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26" w:rsidRDefault="00294926" w:rsidP="00294926">
      <w:pPr>
        <w:spacing w:line="276" w:lineRule="auto"/>
        <w:jc w:val="center"/>
        <w:rPr>
          <w:rFonts w:ascii="宋体" w:eastAsia="宋体" w:hAnsi="宋体" w:cs="Times New Roman"/>
          <w:b/>
          <w:sz w:val="28"/>
          <w:szCs w:val="28"/>
        </w:rPr>
      </w:pPr>
      <w:r w:rsidRPr="00294926">
        <w:rPr>
          <w:rFonts w:ascii="宋体" w:eastAsia="宋体" w:hAnsi="宋体" w:cs="Times New Roman" w:hint="eastAsia"/>
          <w:b/>
          <w:sz w:val="28"/>
          <w:szCs w:val="28"/>
        </w:rPr>
        <w:t>高一年级生物学第14课时《DNA结构与功能——单元复习》</w:t>
      </w:r>
    </w:p>
    <w:p w:rsidR="00403096" w:rsidRPr="00294926" w:rsidRDefault="00294926" w:rsidP="00294926">
      <w:pPr>
        <w:spacing w:line="276" w:lineRule="auto"/>
        <w:jc w:val="center"/>
        <w:rPr>
          <w:rFonts w:ascii="宋体" w:eastAsia="宋体" w:hAnsi="宋体" w:cs="Times New Roman"/>
          <w:b/>
          <w:sz w:val="28"/>
          <w:szCs w:val="28"/>
        </w:rPr>
      </w:pPr>
      <w:r w:rsidRPr="00294926">
        <w:rPr>
          <w:rFonts w:ascii="宋体" w:eastAsia="宋体" w:hAnsi="宋体" w:cs="Times New Roman" w:hint="eastAsia"/>
          <w:b/>
          <w:sz w:val="28"/>
          <w:szCs w:val="28"/>
        </w:rPr>
        <w:t>课后作业</w:t>
      </w:r>
    </w:p>
    <w:p w:rsidR="00403096" w:rsidRPr="00C6061D" w:rsidRDefault="00403096" w:rsidP="00294926">
      <w:pPr>
        <w:spacing w:line="360" w:lineRule="auto"/>
        <w:rPr>
          <w:rFonts w:ascii="宋体" w:eastAsia="宋体" w:hAnsi="宋体" w:cs="Times New Roman"/>
          <w:szCs w:val="21"/>
        </w:rPr>
      </w:pPr>
      <w:r w:rsidRPr="005C6C40">
        <w:rPr>
          <w:rFonts w:ascii="宋体" w:eastAsia="宋体" w:hAnsi="宋体" w:cs="Times New Roman" w:hint="eastAsia"/>
          <w:szCs w:val="21"/>
        </w:rPr>
        <w:t>1. 关于“DNA是生物的主要遗传物质”的叙述，正确的是</w:t>
      </w:r>
      <w:r w:rsidRPr="005C6C40">
        <w:rPr>
          <w:rFonts w:ascii="宋体" w:eastAsia="宋体" w:hAnsi="宋体" w:cs="Times New Roman" w:hint="eastAsia"/>
          <w:kern w:val="0"/>
          <w:szCs w:val="21"/>
        </w:rPr>
        <w:tab/>
        <w:t xml:space="preserve">                  </w:t>
      </w:r>
    </w:p>
    <w:p w:rsidR="00403096" w:rsidRPr="005C6C40" w:rsidRDefault="00403096" w:rsidP="00294926">
      <w:pPr>
        <w:spacing w:line="360" w:lineRule="auto"/>
        <w:rPr>
          <w:rFonts w:ascii="宋体" w:eastAsia="宋体" w:hAnsi="宋体" w:cs="Times New Roman"/>
          <w:szCs w:val="21"/>
        </w:rPr>
      </w:pPr>
      <w:r w:rsidRPr="005C6C40">
        <w:rPr>
          <w:rFonts w:ascii="宋体" w:eastAsia="宋体" w:hAnsi="宋体" w:cs="Times New Roman" w:hint="eastAsia"/>
          <w:szCs w:val="21"/>
        </w:rPr>
        <w:t xml:space="preserve">  A. 所有生物的遗传物质都是DNA</w:t>
      </w:r>
    </w:p>
    <w:p w:rsidR="00403096" w:rsidRPr="005C6C40" w:rsidRDefault="00403096" w:rsidP="00294926">
      <w:pPr>
        <w:spacing w:line="360" w:lineRule="auto"/>
        <w:ind w:firstLineChars="100" w:firstLine="210"/>
        <w:rPr>
          <w:rFonts w:ascii="宋体" w:eastAsia="宋体" w:hAnsi="宋体" w:cs="Times New Roman"/>
          <w:szCs w:val="21"/>
        </w:rPr>
      </w:pPr>
      <w:r w:rsidRPr="005C6C40">
        <w:rPr>
          <w:rFonts w:ascii="宋体" w:eastAsia="宋体" w:hAnsi="宋体" w:cs="Times New Roman" w:hint="eastAsia"/>
          <w:szCs w:val="21"/>
        </w:rPr>
        <w:t>B. 真核生物、原核生物、大部分病毒的遗传物质是DNA，少部分病毒的遗传物质是RNA</w:t>
      </w:r>
    </w:p>
    <w:p w:rsidR="00403096" w:rsidRPr="005C6C40" w:rsidRDefault="00403096" w:rsidP="00294926">
      <w:pPr>
        <w:spacing w:line="360" w:lineRule="auto"/>
        <w:ind w:firstLineChars="100" w:firstLine="210"/>
        <w:rPr>
          <w:rFonts w:ascii="宋体" w:eastAsia="宋体" w:hAnsi="宋体" w:cs="Times New Roman"/>
          <w:szCs w:val="21"/>
        </w:rPr>
      </w:pPr>
      <w:r w:rsidRPr="005C6C40">
        <w:rPr>
          <w:rFonts w:ascii="宋体" w:eastAsia="宋体" w:hAnsi="宋体" w:cs="Times New Roman" w:hint="eastAsia"/>
          <w:szCs w:val="21"/>
        </w:rPr>
        <w:t>C. 动物、植物、真菌的遗传物质是DNA，除此以外的其他生物遗传物质是RNA</w:t>
      </w:r>
    </w:p>
    <w:p w:rsidR="00403096" w:rsidRPr="005C6C40" w:rsidRDefault="00403096" w:rsidP="00294926">
      <w:pPr>
        <w:spacing w:line="360" w:lineRule="auto"/>
        <w:ind w:firstLineChars="100" w:firstLine="210"/>
        <w:rPr>
          <w:rFonts w:ascii="宋体" w:eastAsia="宋体" w:hAnsi="宋体" w:cs="Times New Roman"/>
          <w:szCs w:val="21"/>
        </w:rPr>
      </w:pPr>
      <w:r w:rsidRPr="005C6C40">
        <w:rPr>
          <w:rFonts w:ascii="宋体" w:eastAsia="宋体" w:hAnsi="宋体" w:cs="Times New Roman" w:hint="eastAsia"/>
          <w:szCs w:val="21"/>
        </w:rPr>
        <w:t>D. 真核生物、原核生物的遗传物质是DNA，其他生物遗传物质是RNA</w:t>
      </w:r>
    </w:p>
    <w:p w:rsidR="00403096" w:rsidRPr="005C6C40" w:rsidRDefault="008776CB" w:rsidP="00294926">
      <w:pPr>
        <w:tabs>
          <w:tab w:val="left" w:pos="360"/>
          <w:tab w:val="left" w:pos="2340"/>
          <w:tab w:val="left" w:pos="4140"/>
          <w:tab w:val="left" w:pos="6120"/>
          <w:tab w:val="left" w:pos="7665"/>
        </w:tabs>
        <w:spacing w:line="360" w:lineRule="auto"/>
        <w:rPr>
          <w:rFonts w:ascii="宋体" w:eastAsia="宋体" w:hAnsi="宋体" w:cs="Times New Roman"/>
          <w:szCs w:val="21"/>
          <w:shd w:val="clear" w:color="auto" w:fill="FFFFFF"/>
        </w:rPr>
      </w:pPr>
      <w:r>
        <w:rPr>
          <w:rFonts w:ascii="宋体" w:eastAsia="宋体" w:hAnsi="宋体" w:cs="Times New Roman" w:hint="eastAsia"/>
          <w:szCs w:val="21"/>
        </w:rPr>
        <w:t>2</w:t>
      </w:r>
      <w:r w:rsidR="00403096" w:rsidRPr="005C6C40">
        <w:rPr>
          <w:rFonts w:ascii="宋体" w:eastAsia="宋体" w:hAnsi="宋体" w:cs="Times New Roman"/>
          <w:szCs w:val="21"/>
        </w:rPr>
        <w:t>．</w:t>
      </w:r>
      <w:r w:rsidR="00403096" w:rsidRPr="005C6C40">
        <w:rPr>
          <w:rFonts w:ascii="宋体" w:eastAsia="宋体" w:hAnsi="宋体" w:cs="Times New Roman"/>
          <w:szCs w:val="21"/>
          <w:shd w:val="clear" w:color="auto" w:fill="FFFFFF"/>
        </w:rPr>
        <w:t>以下有关遗传学实验的叙述正确的是</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403096" w:rsidRPr="005C6C40" w:rsidTr="00E338A4">
        <w:trPr>
          <w:tblCellSpacing w:w="0" w:type="dxa"/>
        </w:trPr>
        <w:tc>
          <w:tcPr>
            <w:tcW w:w="5000" w:type="pct"/>
            <w:shd w:val="clear" w:color="auto" w:fill="FFFFFF"/>
            <w:vAlign w:val="center"/>
            <w:hideMark/>
          </w:tcPr>
          <w:p w:rsidR="00403096" w:rsidRPr="005C6C40" w:rsidRDefault="00403096" w:rsidP="00294926">
            <w:pPr>
              <w:widowControl/>
              <w:spacing w:line="360" w:lineRule="auto"/>
              <w:ind w:firstLineChars="100" w:firstLine="210"/>
              <w:jc w:val="left"/>
              <w:rPr>
                <w:rFonts w:ascii="宋体" w:eastAsia="宋体" w:hAnsi="宋体" w:cs="宋体"/>
                <w:kern w:val="0"/>
                <w:szCs w:val="21"/>
              </w:rPr>
            </w:pPr>
            <w:r w:rsidRPr="005C6C40">
              <w:rPr>
                <w:rFonts w:ascii="宋体" w:eastAsia="宋体" w:hAnsi="宋体" w:cs="宋体"/>
                <w:kern w:val="0"/>
                <w:szCs w:val="21"/>
              </w:rPr>
              <w:t>A．摩尔根的果蝇杂交实验证明基因在染色体上</w:t>
            </w:r>
          </w:p>
        </w:tc>
      </w:tr>
      <w:tr w:rsidR="00403096" w:rsidRPr="005C6C40" w:rsidTr="00E338A4">
        <w:trPr>
          <w:tblCellSpacing w:w="0" w:type="dxa"/>
        </w:trPr>
        <w:tc>
          <w:tcPr>
            <w:tcW w:w="5000" w:type="pct"/>
            <w:shd w:val="clear" w:color="auto" w:fill="FFFFFF"/>
            <w:vAlign w:val="center"/>
            <w:hideMark/>
          </w:tcPr>
          <w:p w:rsidR="00403096" w:rsidRPr="005C6C40" w:rsidRDefault="00403096" w:rsidP="00294926">
            <w:pPr>
              <w:widowControl/>
              <w:spacing w:line="360" w:lineRule="auto"/>
              <w:ind w:firstLineChars="100" w:firstLine="210"/>
              <w:jc w:val="left"/>
              <w:rPr>
                <w:rFonts w:ascii="宋体" w:eastAsia="宋体" w:hAnsi="宋体" w:cs="宋体"/>
                <w:kern w:val="0"/>
                <w:szCs w:val="21"/>
              </w:rPr>
            </w:pPr>
            <w:r w:rsidRPr="005C6C40">
              <w:rPr>
                <w:rFonts w:ascii="宋体" w:eastAsia="宋体" w:hAnsi="宋体" w:cs="宋体"/>
                <w:kern w:val="0"/>
                <w:szCs w:val="21"/>
              </w:rPr>
              <w:t>B．艾</w:t>
            </w:r>
            <w:proofErr w:type="gramStart"/>
            <w:r w:rsidRPr="005C6C40">
              <w:rPr>
                <w:rFonts w:ascii="宋体" w:eastAsia="宋体" w:hAnsi="宋体" w:cs="宋体"/>
                <w:kern w:val="0"/>
                <w:szCs w:val="21"/>
              </w:rPr>
              <w:t>弗</w:t>
            </w:r>
            <w:proofErr w:type="gramEnd"/>
            <w:r w:rsidRPr="005C6C40">
              <w:rPr>
                <w:rFonts w:ascii="宋体" w:eastAsia="宋体" w:hAnsi="宋体" w:cs="宋体"/>
                <w:kern w:val="0"/>
                <w:szCs w:val="21"/>
              </w:rPr>
              <w:t>里的肺炎双球菌转化实验应用了放射性同位素标记技术</w:t>
            </w:r>
          </w:p>
        </w:tc>
      </w:tr>
      <w:tr w:rsidR="00403096" w:rsidRPr="005C6C40" w:rsidTr="00E338A4">
        <w:trPr>
          <w:tblCellSpacing w:w="0" w:type="dxa"/>
        </w:trPr>
        <w:tc>
          <w:tcPr>
            <w:tcW w:w="5000" w:type="pct"/>
            <w:shd w:val="clear" w:color="auto" w:fill="FFFFFF"/>
            <w:vAlign w:val="center"/>
            <w:hideMark/>
          </w:tcPr>
          <w:p w:rsidR="00403096" w:rsidRPr="005C6C40" w:rsidRDefault="00403096" w:rsidP="00294926">
            <w:pPr>
              <w:widowControl/>
              <w:spacing w:line="360" w:lineRule="auto"/>
              <w:ind w:firstLineChars="100" w:firstLine="210"/>
              <w:jc w:val="left"/>
              <w:rPr>
                <w:rFonts w:ascii="宋体" w:eastAsia="宋体" w:hAnsi="宋体" w:cs="宋体"/>
                <w:kern w:val="0"/>
                <w:szCs w:val="21"/>
              </w:rPr>
            </w:pPr>
            <w:r w:rsidRPr="005C6C40">
              <w:rPr>
                <w:rFonts w:ascii="宋体" w:eastAsia="宋体" w:hAnsi="宋体" w:cs="宋体"/>
                <w:kern w:val="0"/>
                <w:szCs w:val="21"/>
              </w:rPr>
              <w:t>C．格里菲</w:t>
            </w:r>
            <w:r w:rsidRPr="005C6C40">
              <w:rPr>
                <w:rFonts w:ascii="宋体" w:eastAsia="宋体" w:hAnsi="宋体" w:cs="宋体" w:hint="eastAsia"/>
                <w:kern w:val="0"/>
                <w:szCs w:val="21"/>
              </w:rPr>
              <w:t>思</w:t>
            </w:r>
            <w:r w:rsidRPr="005C6C40">
              <w:rPr>
                <w:rFonts w:ascii="宋体" w:eastAsia="宋体" w:hAnsi="宋体" w:cs="宋体"/>
                <w:kern w:val="0"/>
                <w:szCs w:val="21"/>
              </w:rPr>
              <w:t>实验中肺炎双球菌利用小鼠细胞的核糖体合成蛋白质</w:t>
            </w:r>
          </w:p>
        </w:tc>
      </w:tr>
      <w:tr w:rsidR="00403096" w:rsidRPr="005C6C40" w:rsidTr="00E338A4">
        <w:trPr>
          <w:tblCellSpacing w:w="0" w:type="dxa"/>
        </w:trPr>
        <w:tc>
          <w:tcPr>
            <w:tcW w:w="5000" w:type="pct"/>
            <w:shd w:val="clear" w:color="auto" w:fill="FFFFFF"/>
            <w:vAlign w:val="center"/>
            <w:hideMark/>
          </w:tcPr>
          <w:p w:rsidR="00403096" w:rsidRPr="005C6C40" w:rsidRDefault="00403096" w:rsidP="00294926">
            <w:pPr>
              <w:widowControl/>
              <w:spacing w:line="360" w:lineRule="auto"/>
              <w:ind w:firstLineChars="100" w:firstLine="210"/>
              <w:jc w:val="left"/>
              <w:rPr>
                <w:rFonts w:ascii="宋体" w:eastAsia="宋体" w:hAnsi="宋体" w:cs="宋体"/>
                <w:kern w:val="0"/>
                <w:szCs w:val="21"/>
              </w:rPr>
            </w:pPr>
            <w:r w:rsidRPr="005C6C40">
              <w:rPr>
                <w:rFonts w:ascii="宋体" w:eastAsia="宋体" w:hAnsi="宋体" w:cs="宋体"/>
                <w:kern w:val="0"/>
                <w:szCs w:val="21"/>
              </w:rPr>
              <w:t>D．赫尔希和蔡斯用含</w:t>
            </w:r>
            <w:r w:rsidRPr="005C6C40">
              <w:rPr>
                <w:rFonts w:ascii="宋体" w:eastAsia="宋体" w:hAnsi="宋体" w:cs="宋体"/>
                <w:kern w:val="0"/>
                <w:szCs w:val="21"/>
                <w:vertAlign w:val="superscript"/>
              </w:rPr>
              <w:t>32 </w:t>
            </w:r>
            <w:r w:rsidRPr="005C6C40">
              <w:rPr>
                <w:rFonts w:ascii="宋体" w:eastAsia="宋体" w:hAnsi="宋体" w:cs="宋体"/>
                <w:kern w:val="0"/>
                <w:szCs w:val="21"/>
              </w:rPr>
              <w:t>P或</w:t>
            </w:r>
            <w:r w:rsidRPr="005C6C40">
              <w:rPr>
                <w:rFonts w:ascii="宋体" w:eastAsia="宋体" w:hAnsi="宋体" w:cs="宋体"/>
                <w:kern w:val="0"/>
                <w:szCs w:val="21"/>
                <w:vertAlign w:val="superscript"/>
              </w:rPr>
              <w:t>35</w:t>
            </w:r>
            <w:r w:rsidRPr="005C6C40">
              <w:rPr>
                <w:rFonts w:ascii="宋体" w:eastAsia="宋体" w:hAnsi="宋体" w:cs="宋体"/>
                <w:kern w:val="0"/>
                <w:szCs w:val="21"/>
              </w:rPr>
              <w:t> S的培养基培养T</w:t>
            </w:r>
            <w:r w:rsidRPr="005C6C40">
              <w:rPr>
                <w:rFonts w:ascii="宋体" w:eastAsia="宋体" w:hAnsi="宋体" w:cs="宋体"/>
                <w:kern w:val="0"/>
                <w:szCs w:val="21"/>
                <w:vertAlign w:val="subscript"/>
              </w:rPr>
              <w:t>2</w:t>
            </w:r>
            <w:r w:rsidRPr="005C6C40">
              <w:rPr>
                <w:rFonts w:ascii="宋体" w:eastAsia="宋体" w:hAnsi="宋体" w:cs="宋体"/>
                <w:kern w:val="0"/>
                <w:szCs w:val="21"/>
              </w:rPr>
              <w:t>噬菌体进行标记</w:t>
            </w:r>
          </w:p>
        </w:tc>
      </w:tr>
    </w:tbl>
    <w:p w:rsidR="00403096" w:rsidRPr="005C6C40" w:rsidRDefault="008776CB" w:rsidP="00294926">
      <w:pPr>
        <w:tabs>
          <w:tab w:val="left" w:pos="1890"/>
          <w:tab w:val="left" w:pos="3990"/>
          <w:tab w:val="left" w:pos="5670"/>
        </w:tabs>
        <w:spacing w:line="360" w:lineRule="auto"/>
        <w:rPr>
          <w:rFonts w:ascii="宋体" w:eastAsia="宋体" w:hAnsi="宋体" w:cs="Times New Roman"/>
          <w:szCs w:val="21"/>
          <w:shd w:val="clear" w:color="auto" w:fill="FFFFFF"/>
        </w:rPr>
      </w:pPr>
      <w:r>
        <w:rPr>
          <w:rFonts w:ascii="宋体" w:eastAsia="宋体" w:hAnsi="宋体" w:cs="Times New Roman" w:hint="eastAsia"/>
          <w:szCs w:val="21"/>
        </w:rPr>
        <w:t>3</w:t>
      </w:r>
      <w:r w:rsidR="00403096" w:rsidRPr="005C6C40">
        <w:rPr>
          <w:rFonts w:ascii="宋体" w:eastAsia="宋体" w:hAnsi="宋体" w:cs="Times New Roman" w:hint="eastAsia"/>
          <w:szCs w:val="21"/>
        </w:rPr>
        <w:t>．</w:t>
      </w:r>
      <w:r w:rsidR="00403096" w:rsidRPr="005C6C40">
        <w:rPr>
          <w:rFonts w:ascii="宋体" w:eastAsia="宋体" w:hAnsi="宋体" w:cs="Times New Roman" w:hint="eastAsia"/>
          <w:szCs w:val="21"/>
          <w:shd w:val="clear" w:color="auto" w:fill="FFFFFF"/>
        </w:rPr>
        <w:t>切取某动物合成生长激素的基因，用某方法将此基因转移到鲇鱼的受精卵中，从而使鲇鱼比同类个体大了3～4倍，此项研究遵循的原理是</w:t>
      </w:r>
    </w:p>
    <w:p w:rsidR="00403096" w:rsidRPr="005C6C40" w:rsidRDefault="00403096" w:rsidP="00294926">
      <w:pPr>
        <w:tabs>
          <w:tab w:val="left" w:pos="1890"/>
          <w:tab w:val="left" w:pos="3990"/>
          <w:tab w:val="left" w:pos="5670"/>
        </w:tabs>
        <w:spacing w:line="360" w:lineRule="auto"/>
        <w:ind w:leftChars="50" w:left="105"/>
        <w:rPr>
          <w:rFonts w:ascii="宋体" w:eastAsia="宋体" w:hAnsi="宋体" w:cs="Times New Roman"/>
          <w:szCs w:val="21"/>
        </w:rPr>
      </w:pPr>
      <w:r w:rsidRPr="005C6C40">
        <w:rPr>
          <w:rFonts w:ascii="宋体" w:eastAsia="宋体" w:hAnsi="宋体" w:cs="Times New Roman" w:hint="eastAsia"/>
          <w:szCs w:val="21"/>
          <w:shd w:val="clear" w:color="auto" w:fill="FFFFFF"/>
        </w:rPr>
        <w:t>A．DNA→RNA→蛋白质                     B．RNA→DNA→蛋白质</w:t>
      </w:r>
      <w:r w:rsidRPr="005C6C40">
        <w:rPr>
          <w:rFonts w:ascii="宋体" w:eastAsia="宋体" w:hAnsi="宋体" w:cs="Times New Roman" w:hint="eastAsia"/>
          <w:szCs w:val="21"/>
        </w:rPr>
        <w:br/>
      </w:r>
      <w:r w:rsidRPr="005C6C40">
        <w:rPr>
          <w:rFonts w:ascii="宋体" w:eastAsia="宋体" w:hAnsi="宋体" w:cs="Times New Roman" w:hint="eastAsia"/>
          <w:szCs w:val="21"/>
          <w:shd w:val="clear" w:color="auto" w:fill="FFFFFF"/>
        </w:rPr>
        <w:t>C．DNA→蛋白质→DNA                     D．RNA→蛋白质→RNA</w:t>
      </w:r>
    </w:p>
    <w:p w:rsidR="00403096" w:rsidRPr="005C6C40" w:rsidRDefault="008776CB" w:rsidP="00294926">
      <w:pPr>
        <w:tabs>
          <w:tab w:val="left" w:pos="1890"/>
          <w:tab w:val="left" w:pos="3990"/>
          <w:tab w:val="left" w:pos="5670"/>
        </w:tabs>
        <w:spacing w:line="360" w:lineRule="auto"/>
        <w:rPr>
          <w:rFonts w:ascii="宋体" w:eastAsia="宋体" w:hAnsi="宋体" w:cs="Times New Roman"/>
          <w:szCs w:val="21"/>
        </w:rPr>
      </w:pPr>
      <w:r>
        <w:rPr>
          <w:rFonts w:ascii="宋体" w:eastAsia="宋体" w:hAnsi="宋体" w:cs="Times New Roman" w:hint="eastAsia"/>
          <w:szCs w:val="21"/>
        </w:rPr>
        <w:t>4</w:t>
      </w:r>
      <w:r w:rsidR="00403096" w:rsidRPr="005C6C40">
        <w:rPr>
          <w:rFonts w:ascii="宋体" w:eastAsia="宋体" w:hAnsi="宋体" w:cs="Times New Roman" w:hint="eastAsia"/>
          <w:szCs w:val="21"/>
        </w:rPr>
        <w:t xml:space="preserve">．DNA的复制、遗传信息的转录和翻译分别发生在                          </w:t>
      </w:r>
    </w:p>
    <w:p w:rsidR="00403096" w:rsidRPr="005C6C40" w:rsidRDefault="00403096" w:rsidP="00294926">
      <w:pPr>
        <w:adjustRightInd w:val="0"/>
        <w:snapToGrid w:val="0"/>
        <w:spacing w:line="360" w:lineRule="auto"/>
        <w:ind w:firstLineChars="100" w:firstLine="210"/>
        <w:jc w:val="left"/>
        <w:rPr>
          <w:rFonts w:ascii="宋体" w:eastAsia="宋体" w:hAnsi="宋体" w:cs="Times New Roman"/>
          <w:bCs/>
          <w:szCs w:val="21"/>
        </w:rPr>
      </w:pPr>
      <w:r w:rsidRPr="005C6C40">
        <w:rPr>
          <w:rFonts w:ascii="宋体" w:eastAsia="宋体" w:hAnsi="宋体" w:cs="Times New Roman"/>
          <w:bCs/>
          <w:szCs w:val="21"/>
        </w:rPr>
        <w:t>A</w:t>
      </w:r>
      <w:r w:rsidRPr="005C6C40">
        <w:rPr>
          <w:rFonts w:ascii="宋体" w:eastAsia="宋体" w:hAnsi="宋体" w:cs="Times New Roman" w:hint="eastAsia"/>
          <w:szCs w:val="21"/>
        </w:rPr>
        <w:t>．</w:t>
      </w:r>
      <w:r w:rsidRPr="005C6C40">
        <w:rPr>
          <w:rFonts w:ascii="宋体" w:eastAsia="宋体" w:hAnsi="宋体" w:cs="Times New Roman" w:hint="eastAsia"/>
          <w:bCs/>
          <w:szCs w:val="21"/>
        </w:rPr>
        <w:t>细胞核、核糖体、核糖体</w:t>
      </w:r>
      <w:r w:rsidRPr="005C6C40">
        <w:rPr>
          <w:rFonts w:ascii="宋体" w:eastAsia="宋体" w:hAnsi="宋体" w:cs="Times New Roman"/>
          <w:bCs/>
          <w:szCs w:val="21"/>
        </w:rPr>
        <w:t xml:space="preserve">  </w:t>
      </w:r>
      <w:r w:rsidRPr="005C6C40">
        <w:rPr>
          <w:rFonts w:ascii="宋体" w:eastAsia="宋体" w:hAnsi="宋体" w:cs="Times New Roman" w:hint="eastAsia"/>
          <w:bCs/>
          <w:szCs w:val="21"/>
        </w:rPr>
        <w:t xml:space="preserve">          </w:t>
      </w:r>
      <w:r w:rsidRPr="005C6C40">
        <w:rPr>
          <w:rFonts w:ascii="宋体" w:eastAsia="宋体" w:hAnsi="宋体" w:cs="Times New Roman"/>
          <w:bCs/>
          <w:szCs w:val="21"/>
        </w:rPr>
        <w:t xml:space="preserve"> B</w:t>
      </w:r>
      <w:r w:rsidRPr="005C6C40">
        <w:rPr>
          <w:rFonts w:ascii="宋体" w:eastAsia="宋体" w:hAnsi="宋体" w:cs="Times New Roman" w:hint="eastAsia"/>
          <w:szCs w:val="21"/>
        </w:rPr>
        <w:t>．</w:t>
      </w:r>
      <w:r w:rsidRPr="005C6C40">
        <w:rPr>
          <w:rFonts w:ascii="宋体" w:eastAsia="宋体" w:hAnsi="宋体" w:cs="Times New Roman" w:hint="eastAsia"/>
          <w:bCs/>
          <w:szCs w:val="21"/>
        </w:rPr>
        <w:t>核糖体、核糖体、细胞核</w:t>
      </w:r>
      <w:r w:rsidRPr="005C6C40">
        <w:rPr>
          <w:rFonts w:ascii="宋体" w:eastAsia="宋体" w:hAnsi="宋体" w:cs="Times New Roman"/>
          <w:bCs/>
          <w:szCs w:val="21"/>
        </w:rPr>
        <w:t xml:space="preserve"> </w:t>
      </w:r>
    </w:p>
    <w:p w:rsidR="00403096" w:rsidRPr="005C6C40" w:rsidRDefault="00403096" w:rsidP="00294926">
      <w:pPr>
        <w:adjustRightInd w:val="0"/>
        <w:snapToGrid w:val="0"/>
        <w:spacing w:line="360" w:lineRule="auto"/>
        <w:ind w:firstLineChars="100" w:firstLine="210"/>
        <w:jc w:val="left"/>
        <w:rPr>
          <w:rFonts w:ascii="宋体" w:eastAsia="宋体" w:hAnsi="宋体" w:cs="Times New Roman"/>
          <w:bCs/>
          <w:szCs w:val="21"/>
        </w:rPr>
      </w:pPr>
      <w:r w:rsidRPr="005C6C40">
        <w:rPr>
          <w:rFonts w:ascii="宋体" w:eastAsia="宋体" w:hAnsi="宋体" w:cs="Times New Roman"/>
          <w:bCs/>
          <w:szCs w:val="21"/>
        </w:rPr>
        <w:t>C</w:t>
      </w:r>
      <w:r w:rsidRPr="005C6C40">
        <w:rPr>
          <w:rFonts w:ascii="宋体" w:eastAsia="宋体" w:hAnsi="宋体" w:cs="Times New Roman" w:hint="eastAsia"/>
          <w:szCs w:val="21"/>
        </w:rPr>
        <w:t>．</w:t>
      </w:r>
      <w:r w:rsidRPr="005C6C40">
        <w:rPr>
          <w:rFonts w:ascii="宋体" w:eastAsia="宋体" w:hAnsi="宋体" w:cs="Times New Roman" w:hint="eastAsia"/>
          <w:bCs/>
          <w:szCs w:val="21"/>
        </w:rPr>
        <w:t>细胞核、细胞核、核糖体</w:t>
      </w:r>
      <w:r w:rsidRPr="005C6C40">
        <w:rPr>
          <w:rFonts w:ascii="宋体" w:eastAsia="宋体" w:hAnsi="宋体" w:cs="Times New Roman"/>
          <w:bCs/>
          <w:szCs w:val="21"/>
        </w:rPr>
        <w:t xml:space="preserve">   </w:t>
      </w:r>
      <w:r w:rsidRPr="005C6C40">
        <w:rPr>
          <w:rFonts w:ascii="宋体" w:eastAsia="宋体" w:hAnsi="宋体" w:cs="Times New Roman" w:hint="eastAsia"/>
          <w:bCs/>
          <w:szCs w:val="21"/>
        </w:rPr>
        <w:t xml:space="preserve">         </w:t>
      </w:r>
      <w:r w:rsidRPr="005C6C40">
        <w:rPr>
          <w:rFonts w:ascii="宋体" w:eastAsia="宋体" w:hAnsi="宋体" w:cs="Times New Roman"/>
          <w:bCs/>
          <w:szCs w:val="21"/>
        </w:rPr>
        <w:t xml:space="preserve"> D</w:t>
      </w:r>
      <w:r w:rsidRPr="005C6C40">
        <w:rPr>
          <w:rFonts w:ascii="宋体" w:eastAsia="宋体" w:hAnsi="宋体" w:cs="Times New Roman" w:hint="eastAsia"/>
          <w:szCs w:val="21"/>
        </w:rPr>
        <w:t>．</w:t>
      </w:r>
      <w:r w:rsidRPr="005C6C40">
        <w:rPr>
          <w:rFonts w:ascii="宋体" w:eastAsia="宋体" w:hAnsi="宋体" w:cs="Times New Roman" w:hint="eastAsia"/>
          <w:bCs/>
          <w:szCs w:val="21"/>
        </w:rPr>
        <w:t>核糖体、细胞核、细胞核</w:t>
      </w:r>
    </w:p>
    <w:p w:rsidR="00403096" w:rsidRPr="005C6C40" w:rsidRDefault="00403096" w:rsidP="00294926">
      <w:pPr>
        <w:widowControl/>
        <w:snapToGrid w:val="0"/>
        <w:spacing w:line="360" w:lineRule="auto"/>
        <w:ind w:left="210" w:hangingChars="100" w:hanging="210"/>
        <w:rPr>
          <w:rFonts w:ascii="宋体" w:eastAsia="宋体" w:hAnsi="宋体" w:cs="Times New Roman"/>
          <w:kern w:val="0"/>
          <w:szCs w:val="21"/>
        </w:rPr>
      </w:pPr>
      <w:r w:rsidRPr="005C6C40">
        <w:rPr>
          <w:rFonts w:ascii="宋体" w:eastAsia="宋体" w:hAnsi="宋体" w:cs="Times New Roman"/>
          <w:kern w:val="0"/>
          <w:szCs w:val="21"/>
        </w:rPr>
        <w:t>5</w:t>
      </w:r>
      <w:r w:rsidRPr="005C6C40">
        <w:rPr>
          <w:rFonts w:ascii="宋体" w:eastAsia="宋体" w:hAnsi="宋体" w:cs="Times New Roman" w:hint="eastAsia"/>
          <w:kern w:val="0"/>
          <w:szCs w:val="21"/>
        </w:rPr>
        <w:t xml:space="preserve">.下面关于基因、蛋白质和性状三者间关系的叙述,不正确的是              </w:t>
      </w:r>
    </w:p>
    <w:p w:rsidR="00403096" w:rsidRPr="005C6C40" w:rsidRDefault="00403096" w:rsidP="00294926">
      <w:pPr>
        <w:widowControl/>
        <w:snapToGrid w:val="0"/>
        <w:spacing w:line="360" w:lineRule="auto"/>
        <w:ind w:leftChars="100" w:left="210"/>
        <w:rPr>
          <w:rFonts w:ascii="宋体" w:eastAsia="宋体" w:hAnsi="宋体" w:cs="Times New Roman"/>
          <w:kern w:val="0"/>
          <w:szCs w:val="21"/>
        </w:rPr>
      </w:pPr>
      <w:r w:rsidRPr="005C6C40">
        <w:rPr>
          <w:rFonts w:ascii="宋体" w:eastAsia="宋体" w:hAnsi="宋体" w:cs="Times New Roman" w:hint="eastAsia"/>
          <w:kern w:val="0"/>
          <w:szCs w:val="21"/>
        </w:rPr>
        <w:t>A.生物体的性状完全由基因决定                  B.蛋白质的结构可以直接影响性状</w:t>
      </w:r>
    </w:p>
    <w:p w:rsidR="00403096" w:rsidRPr="005C6C40" w:rsidRDefault="00403096" w:rsidP="00294926">
      <w:pPr>
        <w:widowControl/>
        <w:snapToGrid w:val="0"/>
        <w:spacing w:line="360" w:lineRule="auto"/>
        <w:ind w:leftChars="100" w:left="210"/>
        <w:rPr>
          <w:rFonts w:ascii="宋体" w:eastAsia="宋体" w:hAnsi="宋体" w:cs="Times New Roman"/>
          <w:kern w:val="0"/>
          <w:szCs w:val="21"/>
        </w:rPr>
      </w:pPr>
      <w:r w:rsidRPr="005C6C40">
        <w:rPr>
          <w:rFonts w:ascii="宋体" w:eastAsia="宋体" w:hAnsi="宋体" w:cs="Times New Roman" w:hint="eastAsia"/>
          <w:kern w:val="0"/>
          <w:szCs w:val="21"/>
        </w:rPr>
        <w:t>C.基因控制性状是通过控制蛋白质的合成实现的    D.蛋白质的功能可以影响性状</w:t>
      </w:r>
    </w:p>
    <w:p w:rsidR="00403096" w:rsidRPr="005C6C40" w:rsidRDefault="00403096" w:rsidP="00294926">
      <w:pPr>
        <w:widowControl/>
        <w:shd w:val="clear" w:color="auto" w:fill="FFFFFF"/>
        <w:spacing w:line="360" w:lineRule="auto"/>
        <w:jc w:val="left"/>
        <w:rPr>
          <w:rFonts w:ascii="宋体" w:eastAsia="宋体" w:hAnsi="宋体" w:cs="Arial"/>
          <w:kern w:val="0"/>
          <w:szCs w:val="21"/>
        </w:rPr>
      </w:pPr>
      <w:r w:rsidRPr="005C6C40">
        <w:rPr>
          <w:rFonts w:ascii="宋体" w:eastAsia="宋体" w:hAnsi="宋体" w:cs="Times New Roman"/>
          <w:kern w:val="0"/>
          <w:szCs w:val="21"/>
        </w:rPr>
        <w:t>6</w:t>
      </w:r>
      <w:r w:rsidRPr="005C6C40">
        <w:rPr>
          <w:rFonts w:ascii="宋体" w:eastAsia="宋体" w:hAnsi="宋体" w:cs="Times New Roman" w:hint="eastAsia"/>
          <w:kern w:val="0"/>
          <w:szCs w:val="21"/>
        </w:rPr>
        <w:t>.</w:t>
      </w:r>
      <w:r w:rsidRPr="005C6C40">
        <w:rPr>
          <w:rFonts w:ascii="宋体" w:eastAsia="宋体" w:hAnsi="宋体" w:cs="Arial"/>
          <w:b/>
          <w:bCs/>
          <w:i/>
          <w:iCs/>
          <w:kern w:val="0"/>
          <w:szCs w:val="21"/>
        </w:rPr>
        <w:t xml:space="preserve"> </w:t>
      </w:r>
      <w:r w:rsidRPr="005C6C40">
        <w:rPr>
          <w:rFonts w:ascii="宋体" w:eastAsia="宋体" w:hAnsi="宋体" w:cs="Times New Roman" w:hint="eastAsia"/>
          <w:kern w:val="0"/>
          <w:szCs w:val="21"/>
          <w:shd w:val="clear" w:color="auto" w:fill="FFFFFF"/>
        </w:rPr>
        <w:t>同一株水毛茛，浸在水中的叶与裸露在空气中的叶形态不同，原因是</w:t>
      </w:r>
    </w:p>
    <w:p w:rsidR="00403096" w:rsidRPr="005C6C40" w:rsidRDefault="00403096" w:rsidP="00294926">
      <w:pPr>
        <w:spacing w:line="360" w:lineRule="auto"/>
        <w:ind w:leftChars="150" w:left="315" w:firstLineChars="50" w:firstLine="105"/>
        <w:rPr>
          <w:rFonts w:ascii="宋体" w:eastAsia="宋体" w:hAnsi="宋体" w:cs="Times New Roman"/>
          <w:szCs w:val="21"/>
          <w:shd w:val="clear" w:color="auto" w:fill="FFFFFF"/>
        </w:rPr>
      </w:pPr>
      <w:r w:rsidRPr="005C6C40">
        <w:rPr>
          <w:rFonts w:ascii="宋体" w:eastAsia="宋体" w:hAnsi="宋体" w:cs="Times New Roman" w:hint="eastAsia"/>
          <w:szCs w:val="21"/>
          <w:shd w:val="clear" w:color="auto" w:fill="FFFFFF"/>
        </w:rPr>
        <w:t>A．水中叶片脱落了              B．基因未发生改变，性状还受环境的影响</w:t>
      </w:r>
      <w:r w:rsidRPr="005C6C40">
        <w:rPr>
          <w:rFonts w:ascii="宋体" w:eastAsia="宋体" w:hAnsi="宋体" w:cs="Times New Roman" w:hint="eastAsia"/>
          <w:szCs w:val="21"/>
        </w:rPr>
        <w:br/>
      </w:r>
      <w:r w:rsidRPr="005C6C40">
        <w:rPr>
          <w:rFonts w:ascii="宋体" w:eastAsia="宋体" w:hAnsi="宋体" w:cs="Times New Roman" w:hint="eastAsia"/>
          <w:szCs w:val="21"/>
          <w:shd w:val="clear" w:color="auto" w:fill="FFFFFF"/>
        </w:rPr>
        <w:t xml:space="preserve"> C．环境决定生物的性状          D．基因发生了改变</w:t>
      </w:r>
    </w:p>
    <w:p w:rsidR="00403096" w:rsidRPr="005C6C40" w:rsidRDefault="00403096" w:rsidP="00294926">
      <w:pPr>
        <w:snapToGrid w:val="0"/>
        <w:spacing w:line="360" w:lineRule="auto"/>
        <w:rPr>
          <w:rFonts w:ascii="宋体" w:eastAsia="宋体" w:hAnsi="宋体" w:cs="Times New Roman"/>
          <w:szCs w:val="21"/>
        </w:rPr>
      </w:pPr>
      <w:r w:rsidRPr="005C6C40">
        <w:rPr>
          <w:rFonts w:ascii="宋体" w:eastAsia="宋体" w:hAnsi="宋体" w:cs="Times New Roman"/>
          <w:szCs w:val="21"/>
          <w:shd w:val="clear" w:color="auto" w:fill="FFFFFF"/>
        </w:rPr>
        <w:t>7.</w:t>
      </w:r>
      <w:r w:rsidRPr="005C6C40">
        <w:rPr>
          <w:rFonts w:ascii="宋体" w:eastAsia="宋体" w:hAnsi="宋体" w:cs="Times New Roman"/>
          <w:szCs w:val="21"/>
        </w:rPr>
        <w:t xml:space="preserve"> 下图表示人体内胰岛素合成时基因表达过程中的某个阶段，相关叙述符合此图的是(　　)</w:t>
      </w:r>
    </w:p>
    <w:p w:rsidR="00403096" w:rsidRPr="005C6C40" w:rsidRDefault="00403096" w:rsidP="00294926">
      <w:pPr>
        <w:snapToGrid w:val="0"/>
        <w:spacing w:line="360" w:lineRule="auto"/>
        <w:jc w:val="center"/>
        <w:rPr>
          <w:rFonts w:ascii="宋体" w:eastAsia="宋体" w:hAnsi="宋体" w:cs="Times New Roman"/>
          <w:szCs w:val="21"/>
        </w:rPr>
      </w:pPr>
      <w:r>
        <w:rPr>
          <w:rFonts w:ascii="宋体" w:eastAsia="宋体" w:hAnsi="宋体" w:cs="Times New Roman"/>
          <w:noProof/>
          <w:szCs w:val="21"/>
        </w:rPr>
        <w:lastRenderedPageBreak/>
        <w:drawing>
          <wp:inline distT="0" distB="0" distL="0" distR="0" wp14:anchorId="0DE24426" wp14:editId="3C5D0CD8">
            <wp:extent cx="1600200" cy="1257300"/>
            <wp:effectExtent l="0" t="0" r="0" b="0"/>
            <wp:docPr id="3" name="图片 3" descr="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6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257300"/>
                    </a:xfrm>
                    <a:prstGeom prst="rect">
                      <a:avLst/>
                    </a:prstGeom>
                    <a:noFill/>
                    <a:ln>
                      <a:noFill/>
                    </a:ln>
                  </pic:spPr>
                </pic:pic>
              </a:graphicData>
            </a:graphic>
          </wp:inline>
        </w:drawing>
      </w:r>
    </w:p>
    <w:p w:rsidR="00403096" w:rsidRPr="005C6C40" w:rsidRDefault="00403096" w:rsidP="00294926">
      <w:pPr>
        <w:snapToGrid w:val="0"/>
        <w:spacing w:line="360" w:lineRule="auto"/>
        <w:ind w:firstLineChars="100" w:firstLine="210"/>
        <w:rPr>
          <w:rFonts w:ascii="宋体" w:eastAsia="宋体" w:hAnsi="宋体" w:cs="Times New Roman"/>
          <w:szCs w:val="21"/>
        </w:rPr>
      </w:pPr>
      <w:r w:rsidRPr="005C6C40">
        <w:rPr>
          <w:rFonts w:ascii="宋体" w:eastAsia="宋体" w:hAnsi="宋体" w:cs="Times New Roman"/>
          <w:szCs w:val="21"/>
        </w:rPr>
        <w:t>A．图中进行的过程需要解旋酶、DNA聚合酶等酶的催化才能完成</w:t>
      </w:r>
    </w:p>
    <w:p w:rsidR="00403096" w:rsidRPr="005C6C40" w:rsidRDefault="00403096" w:rsidP="00294926">
      <w:pPr>
        <w:snapToGrid w:val="0"/>
        <w:spacing w:line="360" w:lineRule="auto"/>
        <w:ind w:firstLineChars="100" w:firstLine="210"/>
        <w:rPr>
          <w:rFonts w:ascii="宋体" w:eastAsia="宋体" w:hAnsi="宋体" w:cs="Times New Roman"/>
          <w:szCs w:val="21"/>
        </w:rPr>
      </w:pPr>
      <w:r w:rsidRPr="005C6C40">
        <w:rPr>
          <w:rFonts w:ascii="宋体" w:eastAsia="宋体" w:hAnsi="宋体" w:cs="Times New Roman"/>
          <w:szCs w:val="21"/>
        </w:rPr>
        <w:t>B．胰岛素合成时，胰岛素基因的表达在人体所有活细胞内都可进行</w:t>
      </w:r>
    </w:p>
    <w:p w:rsidR="00403096" w:rsidRPr="005C6C40" w:rsidRDefault="00403096" w:rsidP="00294926">
      <w:pPr>
        <w:snapToGrid w:val="0"/>
        <w:spacing w:line="360" w:lineRule="auto"/>
        <w:ind w:firstLineChars="100" w:firstLine="210"/>
        <w:rPr>
          <w:rFonts w:ascii="宋体" w:eastAsia="宋体" w:hAnsi="宋体" w:cs="Times New Roman"/>
          <w:szCs w:val="21"/>
        </w:rPr>
      </w:pPr>
      <w:r w:rsidRPr="005C6C40">
        <w:rPr>
          <w:rFonts w:ascii="宋体" w:eastAsia="宋体" w:hAnsi="宋体" w:cs="Times New Roman"/>
          <w:szCs w:val="21"/>
        </w:rPr>
        <w:t>C．图中的①合成后不经跨</w:t>
      </w:r>
      <w:proofErr w:type="gramStart"/>
      <w:r w:rsidRPr="005C6C40">
        <w:rPr>
          <w:rFonts w:ascii="宋体" w:eastAsia="宋体" w:hAnsi="宋体" w:cs="Times New Roman"/>
          <w:szCs w:val="21"/>
        </w:rPr>
        <w:t>膜运输</w:t>
      </w:r>
      <w:proofErr w:type="gramEnd"/>
      <w:r w:rsidRPr="005C6C40">
        <w:rPr>
          <w:rFonts w:ascii="宋体" w:eastAsia="宋体" w:hAnsi="宋体" w:cs="Times New Roman"/>
          <w:szCs w:val="21"/>
        </w:rPr>
        <w:t>就与核糖体结合</w:t>
      </w:r>
    </w:p>
    <w:p w:rsidR="00403096" w:rsidRPr="005C6C40" w:rsidRDefault="00403096" w:rsidP="00294926">
      <w:pPr>
        <w:snapToGrid w:val="0"/>
        <w:spacing w:line="360" w:lineRule="auto"/>
        <w:ind w:firstLineChars="100" w:firstLine="210"/>
        <w:rPr>
          <w:rFonts w:ascii="宋体" w:eastAsia="宋体" w:hAnsi="宋体" w:cs="Times New Roman"/>
          <w:szCs w:val="21"/>
        </w:rPr>
      </w:pPr>
      <w:r w:rsidRPr="005C6C40">
        <w:rPr>
          <w:rFonts w:ascii="宋体" w:eastAsia="宋体" w:hAnsi="宋体" w:cs="Times New Roman"/>
          <w:szCs w:val="21"/>
        </w:rPr>
        <w:t>D．若该基因是呼吸酶合成基因，则该过程的模板链也是③</w:t>
      </w:r>
    </w:p>
    <w:p w:rsidR="00403096" w:rsidRPr="005C6C40" w:rsidRDefault="00403096" w:rsidP="00294926">
      <w:pPr>
        <w:snapToGrid w:val="0"/>
        <w:spacing w:line="360" w:lineRule="auto"/>
        <w:rPr>
          <w:rFonts w:ascii="宋体" w:eastAsia="宋体" w:hAnsi="宋体" w:cs="Times New Roman"/>
          <w:szCs w:val="21"/>
        </w:rPr>
      </w:pPr>
      <w:r w:rsidRPr="005C6C40">
        <w:rPr>
          <w:rFonts w:ascii="宋体" w:eastAsia="宋体" w:hAnsi="宋体" w:cs="Times New Roman"/>
          <w:szCs w:val="21"/>
        </w:rPr>
        <w:t>8．如图为真核细胞内某基因(被</w:t>
      </w:r>
      <w:r w:rsidRPr="005C6C40">
        <w:rPr>
          <w:rFonts w:ascii="宋体" w:eastAsia="宋体" w:hAnsi="宋体" w:cs="Times New Roman"/>
          <w:szCs w:val="21"/>
          <w:vertAlign w:val="superscript"/>
        </w:rPr>
        <w:t>15</w:t>
      </w:r>
      <w:r w:rsidRPr="005C6C40">
        <w:rPr>
          <w:rFonts w:ascii="宋体" w:eastAsia="宋体" w:hAnsi="宋体" w:cs="Times New Roman"/>
          <w:szCs w:val="21"/>
        </w:rPr>
        <w:t>N标记)的结构示意图，该基因全部碱基中C占30%，下列说法正确的是</w:t>
      </w:r>
    </w:p>
    <w:p w:rsidR="00403096" w:rsidRPr="005C6C40" w:rsidRDefault="00403096" w:rsidP="00294926">
      <w:pPr>
        <w:snapToGrid w:val="0"/>
        <w:spacing w:line="360" w:lineRule="auto"/>
        <w:jc w:val="center"/>
        <w:rPr>
          <w:rFonts w:ascii="宋体" w:eastAsia="宋体" w:hAnsi="宋体" w:cs="Times New Roman"/>
          <w:szCs w:val="21"/>
        </w:rPr>
      </w:pPr>
      <w:r>
        <w:rPr>
          <w:rFonts w:ascii="宋体" w:eastAsia="宋体" w:hAnsi="宋体" w:cs="Times New Roman"/>
          <w:noProof/>
          <w:szCs w:val="21"/>
        </w:rPr>
        <w:drawing>
          <wp:inline distT="0" distB="0" distL="0" distR="0" wp14:anchorId="58C2864C" wp14:editId="39A6E48E">
            <wp:extent cx="1600200" cy="622300"/>
            <wp:effectExtent l="0" t="0" r="0" b="6350"/>
            <wp:docPr id="4" name="图片 4" descr="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6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622300"/>
                    </a:xfrm>
                    <a:prstGeom prst="rect">
                      <a:avLst/>
                    </a:prstGeom>
                    <a:noFill/>
                    <a:ln>
                      <a:noFill/>
                    </a:ln>
                  </pic:spPr>
                </pic:pic>
              </a:graphicData>
            </a:graphic>
          </wp:inline>
        </w:drawing>
      </w:r>
    </w:p>
    <w:p w:rsidR="00403096" w:rsidRPr="005C6C40" w:rsidRDefault="00403096" w:rsidP="00294926">
      <w:pPr>
        <w:snapToGrid w:val="0"/>
        <w:spacing w:line="360" w:lineRule="auto"/>
        <w:ind w:firstLineChars="150" w:firstLine="315"/>
        <w:rPr>
          <w:rFonts w:ascii="宋体" w:eastAsia="宋体" w:hAnsi="宋体" w:cs="Times New Roman"/>
          <w:szCs w:val="21"/>
        </w:rPr>
      </w:pPr>
      <w:r w:rsidRPr="005C6C40">
        <w:rPr>
          <w:rFonts w:ascii="宋体" w:eastAsia="宋体" w:hAnsi="宋体" w:cs="Times New Roman"/>
          <w:szCs w:val="21"/>
        </w:rPr>
        <w:t>A．解旋酶作用于①、②两处</w:t>
      </w:r>
    </w:p>
    <w:p w:rsidR="00403096" w:rsidRPr="005C6C40" w:rsidRDefault="00403096" w:rsidP="00294926">
      <w:pPr>
        <w:snapToGrid w:val="0"/>
        <w:spacing w:line="360" w:lineRule="auto"/>
        <w:ind w:firstLineChars="150" w:firstLine="315"/>
        <w:rPr>
          <w:rFonts w:ascii="宋体" w:eastAsia="宋体" w:hAnsi="宋体" w:cs="Times New Roman"/>
          <w:szCs w:val="21"/>
        </w:rPr>
      </w:pPr>
      <w:r w:rsidRPr="005C6C40">
        <w:rPr>
          <w:rFonts w:ascii="宋体" w:eastAsia="宋体" w:hAnsi="宋体" w:cs="Times New Roman"/>
          <w:szCs w:val="21"/>
        </w:rPr>
        <w:t>B．该基因的一条核苷酸链中</w:t>
      </w:r>
      <w:r w:rsidRPr="005C6C40">
        <w:rPr>
          <w:rFonts w:ascii="宋体" w:eastAsia="宋体" w:hAnsi="宋体" w:cs="宋体-方正超大字符集"/>
          <w:szCs w:val="21"/>
        </w:rPr>
        <w:fldChar w:fldCharType="begin"/>
      </w:r>
      <w:r w:rsidRPr="005C6C40">
        <w:rPr>
          <w:rFonts w:ascii="宋体" w:eastAsia="宋体" w:hAnsi="宋体" w:cs="宋体-方正超大字符集" w:hint="eastAsia"/>
          <w:szCs w:val="21"/>
        </w:rPr>
        <w:instrText>eq \</w:instrText>
      </w:r>
      <w:r w:rsidRPr="005C6C40">
        <w:rPr>
          <w:rFonts w:ascii="宋体" w:eastAsia="宋体" w:hAnsi="宋体" w:cs="Times New Roman"/>
          <w:szCs w:val="21"/>
        </w:rPr>
        <w:instrText>f(C＋G,A＋T)</w:instrText>
      </w:r>
      <w:r w:rsidRPr="005C6C40">
        <w:rPr>
          <w:rFonts w:ascii="宋体" w:eastAsia="宋体" w:hAnsi="宋体" w:cs="宋体-方正超大字符集"/>
          <w:szCs w:val="21"/>
        </w:rPr>
        <w:fldChar w:fldCharType="end"/>
      </w:r>
      <w:r w:rsidRPr="005C6C40">
        <w:rPr>
          <w:rFonts w:ascii="宋体" w:eastAsia="宋体" w:hAnsi="宋体" w:cs="Times New Roman"/>
          <w:szCs w:val="21"/>
        </w:rPr>
        <w:t>为3∶2</w:t>
      </w:r>
    </w:p>
    <w:p w:rsidR="00403096" w:rsidRPr="005C6C40" w:rsidRDefault="00403096" w:rsidP="00294926">
      <w:pPr>
        <w:snapToGrid w:val="0"/>
        <w:spacing w:line="360" w:lineRule="auto"/>
        <w:ind w:firstLineChars="150" w:firstLine="315"/>
        <w:rPr>
          <w:rFonts w:ascii="宋体" w:eastAsia="宋体" w:hAnsi="宋体" w:cs="Times New Roman"/>
          <w:szCs w:val="21"/>
        </w:rPr>
      </w:pPr>
      <w:r w:rsidRPr="005C6C40">
        <w:rPr>
          <w:rFonts w:ascii="宋体" w:eastAsia="宋体" w:hAnsi="宋体" w:cs="Times New Roman"/>
          <w:szCs w:val="21"/>
        </w:rPr>
        <w:t>C．若①处后T变为A，则该基因经n次复制后，发生改变的基因占1/4</w:t>
      </w:r>
    </w:p>
    <w:p w:rsidR="00403096" w:rsidRPr="005C6C40" w:rsidRDefault="00403096" w:rsidP="00294926">
      <w:pPr>
        <w:snapToGrid w:val="0"/>
        <w:spacing w:line="360" w:lineRule="auto"/>
        <w:ind w:firstLineChars="150" w:firstLine="315"/>
        <w:rPr>
          <w:rFonts w:ascii="宋体" w:eastAsia="宋体" w:hAnsi="宋体" w:cs="Times New Roman"/>
          <w:szCs w:val="21"/>
        </w:rPr>
      </w:pPr>
      <w:r w:rsidRPr="005C6C40">
        <w:rPr>
          <w:rFonts w:ascii="宋体" w:eastAsia="宋体" w:hAnsi="宋体" w:cs="Times New Roman"/>
          <w:szCs w:val="21"/>
        </w:rPr>
        <w:t>D．该基因在含</w:t>
      </w:r>
      <w:r w:rsidRPr="005C6C40">
        <w:rPr>
          <w:rFonts w:ascii="宋体" w:eastAsia="宋体" w:hAnsi="宋体" w:cs="Times New Roman"/>
          <w:szCs w:val="21"/>
          <w:vertAlign w:val="superscript"/>
        </w:rPr>
        <w:t>14</w:t>
      </w:r>
      <w:r w:rsidRPr="005C6C40">
        <w:rPr>
          <w:rFonts w:ascii="宋体" w:eastAsia="宋体" w:hAnsi="宋体" w:cs="Times New Roman"/>
          <w:szCs w:val="21"/>
        </w:rPr>
        <w:t>N的培养液中复制3次后，含</w:t>
      </w:r>
      <w:r w:rsidRPr="005C6C40">
        <w:rPr>
          <w:rFonts w:ascii="宋体" w:eastAsia="宋体" w:hAnsi="宋体" w:cs="Times New Roman"/>
          <w:szCs w:val="21"/>
          <w:vertAlign w:val="superscript"/>
        </w:rPr>
        <w:t>14</w:t>
      </w:r>
      <w:r w:rsidRPr="005C6C40">
        <w:rPr>
          <w:rFonts w:ascii="宋体" w:eastAsia="宋体" w:hAnsi="宋体" w:cs="Times New Roman"/>
          <w:szCs w:val="21"/>
        </w:rPr>
        <w:t>N的DNA分子占3/4</w:t>
      </w:r>
    </w:p>
    <w:p w:rsidR="00403096" w:rsidRPr="005C6C40" w:rsidRDefault="00403096" w:rsidP="00294926">
      <w:pPr>
        <w:snapToGrid w:val="0"/>
        <w:spacing w:line="360" w:lineRule="auto"/>
        <w:rPr>
          <w:rFonts w:ascii="宋体" w:eastAsia="宋体" w:hAnsi="宋体" w:cs="Times New Roman"/>
          <w:szCs w:val="21"/>
        </w:rPr>
      </w:pPr>
      <w:r w:rsidRPr="005C6C40">
        <w:rPr>
          <w:rFonts w:ascii="宋体" w:eastAsia="宋体" w:hAnsi="宋体" w:cs="Times New Roman"/>
          <w:szCs w:val="21"/>
        </w:rPr>
        <w:t>9．下图简要概括了真核细胞中基因指导蛋白质合成过程中相关物质间的关系。下列说法错误的是</w:t>
      </w:r>
    </w:p>
    <w:p w:rsidR="00403096" w:rsidRPr="005C6C40" w:rsidRDefault="00403096" w:rsidP="00294926">
      <w:pPr>
        <w:snapToGrid w:val="0"/>
        <w:spacing w:line="360" w:lineRule="auto"/>
        <w:jc w:val="center"/>
        <w:rPr>
          <w:rFonts w:ascii="宋体" w:eastAsia="宋体" w:hAnsi="宋体" w:cs="Times New Roman"/>
          <w:szCs w:val="21"/>
        </w:rPr>
      </w:pPr>
      <w:r>
        <w:rPr>
          <w:rFonts w:ascii="宋体" w:eastAsia="宋体" w:hAnsi="宋体" w:cs="Times New Roman"/>
          <w:noProof/>
          <w:szCs w:val="21"/>
        </w:rPr>
        <w:drawing>
          <wp:inline distT="0" distB="0" distL="0" distR="0" wp14:anchorId="529AF859" wp14:editId="1E36433A">
            <wp:extent cx="2806700" cy="952500"/>
            <wp:effectExtent l="0" t="0" r="0" b="0"/>
            <wp:docPr id="5" name="图片 5" descr="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6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6700" cy="952500"/>
                    </a:xfrm>
                    <a:prstGeom prst="rect">
                      <a:avLst/>
                    </a:prstGeom>
                    <a:noFill/>
                    <a:ln>
                      <a:noFill/>
                    </a:ln>
                  </pic:spPr>
                </pic:pic>
              </a:graphicData>
            </a:graphic>
          </wp:inline>
        </w:drawing>
      </w:r>
    </w:p>
    <w:p w:rsidR="00403096" w:rsidRPr="005C6C40" w:rsidRDefault="00403096" w:rsidP="00294926">
      <w:pPr>
        <w:snapToGrid w:val="0"/>
        <w:spacing w:line="360" w:lineRule="auto"/>
        <w:ind w:firstLineChars="100" w:firstLine="210"/>
        <w:rPr>
          <w:rFonts w:ascii="宋体" w:eastAsia="宋体" w:hAnsi="宋体" w:cs="Times New Roman"/>
          <w:szCs w:val="21"/>
        </w:rPr>
      </w:pPr>
      <w:r w:rsidRPr="005C6C40">
        <w:rPr>
          <w:rFonts w:ascii="宋体" w:eastAsia="宋体" w:hAnsi="宋体" w:cs="Times New Roman"/>
          <w:szCs w:val="21"/>
        </w:rPr>
        <w:t>A．图中①表示基因，主要位于染色体上</w:t>
      </w:r>
    </w:p>
    <w:p w:rsidR="00403096" w:rsidRPr="005C6C40" w:rsidRDefault="00403096" w:rsidP="00294926">
      <w:pPr>
        <w:snapToGrid w:val="0"/>
        <w:spacing w:line="360" w:lineRule="auto"/>
        <w:ind w:firstLineChars="100" w:firstLine="210"/>
        <w:rPr>
          <w:rFonts w:ascii="宋体" w:eastAsia="宋体" w:hAnsi="宋体" w:cs="Times New Roman"/>
          <w:szCs w:val="21"/>
        </w:rPr>
      </w:pPr>
      <w:r w:rsidRPr="005C6C40">
        <w:rPr>
          <w:rFonts w:ascii="宋体" w:eastAsia="宋体" w:hAnsi="宋体" w:cs="Times New Roman"/>
          <w:szCs w:val="21"/>
        </w:rPr>
        <w:t>B．图中②表示转录，该过程中碱基配对方式与DNA复制过程中有所不同</w:t>
      </w:r>
    </w:p>
    <w:p w:rsidR="00403096" w:rsidRPr="005C6C40" w:rsidRDefault="00403096" w:rsidP="00294926">
      <w:pPr>
        <w:snapToGrid w:val="0"/>
        <w:spacing w:line="360" w:lineRule="auto"/>
        <w:ind w:firstLineChars="100" w:firstLine="210"/>
        <w:rPr>
          <w:rFonts w:ascii="宋体" w:eastAsia="宋体" w:hAnsi="宋体" w:cs="Times New Roman"/>
          <w:szCs w:val="21"/>
        </w:rPr>
      </w:pPr>
      <w:r w:rsidRPr="005C6C40">
        <w:rPr>
          <w:rFonts w:ascii="宋体" w:eastAsia="宋体" w:hAnsi="宋体" w:cs="Times New Roman"/>
          <w:szCs w:val="21"/>
        </w:rPr>
        <w:t>C．图中③表示翻译，该过程离不开④</w:t>
      </w:r>
    </w:p>
    <w:p w:rsidR="00403096" w:rsidRPr="005C6C40" w:rsidRDefault="00403096" w:rsidP="00294926">
      <w:pPr>
        <w:snapToGrid w:val="0"/>
        <w:spacing w:line="360" w:lineRule="auto"/>
        <w:ind w:firstLineChars="100" w:firstLine="210"/>
        <w:rPr>
          <w:rFonts w:ascii="宋体" w:eastAsia="宋体" w:hAnsi="宋体" w:cs="Times New Roman"/>
          <w:szCs w:val="21"/>
        </w:rPr>
      </w:pPr>
      <w:r w:rsidRPr="005C6C40">
        <w:rPr>
          <w:rFonts w:ascii="宋体" w:eastAsia="宋体" w:hAnsi="宋体" w:cs="Times New Roman"/>
          <w:szCs w:val="21"/>
        </w:rPr>
        <w:t>D．图中④</w:t>
      </w:r>
      <w:r w:rsidRPr="005C6C40">
        <w:rPr>
          <w:rFonts w:ascii="宋体" w:eastAsia="宋体" w:hAnsi="宋体" w:cs="Times New Roman" w:hint="eastAsia"/>
          <w:szCs w:val="21"/>
        </w:rPr>
        <w:t>上</w:t>
      </w:r>
      <w:r w:rsidRPr="005C6C40">
        <w:rPr>
          <w:rFonts w:ascii="宋体" w:eastAsia="宋体" w:hAnsi="宋体" w:cs="Times New Roman"/>
          <w:szCs w:val="21"/>
        </w:rPr>
        <w:t>的密码子决定其携带的氨基酸的种类</w:t>
      </w:r>
    </w:p>
    <w:p w:rsidR="00403096" w:rsidRPr="005C6C40" w:rsidRDefault="008776CB" w:rsidP="00294926">
      <w:pPr>
        <w:snapToGrid w:val="0"/>
        <w:spacing w:line="360" w:lineRule="auto"/>
        <w:rPr>
          <w:rFonts w:ascii="宋体" w:eastAsia="宋体" w:hAnsi="宋体" w:cs="Times New Roman"/>
          <w:szCs w:val="21"/>
        </w:rPr>
      </w:pPr>
      <w:r>
        <w:rPr>
          <w:rFonts w:ascii="宋体" w:eastAsia="宋体" w:hAnsi="宋体" w:cs="Times New Roman" w:hint="eastAsia"/>
          <w:szCs w:val="21"/>
        </w:rPr>
        <w:t>1</w:t>
      </w:r>
      <w:r w:rsidR="00403096" w:rsidRPr="005C6C40">
        <w:rPr>
          <w:rFonts w:ascii="宋体" w:eastAsia="宋体" w:hAnsi="宋体" w:cs="Times New Roman"/>
          <w:szCs w:val="21"/>
        </w:rPr>
        <w:t>0．将牛催乳素基因用</w:t>
      </w:r>
      <w:r w:rsidR="00403096" w:rsidRPr="005C6C40">
        <w:rPr>
          <w:rFonts w:ascii="宋体" w:eastAsia="宋体" w:hAnsi="宋体" w:cs="Times New Roman"/>
          <w:szCs w:val="21"/>
          <w:vertAlign w:val="superscript"/>
        </w:rPr>
        <w:t>32</w:t>
      </w:r>
      <w:r w:rsidR="00403096" w:rsidRPr="005C6C40">
        <w:rPr>
          <w:rFonts w:ascii="宋体" w:eastAsia="宋体" w:hAnsi="宋体" w:cs="Times New Roman"/>
          <w:szCs w:val="21"/>
        </w:rPr>
        <w:t>P标记后导入小鼠乳腺细胞，选取仅有一条染色体上整合有单个目的基因的某个细胞进行体外培养。下列叙述错误的是</w:t>
      </w:r>
    </w:p>
    <w:p w:rsidR="00403096" w:rsidRPr="005C6C40" w:rsidRDefault="00403096" w:rsidP="00294926">
      <w:pPr>
        <w:snapToGrid w:val="0"/>
        <w:spacing w:line="360" w:lineRule="auto"/>
        <w:ind w:firstLineChars="200" w:firstLine="420"/>
        <w:rPr>
          <w:rFonts w:ascii="宋体" w:eastAsia="宋体" w:hAnsi="宋体" w:cs="Times New Roman"/>
          <w:szCs w:val="21"/>
        </w:rPr>
      </w:pPr>
      <w:r w:rsidRPr="005C6C40">
        <w:rPr>
          <w:rFonts w:ascii="宋体" w:eastAsia="宋体" w:hAnsi="宋体" w:cs="Times New Roman"/>
          <w:szCs w:val="21"/>
        </w:rPr>
        <w:t>A．小鼠乳腺细胞中的核酸含有5种碱基和8种核苷酸</w:t>
      </w:r>
    </w:p>
    <w:p w:rsidR="00403096" w:rsidRPr="005C6C40" w:rsidRDefault="00403096" w:rsidP="00294926">
      <w:pPr>
        <w:snapToGrid w:val="0"/>
        <w:spacing w:line="360" w:lineRule="auto"/>
        <w:ind w:firstLineChars="200" w:firstLine="420"/>
        <w:rPr>
          <w:rFonts w:ascii="宋体" w:eastAsia="宋体" w:hAnsi="宋体" w:cs="Times New Roman"/>
          <w:szCs w:val="21"/>
        </w:rPr>
      </w:pPr>
      <w:r w:rsidRPr="005C6C40">
        <w:rPr>
          <w:rFonts w:ascii="宋体" w:eastAsia="宋体" w:hAnsi="宋体" w:cs="Times New Roman"/>
          <w:szCs w:val="21"/>
        </w:rPr>
        <w:t>B．该基因转录时，遗传信息通过模板链传递给mRNA</w:t>
      </w:r>
    </w:p>
    <w:p w:rsidR="00403096" w:rsidRPr="005C6C40" w:rsidRDefault="00403096" w:rsidP="00294926">
      <w:pPr>
        <w:snapToGrid w:val="0"/>
        <w:spacing w:line="360" w:lineRule="auto"/>
        <w:ind w:firstLineChars="200" w:firstLine="420"/>
        <w:rPr>
          <w:rFonts w:ascii="宋体" w:eastAsia="宋体" w:hAnsi="宋体" w:cs="Times New Roman"/>
          <w:szCs w:val="21"/>
        </w:rPr>
      </w:pPr>
      <w:r w:rsidRPr="005C6C40">
        <w:rPr>
          <w:rFonts w:ascii="宋体" w:eastAsia="宋体" w:hAnsi="宋体" w:cs="Times New Roman"/>
          <w:szCs w:val="21"/>
        </w:rPr>
        <w:t>C．连续分裂</w:t>
      </w:r>
      <w:r w:rsidRPr="005C6C40">
        <w:rPr>
          <w:rFonts w:ascii="宋体" w:eastAsia="宋体" w:hAnsi="宋体" w:cs="Times New Roman"/>
          <w:i/>
          <w:szCs w:val="21"/>
        </w:rPr>
        <w:t>n</w:t>
      </w:r>
      <w:r w:rsidRPr="005C6C40">
        <w:rPr>
          <w:rFonts w:ascii="宋体" w:eastAsia="宋体" w:hAnsi="宋体" w:cs="Times New Roman"/>
          <w:szCs w:val="21"/>
        </w:rPr>
        <w:t>次，子细胞中</w:t>
      </w:r>
      <w:r w:rsidRPr="005C6C40">
        <w:rPr>
          <w:rFonts w:ascii="宋体" w:eastAsia="宋体" w:hAnsi="宋体" w:cs="Times New Roman"/>
          <w:szCs w:val="21"/>
          <w:vertAlign w:val="superscript"/>
        </w:rPr>
        <w:t>32</w:t>
      </w:r>
      <w:r w:rsidRPr="005C6C40">
        <w:rPr>
          <w:rFonts w:ascii="宋体" w:eastAsia="宋体" w:hAnsi="宋体" w:cs="Times New Roman"/>
          <w:szCs w:val="21"/>
        </w:rPr>
        <w:t>P标记的细胞占1/2</w:t>
      </w:r>
      <w:r w:rsidRPr="005C6C40">
        <w:rPr>
          <w:rFonts w:ascii="宋体" w:eastAsia="宋体" w:hAnsi="宋体" w:cs="Times New Roman"/>
          <w:i/>
          <w:szCs w:val="21"/>
          <w:vertAlign w:val="superscript"/>
        </w:rPr>
        <w:t>n</w:t>
      </w:r>
      <w:r w:rsidRPr="005C6C40">
        <w:rPr>
          <w:rFonts w:ascii="宋体" w:eastAsia="宋体" w:hAnsi="宋体" w:cs="Times New Roman"/>
          <w:szCs w:val="21"/>
          <w:vertAlign w:val="superscript"/>
        </w:rPr>
        <w:t>＋1</w:t>
      </w:r>
    </w:p>
    <w:p w:rsidR="00403096" w:rsidRPr="005C6C40" w:rsidRDefault="00403096" w:rsidP="00294926">
      <w:pPr>
        <w:snapToGrid w:val="0"/>
        <w:spacing w:line="360" w:lineRule="auto"/>
        <w:ind w:firstLineChars="200" w:firstLine="420"/>
        <w:rPr>
          <w:rFonts w:ascii="宋体" w:eastAsia="宋体" w:hAnsi="宋体" w:cs="Times New Roman"/>
          <w:szCs w:val="21"/>
        </w:rPr>
      </w:pPr>
      <w:r w:rsidRPr="005C6C40">
        <w:rPr>
          <w:rFonts w:ascii="宋体" w:eastAsia="宋体" w:hAnsi="宋体" w:cs="Times New Roman"/>
          <w:szCs w:val="21"/>
        </w:rPr>
        <w:lastRenderedPageBreak/>
        <w:t>D．该基因翻译时所需</w:t>
      </w:r>
      <w:proofErr w:type="spellStart"/>
      <w:r w:rsidRPr="005C6C40">
        <w:rPr>
          <w:rFonts w:ascii="宋体" w:eastAsia="宋体" w:hAnsi="宋体" w:cs="Times New Roman"/>
          <w:szCs w:val="21"/>
        </w:rPr>
        <w:t>tRNA</w:t>
      </w:r>
      <w:proofErr w:type="spellEnd"/>
      <w:r w:rsidRPr="005C6C40">
        <w:rPr>
          <w:rFonts w:ascii="宋体" w:eastAsia="宋体" w:hAnsi="宋体" w:cs="Times New Roman"/>
          <w:szCs w:val="21"/>
        </w:rPr>
        <w:t>与氨基酸种类数不一定相等</w:t>
      </w:r>
    </w:p>
    <w:p w:rsidR="00403096" w:rsidRPr="005C6C40" w:rsidRDefault="008776CB" w:rsidP="00294926">
      <w:pPr>
        <w:widowControl/>
        <w:shd w:val="clear" w:color="auto" w:fill="FFFFFF"/>
        <w:spacing w:line="360" w:lineRule="auto"/>
        <w:jc w:val="left"/>
        <w:rPr>
          <w:rFonts w:ascii="宋体" w:eastAsia="宋体" w:hAnsi="宋体" w:cs="宋体"/>
          <w:kern w:val="0"/>
          <w:szCs w:val="21"/>
        </w:rPr>
      </w:pPr>
      <w:r>
        <w:rPr>
          <w:rFonts w:ascii="宋体" w:eastAsia="宋体" w:hAnsi="宋体" w:cs="宋体" w:hint="eastAsia"/>
          <w:kern w:val="0"/>
          <w:szCs w:val="21"/>
        </w:rPr>
        <w:t>11</w:t>
      </w:r>
      <w:r w:rsidR="00403096" w:rsidRPr="005C6C40">
        <w:rPr>
          <w:rFonts w:ascii="宋体" w:eastAsia="宋体" w:hAnsi="宋体" w:cs="宋体" w:hint="eastAsia"/>
          <w:kern w:val="0"/>
          <w:szCs w:val="21"/>
        </w:rPr>
        <w:t>.如图为大肠杆菌的DNA分子结构示意图(片段)。</w:t>
      </w:r>
      <w:proofErr w:type="gramStart"/>
      <w:r w:rsidR="00403096" w:rsidRPr="005C6C40">
        <w:rPr>
          <w:rFonts w:ascii="宋体" w:eastAsia="宋体" w:hAnsi="宋体" w:cs="宋体" w:hint="eastAsia"/>
          <w:kern w:val="0"/>
          <w:szCs w:val="21"/>
        </w:rPr>
        <w:t>请据图</w:t>
      </w:r>
      <w:proofErr w:type="gramEnd"/>
      <w:r w:rsidR="00403096" w:rsidRPr="005C6C40">
        <w:rPr>
          <w:rFonts w:ascii="宋体" w:eastAsia="宋体" w:hAnsi="宋体" w:cs="宋体" w:hint="eastAsia"/>
          <w:kern w:val="0"/>
          <w:szCs w:val="21"/>
        </w:rPr>
        <w:t>回答问题：</w:t>
      </w:r>
    </w:p>
    <w:p w:rsidR="00403096" w:rsidRPr="005C6C40" w:rsidRDefault="00403096" w:rsidP="00294926">
      <w:pPr>
        <w:widowControl/>
        <w:shd w:val="clear" w:color="auto" w:fill="FFFFFF"/>
        <w:spacing w:line="360" w:lineRule="auto"/>
        <w:jc w:val="left"/>
        <w:rPr>
          <w:rFonts w:ascii="宋体" w:eastAsia="宋体" w:hAnsi="宋体" w:cs="宋体"/>
          <w:kern w:val="0"/>
          <w:szCs w:val="21"/>
        </w:rPr>
      </w:pPr>
      <w:r>
        <w:rPr>
          <w:rFonts w:ascii="宋体" w:eastAsia="宋体" w:hAnsi="宋体" w:cs="Times New Roman"/>
          <w:noProof/>
          <w:szCs w:val="21"/>
        </w:rPr>
        <w:drawing>
          <wp:anchor distT="0" distB="0" distL="114300" distR="114300" simplePos="0" relativeHeight="251659264" behindDoc="0" locked="0" layoutInCell="1" allowOverlap="1" wp14:anchorId="22BDDA32" wp14:editId="686866A3">
            <wp:simplePos x="0" y="0"/>
            <wp:positionH relativeFrom="column">
              <wp:posOffset>1040130</wp:posOffset>
            </wp:positionH>
            <wp:positionV relativeFrom="paragraph">
              <wp:posOffset>66040</wp:posOffset>
            </wp:positionV>
            <wp:extent cx="2552700" cy="1055370"/>
            <wp:effectExtent l="0" t="0" r="0" b="0"/>
            <wp:wrapNone/>
            <wp:docPr id="6" name="图片 6" descr="http://pic1.mofangge.com/upload/papers/g09/20121008/2012100814190677713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ic1.mofangge.com/upload/papers/g09/20121008/2012100814190677713627.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5270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096" w:rsidRPr="005C6C40" w:rsidRDefault="00403096" w:rsidP="00294926">
      <w:pPr>
        <w:widowControl/>
        <w:shd w:val="clear" w:color="auto" w:fill="FFFFFF"/>
        <w:spacing w:line="360" w:lineRule="auto"/>
        <w:jc w:val="left"/>
        <w:rPr>
          <w:rFonts w:ascii="宋体" w:eastAsia="宋体" w:hAnsi="宋体" w:cs="宋体"/>
          <w:kern w:val="0"/>
          <w:szCs w:val="21"/>
        </w:rPr>
      </w:pPr>
    </w:p>
    <w:p w:rsidR="00403096" w:rsidRPr="005C6C40" w:rsidRDefault="00403096" w:rsidP="00294926">
      <w:pPr>
        <w:widowControl/>
        <w:shd w:val="clear" w:color="auto" w:fill="FFFFFF"/>
        <w:spacing w:line="360" w:lineRule="auto"/>
        <w:jc w:val="left"/>
        <w:rPr>
          <w:rFonts w:ascii="宋体" w:eastAsia="宋体" w:hAnsi="宋体" w:cs="宋体"/>
          <w:kern w:val="0"/>
          <w:szCs w:val="21"/>
        </w:rPr>
      </w:pPr>
    </w:p>
    <w:p w:rsidR="00403096" w:rsidRPr="005C6C40" w:rsidRDefault="00403096" w:rsidP="00294926">
      <w:pPr>
        <w:widowControl/>
        <w:shd w:val="clear" w:color="auto" w:fill="FFFFFF"/>
        <w:spacing w:line="360" w:lineRule="auto"/>
        <w:jc w:val="left"/>
        <w:rPr>
          <w:rFonts w:ascii="宋体" w:eastAsia="宋体" w:hAnsi="宋体" w:cs="宋体"/>
          <w:kern w:val="0"/>
          <w:szCs w:val="21"/>
        </w:rPr>
      </w:pPr>
      <w:bookmarkStart w:id="0" w:name="_GoBack"/>
      <w:bookmarkEnd w:id="0"/>
    </w:p>
    <w:p w:rsidR="00403096" w:rsidRPr="005C6C40" w:rsidRDefault="00403096" w:rsidP="00294926">
      <w:pPr>
        <w:widowControl/>
        <w:shd w:val="clear" w:color="auto" w:fill="FFFFFF"/>
        <w:spacing w:line="360" w:lineRule="auto"/>
        <w:jc w:val="left"/>
        <w:rPr>
          <w:rFonts w:ascii="宋体" w:eastAsia="宋体" w:hAnsi="宋体" w:cs="宋体"/>
          <w:kern w:val="0"/>
          <w:szCs w:val="21"/>
        </w:rPr>
      </w:pPr>
      <w:r w:rsidRPr="005C6C40">
        <w:rPr>
          <w:rFonts w:ascii="宋体" w:eastAsia="宋体" w:hAnsi="宋体" w:cs="宋体" w:hint="eastAsia"/>
          <w:kern w:val="0"/>
          <w:szCs w:val="21"/>
        </w:rPr>
        <w:t>(1)图中1表示_________，2表示_________，1、2、3结合在一起的结构叫_________。</w:t>
      </w:r>
      <w:r w:rsidRPr="005C6C40">
        <w:rPr>
          <w:rFonts w:ascii="宋体" w:eastAsia="宋体" w:hAnsi="宋体" w:cs="宋体" w:hint="eastAsia"/>
          <w:kern w:val="0"/>
          <w:szCs w:val="21"/>
        </w:rPr>
        <w:br/>
        <w:t>(2)图中3有________种，中文名字分别是___________。</w:t>
      </w:r>
    </w:p>
    <w:p w:rsidR="00403096" w:rsidRPr="005C6C40" w:rsidRDefault="00403096" w:rsidP="00294926">
      <w:pPr>
        <w:widowControl/>
        <w:spacing w:line="360" w:lineRule="auto"/>
        <w:jc w:val="left"/>
        <w:rPr>
          <w:rFonts w:ascii="宋体" w:eastAsia="宋体" w:hAnsi="宋体" w:cs="Times New Roman"/>
          <w:szCs w:val="21"/>
        </w:rPr>
      </w:pPr>
      <w:r w:rsidRPr="005C6C40">
        <w:rPr>
          <w:rFonts w:ascii="宋体" w:eastAsia="宋体" w:hAnsi="宋体" w:cs="宋体" w:hint="eastAsia"/>
          <w:kern w:val="0"/>
          <w:szCs w:val="21"/>
          <w:shd w:val="clear" w:color="auto" w:fill="FFFFFF"/>
        </w:rPr>
        <w:t>（3）DNA分子中3和4是通过</w:t>
      </w:r>
      <w:r w:rsidRPr="005C6C40">
        <w:rPr>
          <w:rFonts w:ascii="宋体" w:eastAsia="宋体" w:hAnsi="宋体" w:cs="宋体" w:hint="eastAsia"/>
          <w:kern w:val="0"/>
          <w:szCs w:val="21"/>
          <w:u w:val="single"/>
          <w:shd w:val="clear" w:color="auto" w:fill="FFFFFF"/>
        </w:rPr>
        <w:t xml:space="preserve">      </w:t>
      </w:r>
      <w:r w:rsidRPr="005C6C40">
        <w:rPr>
          <w:rFonts w:ascii="宋体" w:eastAsia="宋体" w:hAnsi="宋体" w:cs="宋体" w:hint="eastAsia"/>
          <w:kern w:val="0"/>
          <w:szCs w:val="21"/>
          <w:shd w:val="clear" w:color="auto" w:fill="FFFFFF"/>
        </w:rPr>
        <w:t>连接起来的．</w:t>
      </w:r>
      <w:r w:rsidRPr="005C6C40">
        <w:rPr>
          <w:rFonts w:ascii="宋体" w:eastAsia="宋体" w:hAnsi="宋体" w:cs="宋体" w:hint="eastAsia"/>
          <w:kern w:val="0"/>
          <w:szCs w:val="21"/>
        </w:rPr>
        <w:br/>
      </w:r>
      <w:r w:rsidRPr="005C6C40">
        <w:rPr>
          <w:rFonts w:ascii="宋体" w:eastAsia="宋体" w:hAnsi="宋体" w:cs="宋体" w:hint="eastAsia"/>
          <w:kern w:val="0"/>
          <w:szCs w:val="21"/>
          <w:shd w:val="clear" w:color="auto" w:fill="FFFFFF"/>
        </w:rPr>
        <w:t>（4）DNA被彻底的氧化分解后，能产生含氮废物的是</w:t>
      </w:r>
      <w:r w:rsidRPr="005C6C40">
        <w:rPr>
          <w:rFonts w:ascii="宋体" w:eastAsia="宋体" w:hAnsi="宋体" w:cs="宋体" w:hint="eastAsia"/>
          <w:kern w:val="0"/>
          <w:szCs w:val="21"/>
          <w:u w:val="single"/>
          <w:shd w:val="clear" w:color="auto" w:fill="FFFFFF"/>
        </w:rPr>
        <w:t xml:space="preserve">             </w:t>
      </w:r>
      <w:r w:rsidRPr="005C6C40">
        <w:rPr>
          <w:rFonts w:ascii="宋体" w:eastAsia="宋体" w:hAnsi="宋体" w:cs="宋体" w:hint="eastAsia"/>
          <w:kern w:val="0"/>
          <w:szCs w:val="21"/>
          <w:shd w:val="clear" w:color="auto" w:fill="FFFFFF"/>
        </w:rPr>
        <w:t>（用序号表示）</w:t>
      </w:r>
    </w:p>
    <w:p w:rsidR="00403096" w:rsidRPr="005C6C40" w:rsidRDefault="00403096" w:rsidP="00294926">
      <w:pPr>
        <w:spacing w:line="360" w:lineRule="auto"/>
        <w:ind w:firstLineChars="50" w:firstLine="105"/>
        <w:rPr>
          <w:rFonts w:ascii="宋体" w:eastAsia="宋体" w:hAnsi="宋体" w:cs="宋体"/>
          <w:kern w:val="0"/>
          <w:szCs w:val="21"/>
          <w:shd w:val="clear" w:color="auto" w:fill="FFFFFF"/>
        </w:rPr>
      </w:pPr>
      <w:r w:rsidRPr="005C6C40">
        <w:rPr>
          <w:rFonts w:ascii="宋体" w:eastAsia="宋体" w:hAnsi="宋体" w:cs="宋体" w:hint="eastAsia"/>
          <w:kern w:val="0"/>
          <w:szCs w:val="21"/>
          <w:shd w:val="clear" w:color="auto" w:fill="FFFFFF"/>
        </w:rPr>
        <w:t>(5)若DNA分子中的一条单链中(A+T)/(A+T+C+G) =K，则另一条互补链中这种比例是</w:t>
      </w:r>
    </w:p>
    <w:p w:rsidR="00403096" w:rsidRPr="005C6C40" w:rsidRDefault="00403096" w:rsidP="00294926">
      <w:pPr>
        <w:spacing w:line="360" w:lineRule="auto"/>
        <w:ind w:firstLineChars="50" w:firstLine="105"/>
        <w:rPr>
          <w:rFonts w:ascii="宋体" w:eastAsia="宋体" w:hAnsi="宋体" w:cs="宋体"/>
          <w:kern w:val="0"/>
          <w:szCs w:val="21"/>
        </w:rPr>
      </w:pPr>
      <w:r w:rsidRPr="005C6C40">
        <w:rPr>
          <w:rFonts w:ascii="宋体" w:eastAsia="宋体" w:hAnsi="宋体" w:cs="宋体" w:hint="eastAsia"/>
          <w:kern w:val="0"/>
          <w:szCs w:val="21"/>
          <w:u w:val="single"/>
          <w:shd w:val="clear" w:color="auto" w:fill="FFFFFF"/>
        </w:rPr>
        <w:t xml:space="preserve">           </w:t>
      </w:r>
      <w:r w:rsidRPr="005C6C40">
        <w:rPr>
          <w:rFonts w:ascii="宋体" w:eastAsia="宋体" w:hAnsi="宋体" w:cs="宋体" w:hint="eastAsia"/>
          <w:kern w:val="0"/>
          <w:szCs w:val="21"/>
          <w:shd w:val="clear" w:color="auto" w:fill="FFFFFF"/>
        </w:rPr>
        <w:t xml:space="preserve"> ,而在整个DNA分子中是</w:t>
      </w:r>
      <w:r w:rsidRPr="005C6C40">
        <w:rPr>
          <w:rFonts w:ascii="宋体" w:eastAsia="宋体" w:hAnsi="宋体" w:cs="宋体" w:hint="eastAsia"/>
          <w:kern w:val="0"/>
          <w:szCs w:val="21"/>
          <w:u w:val="single"/>
          <w:shd w:val="clear" w:color="auto" w:fill="FFFFFF"/>
        </w:rPr>
        <w:t xml:space="preserve">         </w:t>
      </w:r>
      <w:r w:rsidRPr="005C6C40">
        <w:rPr>
          <w:rFonts w:ascii="宋体" w:eastAsia="宋体" w:hAnsi="宋体" w:cs="宋体" w:hint="eastAsia"/>
          <w:kern w:val="0"/>
          <w:szCs w:val="21"/>
          <w:shd w:val="clear" w:color="auto" w:fill="FFFFFF"/>
        </w:rPr>
        <w:t xml:space="preserve"> .如果DNA分子中一条链中的A占15%，互补链中的A占25%，则整个DNA分子中A占</w:t>
      </w:r>
      <w:r w:rsidRPr="005C6C40">
        <w:rPr>
          <w:rFonts w:ascii="宋体" w:eastAsia="宋体" w:hAnsi="宋体" w:cs="宋体" w:hint="eastAsia"/>
          <w:kern w:val="0"/>
          <w:szCs w:val="21"/>
          <w:u w:val="single"/>
          <w:shd w:val="clear" w:color="auto" w:fill="FFFFFF"/>
        </w:rPr>
        <w:t xml:space="preserve">          .</w:t>
      </w:r>
      <w:r w:rsidRPr="005C6C40">
        <w:rPr>
          <w:rFonts w:ascii="宋体" w:eastAsia="宋体" w:hAnsi="宋体" w:cs="宋体" w:hint="eastAsia"/>
          <w:kern w:val="0"/>
          <w:szCs w:val="21"/>
        </w:rPr>
        <w:t> </w:t>
      </w:r>
    </w:p>
    <w:p w:rsidR="00403096" w:rsidRPr="005C6C40" w:rsidRDefault="00537463" w:rsidP="00294926">
      <w:pPr>
        <w:adjustRightInd w:val="0"/>
        <w:snapToGrid w:val="0"/>
        <w:spacing w:line="360" w:lineRule="auto"/>
        <w:rPr>
          <w:rFonts w:ascii="宋体" w:eastAsia="宋体" w:hAnsi="宋体" w:cs="Times New Roman"/>
          <w:szCs w:val="21"/>
        </w:rPr>
      </w:pPr>
      <w:r>
        <w:rPr>
          <w:rFonts w:ascii="宋体" w:eastAsia="宋体" w:hAnsi="宋体" w:cs="Times New Roman" w:hint="eastAsia"/>
          <w:szCs w:val="21"/>
          <w:shd w:val="clear" w:color="auto" w:fill="FFFFFF"/>
        </w:rPr>
        <w:t>12</w:t>
      </w:r>
      <w:r w:rsidR="00403096" w:rsidRPr="005C6C40">
        <w:rPr>
          <w:rFonts w:ascii="宋体" w:eastAsia="宋体" w:hAnsi="宋体" w:cs="Times New Roman"/>
          <w:szCs w:val="21"/>
          <w:shd w:val="clear" w:color="auto" w:fill="FFFFFF"/>
        </w:rPr>
        <w:t>.杂交子代在生长、成活、繁殖能力等方面优于双亲的现象称为杂种优势。</w:t>
      </w:r>
      <w:r w:rsidR="00403096" w:rsidRPr="005C6C40">
        <w:rPr>
          <w:rFonts w:ascii="宋体" w:eastAsia="宋体" w:hAnsi="宋体" w:cs="Times New Roman"/>
          <w:szCs w:val="21"/>
        </w:rPr>
        <w:t>研究者以两性花植物</w:t>
      </w:r>
      <w:r w:rsidR="00403096" w:rsidRPr="005C6C40">
        <w:rPr>
          <w:rFonts w:ascii="宋体" w:eastAsia="宋体" w:hAnsi="宋体" w:cs="Times New Roman" w:hint="eastAsia"/>
          <w:szCs w:val="21"/>
        </w:rPr>
        <w:t>—</w:t>
      </w:r>
      <w:r w:rsidR="00403096" w:rsidRPr="005C6C40">
        <w:rPr>
          <w:rFonts w:ascii="宋体" w:eastAsia="宋体" w:hAnsi="宋体" w:cs="Times New Roman"/>
          <w:szCs w:val="21"/>
        </w:rPr>
        <w:t xml:space="preserve">大豆为材料进行实验，探究其杂种优势的分子机理。 </w:t>
      </w:r>
    </w:p>
    <w:p w:rsidR="00403096" w:rsidRPr="005C6C40" w:rsidRDefault="00403096" w:rsidP="00294926">
      <w:pPr>
        <w:adjustRightInd w:val="0"/>
        <w:snapToGrid w:val="0"/>
        <w:spacing w:line="360" w:lineRule="auto"/>
        <w:ind w:left="525" w:hangingChars="250" w:hanging="525"/>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61312" behindDoc="0" locked="0" layoutInCell="1" allowOverlap="1" wp14:anchorId="71B2FAC8" wp14:editId="7A4BB67A">
                <wp:simplePos x="0" y="0"/>
                <wp:positionH relativeFrom="column">
                  <wp:posOffset>1553210</wp:posOffset>
                </wp:positionH>
                <wp:positionV relativeFrom="paragraph">
                  <wp:posOffset>325755</wp:posOffset>
                </wp:positionV>
                <wp:extent cx="1688465" cy="289560"/>
                <wp:effectExtent l="0" t="4445" r="0" b="127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2D737F" w:rsidRDefault="00403096" w:rsidP="00403096">
                            <w:pPr>
                              <w:ind w:left="270" w:hanging="270"/>
                              <w:rPr>
                                <w:rFonts w:eastAsia="楷体"/>
                                <w:sz w:val="18"/>
                                <w:szCs w:val="18"/>
                              </w:rPr>
                            </w:pPr>
                            <w:r w:rsidRPr="002D737F">
                              <w:rPr>
                                <w:rFonts w:eastAsia="楷体" w:hAnsi="楷体"/>
                                <w:sz w:val="18"/>
                                <w:szCs w:val="18"/>
                              </w:rPr>
                              <w:t>表</w:t>
                            </w:r>
                            <w:r w:rsidRPr="002D737F">
                              <w:rPr>
                                <w:rFonts w:eastAsia="楷体"/>
                                <w:sz w:val="18"/>
                                <w:szCs w:val="18"/>
                              </w:rPr>
                              <w:t>1</w:t>
                            </w:r>
                            <w:r w:rsidRPr="002D737F">
                              <w:rPr>
                                <w:rFonts w:eastAsia="楷体" w:hAnsi="楷体"/>
                                <w:sz w:val="18"/>
                                <w:szCs w:val="18"/>
                              </w:rPr>
                              <w:t>：</w:t>
                            </w:r>
                            <w:r>
                              <w:rPr>
                                <w:rFonts w:eastAsia="楷体" w:hAnsi="楷体" w:hint="eastAsia"/>
                                <w:sz w:val="18"/>
                                <w:szCs w:val="18"/>
                              </w:rPr>
                              <w:t>亲代及</w:t>
                            </w:r>
                            <w:r w:rsidRPr="002D737F">
                              <w:rPr>
                                <w:sz w:val="18"/>
                                <w:szCs w:val="18"/>
                              </w:rPr>
                              <w:t>F</w:t>
                            </w:r>
                            <w:r w:rsidRPr="002D737F">
                              <w:rPr>
                                <w:sz w:val="18"/>
                                <w:szCs w:val="18"/>
                                <w:vertAlign w:val="subscript"/>
                              </w:rPr>
                              <w:t>1</w:t>
                            </w:r>
                            <w:r>
                              <w:rPr>
                                <w:rFonts w:eastAsia="楷体" w:hAnsi="楷体" w:hint="eastAsia"/>
                                <w:sz w:val="18"/>
                                <w:szCs w:val="18"/>
                              </w:rPr>
                              <w:t>代相关数据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68" o:spid="_x0000_s1026" type="#_x0000_t202" style="position:absolute;left:0;text-align:left;margin-left:122.3pt;margin-top:25.65pt;width:132.95pt;height:22.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" filled="f" stroked="f">
                <v:textbox style="mso-fit-shape-to-text:t">
                  <w:txbxContent>
                    <w:p w:rsidR="00403096" w:rsidRPr="002D737F" w:rsidRDefault="00403096" w:rsidP="00403096">
                      <w:pPr>
                        <w:ind w:left="270" w:hanging="270"/>
                        <w:rPr>
                          <w:rFonts w:eastAsia="楷体"/>
                          <w:sz w:val="18"/>
                          <w:szCs w:val="18"/>
                        </w:rPr>
                      </w:pPr>
                      <w:r w:rsidRPr="002D737F">
                        <w:rPr>
                          <w:rFonts w:eastAsia="楷体" w:hAnsi="楷体"/>
                          <w:sz w:val="18"/>
                          <w:szCs w:val="18"/>
                        </w:rPr>
                        <w:t>表</w:t>
                      </w:r>
                      <w:r w:rsidRPr="002D737F">
                        <w:rPr>
                          <w:rFonts w:eastAsia="楷体"/>
                          <w:sz w:val="18"/>
                          <w:szCs w:val="18"/>
                        </w:rPr>
                        <w:t>1</w:t>
                      </w:r>
                      <w:r w:rsidRPr="002D737F">
                        <w:rPr>
                          <w:rFonts w:eastAsia="楷体" w:hAnsi="楷体"/>
                          <w:sz w:val="18"/>
                          <w:szCs w:val="18"/>
                        </w:rPr>
                        <w:t>：</w:t>
                      </w:r>
                      <w:r>
                        <w:rPr>
                          <w:rFonts w:eastAsia="楷体" w:hAnsi="楷体" w:hint="eastAsia"/>
                          <w:sz w:val="18"/>
                          <w:szCs w:val="18"/>
                        </w:rPr>
                        <w:t>亲代及</w:t>
                      </w:r>
                      <w:r w:rsidRPr="002D737F">
                        <w:rPr>
                          <w:sz w:val="18"/>
                          <w:szCs w:val="18"/>
                        </w:rPr>
                        <w:t>F</w:t>
                      </w:r>
                      <w:r w:rsidRPr="002D737F">
                        <w:rPr>
                          <w:sz w:val="18"/>
                          <w:szCs w:val="18"/>
                          <w:vertAlign w:val="subscript"/>
                        </w:rPr>
                        <w:t>1</w:t>
                      </w:r>
                      <w:r>
                        <w:rPr>
                          <w:rFonts w:eastAsia="楷体" w:hAnsi="楷体" w:hint="eastAsia"/>
                          <w:sz w:val="18"/>
                          <w:szCs w:val="18"/>
                        </w:rPr>
                        <w:t>代相关数据</w:t>
                      </w:r>
                    </w:p>
                  </w:txbxContent>
                </v:textbox>
              </v:shape>
            </w:pict>
          </mc:Fallback>
        </mc:AlternateContent>
      </w:r>
      <w:r w:rsidRPr="005C6C40">
        <w:rPr>
          <w:rFonts w:ascii="宋体" w:eastAsia="宋体" w:hAnsi="宋体" w:cs="Times New Roman"/>
          <w:szCs w:val="21"/>
        </w:rPr>
        <w:t>（1）以甲、乙两品系作为亲本进行杂交实验获得F</w:t>
      </w:r>
      <w:r w:rsidRPr="005C6C40">
        <w:rPr>
          <w:rFonts w:ascii="宋体" w:eastAsia="宋体" w:hAnsi="宋体" w:cs="Times New Roman"/>
          <w:szCs w:val="21"/>
          <w:vertAlign w:val="subscript"/>
        </w:rPr>
        <w:t>1</w:t>
      </w:r>
      <w:r w:rsidRPr="005C6C40">
        <w:rPr>
          <w:rFonts w:ascii="宋体" w:eastAsia="宋体" w:hAnsi="宋体" w:cs="Times New Roman"/>
          <w:szCs w:val="21"/>
        </w:rPr>
        <w:t>，分别测定亲代和F</w:t>
      </w:r>
      <w:r w:rsidRPr="005C6C40">
        <w:rPr>
          <w:rFonts w:ascii="宋体" w:eastAsia="宋体" w:hAnsi="宋体" w:cs="Times New Roman"/>
          <w:szCs w:val="21"/>
          <w:vertAlign w:val="subscript"/>
        </w:rPr>
        <w:t>1</w:t>
      </w:r>
      <w:r w:rsidRPr="005C6C40">
        <w:rPr>
          <w:rFonts w:ascii="宋体" w:eastAsia="宋体" w:hAnsi="宋体" w:cs="Times New Roman"/>
          <w:szCs w:val="21"/>
        </w:rPr>
        <w:t>代茎粗、一株粒重、脂肪、蛋白质的含量，结果如下表1。</w:t>
      </w:r>
    </w:p>
    <w:tbl>
      <w:tblPr>
        <w:tblpPr w:leftFromText="180" w:rightFromText="180" w:vertAnchor="text" w:horzAnchor="margin" w:tblpXSpec="center" w:tblpY="208"/>
        <w:tblW w:w="6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23"/>
        <w:gridCol w:w="651"/>
        <w:gridCol w:w="1344"/>
        <w:gridCol w:w="1395"/>
      </w:tblGrid>
      <w:tr w:rsidR="00403096" w:rsidRPr="005C6C40" w:rsidTr="00E338A4">
        <w:trPr>
          <w:trHeight w:val="501"/>
        </w:trPr>
        <w:tc>
          <w:tcPr>
            <w:tcW w:w="2094" w:type="dxa"/>
            <w:tcBorders>
              <w:tl2br w:val="single" w:sz="4" w:space="0" w:color="auto"/>
            </w:tcBorders>
            <w:shd w:val="clear" w:color="auto" w:fill="auto"/>
            <w:vAlign w:val="center"/>
          </w:tcPr>
          <w:p w:rsidR="00403096" w:rsidRPr="005C6C40" w:rsidRDefault="00403096" w:rsidP="00294926">
            <w:pPr>
              <w:adjustRightInd w:val="0"/>
              <w:snapToGrid w:val="0"/>
              <w:spacing w:line="360" w:lineRule="auto"/>
              <w:ind w:firstLineChars="400" w:firstLine="840"/>
              <w:jc w:val="center"/>
              <w:rPr>
                <w:rFonts w:ascii="宋体" w:eastAsia="宋体" w:hAnsi="宋体" w:cs="Times New Roman"/>
                <w:szCs w:val="21"/>
              </w:rPr>
            </w:pPr>
            <w:r w:rsidRPr="005C6C40">
              <w:rPr>
                <w:rFonts w:ascii="宋体" w:eastAsia="宋体" w:hAnsi="宋体" w:cs="Times New Roman"/>
                <w:szCs w:val="21"/>
              </w:rPr>
              <w:t>品系       指标</w:t>
            </w:r>
          </w:p>
        </w:tc>
        <w:tc>
          <w:tcPr>
            <w:tcW w:w="72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甲</w:t>
            </w:r>
          </w:p>
        </w:tc>
        <w:tc>
          <w:tcPr>
            <w:tcW w:w="651"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乙</w:t>
            </w:r>
          </w:p>
        </w:tc>
        <w:tc>
          <w:tcPr>
            <w:tcW w:w="1344"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甲♂×乙♀</w:t>
            </w:r>
          </w:p>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F</w:t>
            </w:r>
            <w:r w:rsidRPr="005C6C40">
              <w:rPr>
                <w:rFonts w:ascii="宋体" w:eastAsia="宋体" w:hAnsi="宋体" w:cs="Times New Roman"/>
                <w:szCs w:val="21"/>
                <w:vertAlign w:val="subscript"/>
              </w:rPr>
              <w:t>1</w:t>
            </w:r>
          </w:p>
        </w:tc>
        <w:tc>
          <w:tcPr>
            <w:tcW w:w="1395" w:type="dxa"/>
            <w:shd w:val="clear" w:color="auto" w:fill="auto"/>
            <w:vAlign w:val="center"/>
          </w:tcPr>
          <w:p w:rsidR="00403096" w:rsidRPr="005C6C40" w:rsidRDefault="00403096" w:rsidP="00294926">
            <w:pPr>
              <w:adjustRightInd w:val="0"/>
              <w:snapToGrid w:val="0"/>
              <w:spacing w:line="360" w:lineRule="auto"/>
              <w:ind w:left="420" w:hangingChars="200" w:hanging="420"/>
              <w:jc w:val="center"/>
              <w:rPr>
                <w:rFonts w:ascii="宋体" w:eastAsia="宋体" w:hAnsi="宋体" w:cs="Times New Roman"/>
                <w:szCs w:val="21"/>
              </w:rPr>
            </w:pPr>
            <w:r w:rsidRPr="005C6C40">
              <w:rPr>
                <w:rFonts w:ascii="宋体" w:eastAsia="宋体" w:hAnsi="宋体" w:cs="Times New Roman"/>
                <w:szCs w:val="21"/>
              </w:rPr>
              <w:t>甲♀×乙♂</w:t>
            </w:r>
          </w:p>
          <w:p w:rsidR="00403096" w:rsidRPr="005C6C40" w:rsidRDefault="00403096" w:rsidP="00294926">
            <w:pPr>
              <w:adjustRightInd w:val="0"/>
              <w:snapToGrid w:val="0"/>
              <w:spacing w:line="360" w:lineRule="auto"/>
              <w:ind w:left="420" w:hangingChars="200" w:hanging="420"/>
              <w:jc w:val="center"/>
              <w:rPr>
                <w:rFonts w:ascii="宋体" w:eastAsia="宋体" w:hAnsi="宋体" w:cs="Times New Roman"/>
                <w:szCs w:val="21"/>
              </w:rPr>
            </w:pPr>
            <w:r w:rsidRPr="005C6C40">
              <w:rPr>
                <w:rFonts w:ascii="宋体" w:eastAsia="宋体" w:hAnsi="宋体" w:cs="Times New Roman"/>
                <w:szCs w:val="21"/>
              </w:rPr>
              <w:t>F</w:t>
            </w:r>
            <w:r w:rsidRPr="005C6C40">
              <w:rPr>
                <w:rFonts w:ascii="宋体" w:eastAsia="宋体" w:hAnsi="宋体" w:cs="Times New Roman"/>
                <w:szCs w:val="21"/>
                <w:vertAlign w:val="subscript"/>
              </w:rPr>
              <w:t>1</w:t>
            </w:r>
          </w:p>
        </w:tc>
      </w:tr>
      <w:tr w:rsidR="00403096" w:rsidRPr="005C6C40" w:rsidTr="00E338A4">
        <w:trPr>
          <w:trHeight w:val="273"/>
        </w:trPr>
        <w:tc>
          <w:tcPr>
            <w:tcW w:w="2094"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茎粗（mm）</w:t>
            </w:r>
          </w:p>
        </w:tc>
        <w:tc>
          <w:tcPr>
            <w:tcW w:w="72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7.9</w:t>
            </w:r>
          </w:p>
        </w:tc>
        <w:tc>
          <w:tcPr>
            <w:tcW w:w="651"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7.4</w:t>
            </w:r>
          </w:p>
        </w:tc>
        <w:tc>
          <w:tcPr>
            <w:tcW w:w="1344"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12.5</w:t>
            </w:r>
          </w:p>
        </w:tc>
        <w:tc>
          <w:tcPr>
            <w:tcW w:w="1395"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13.5</w:t>
            </w:r>
          </w:p>
        </w:tc>
      </w:tr>
      <w:tr w:rsidR="00403096" w:rsidRPr="005C6C40" w:rsidTr="00E338A4">
        <w:trPr>
          <w:trHeight w:val="265"/>
        </w:trPr>
        <w:tc>
          <w:tcPr>
            <w:tcW w:w="2094"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一株粒重（g）</w:t>
            </w:r>
          </w:p>
        </w:tc>
        <w:tc>
          <w:tcPr>
            <w:tcW w:w="72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19.1</w:t>
            </w:r>
          </w:p>
        </w:tc>
        <w:tc>
          <w:tcPr>
            <w:tcW w:w="651"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13.4</w:t>
            </w:r>
          </w:p>
        </w:tc>
        <w:tc>
          <w:tcPr>
            <w:tcW w:w="1344"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50.2</w:t>
            </w:r>
          </w:p>
        </w:tc>
        <w:tc>
          <w:tcPr>
            <w:tcW w:w="1395"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58.4</w:t>
            </w:r>
          </w:p>
        </w:tc>
      </w:tr>
      <w:tr w:rsidR="00403096" w:rsidRPr="005C6C40" w:rsidTr="00E338A4">
        <w:trPr>
          <w:trHeight w:val="265"/>
        </w:trPr>
        <w:tc>
          <w:tcPr>
            <w:tcW w:w="2094"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脂肪（%）</w:t>
            </w:r>
          </w:p>
        </w:tc>
        <w:tc>
          <w:tcPr>
            <w:tcW w:w="72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19.4</w:t>
            </w:r>
          </w:p>
        </w:tc>
        <w:tc>
          <w:tcPr>
            <w:tcW w:w="651"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21.9</w:t>
            </w:r>
          </w:p>
        </w:tc>
        <w:tc>
          <w:tcPr>
            <w:tcW w:w="1344"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20.6</w:t>
            </w:r>
          </w:p>
        </w:tc>
        <w:tc>
          <w:tcPr>
            <w:tcW w:w="1395"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20.8</w:t>
            </w:r>
          </w:p>
        </w:tc>
      </w:tr>
      <w:tr w:rsidR="00403096" w:rsidRPr="005C6C40" w:rsidTr="00E338A4">
        <w:trPr>
          <w:trHeight w:val="265"/>
        </w:trPr>
        <w:tc>
          <w:tcPr>
            <w:tcW w:w="2094"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蛋白质（%）</w:t>
            </w:r>
          </w:p>
        </w:tc>
        <w:tc>
          <w:tcPr>
            <w:tcW w:w="72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36.5</w:t>
            </w:r>
          </w:p>
        </w:tc>
        <w:tc>
          <w:tcPr>
            <w:tcW w:w="651"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34.5</w:t>
            </w:r>
          </w:p>
        </w:tc>
        <w:tc>
          <w:tcPr>
            <w:tcW w:w="1344"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36.8</w:t>
            </w:r>
          </w:p>
        </w:tc>
        <w:tc>
          <w:tcPr>
            <w:tcW w:w="1395"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37.0</w:t>
            </w:r>
          </w:p>
        </w:tc>
      </w:tr>
    </w:tbl>
    <w:p w:rsidR="00403096" w:rsidRPr="005C6C40" w:rsidRDefault="00403096" w:rsidP="00294926">
      <w:pPr>
        <w:adjustRightInd w:val="0"/>
        <w:snapToGrid w:val="0"/>
        <w:spacing w:line="360" w:lineRule="auto"/>
        <w:ind w:firstLineChars="250" w:firstLine="525"/>
        <w:rPr>
          <w:rFonts w:ascii="宋体" w:eastAsia="宋体" w:hAnsi="宋体" w:cs="Times New Roman"/>
          <w:szCs w:val="21"/>
        </w:rPr>
      </w:pPr>
    </w:p>
    <w:p w:rsidR="00403096" w:rsidRPr="005C6C40" w:rsidRDefault="00403096" w:rsidP="00294926">
      <w:pPr>
        <w:adjustRightInd w:val="0"/>
        <w:snapToGrid w:val="0"/>
        <w:spacing w:line="360" w:lineRule="auto"/>
        <w:ind w:firstLineChars="250" w:firstLine="525"/>
        <w:rPr>
          <w:rFonts w:ascii="宋体" w:eastAsia="宋体" w:hAnsi="宋体" w:cs="Times New Roman"/>
          <w:szCs w:val="21"/>
        </w:rPr>
      </w:pPr>
    </w:p>
    <w:p w:rsidR="00403096" w:rsidRPr="005C6C40" w:rsidRDefault="00403096" w:rsidP="00294926">
      <w:pPr>
        <w:adjustRightInd w:val="0"/>
        <w:snapToGrid w:val="0"/>
        <w:spacing w:line="360" w:lineRule="auto"/>
        <w:ind w:firstLineChars="250" w:firstLine="525"/>
        <w:rPr>
          <w:rFonts w:ascii="宋体" w:eastAsia="宋体" w:hAnsi="宋体" w:cs="Times New Roman"/>
          <w:szCs w:val="21"/>
        </w:rPr>
      </w:pPr>
    </w:p>
    <w:p w:rsidR="00403096" w:rsidRPr="005C6C40" w:rsidRDefault="00403096" w:rsidP="00294926">
      <w:pPr>
        <w:adjustRightInd w:val="0"/>
        <w:snapToGrid w:val="0"/>
        <w:spacing w:line="360" w:lineRule="auto"/>
        <w:ind w:firstLineChars="250" w:firstLine="525"/>
        <w:rPr>
          <w:rFonts w:ascii="宋体" w:eastAsia="宋体" w:hAnsi="宋体" w:cs="Times New Roman"/>
          <w:szCs w:val="21"/>
        </w:rPr>
      </w:pPr>
    </w:p>
    <w:p w:rsidR="00403096" w:rsidRPr="005C6C40" w:rsidRDefault="00403096" w:rsidP="00294926">
      <w:pPr>
        <w:adjustRightInd w:val="0"/>
        <w:snapToGrid w:val="0"/>
        <w:spacing w:line="360" w:lineRule="auto"/>
        <w:ind w:firstLineChars="250" w:firstLine="525"/>
        <w:rPr>
          <w:rFonts w:ascii="宋体" w:eastAsia="宋体" w:hAnsi="宋体" w:cs="Times New Roman"/>
          <w:szCs w:val="21"/>
        </w:rPr>
      </w:pPr>
    </w:p>
    <w:p w:rsidR="00403096" w:rsidRPr="005C6C40" w:rsidRDefault="00403096" w:rsidP="00294926">
      <w:pPr>
        <w:adjustRightInd w:val="0"/>
        <w:snapToGrid w:val="0"/>
        <w:spacing w:line="360" w:lineRule="auto"/>
        <w:ind w:firstLineChars="250" w:firstLine="525"/>
        <w:rPr>
          <w:rFonts w:ascii="宋体" w:eastAsia="宋体" w:hAnsi="宋体" w:cs="Times New Roman"/>
          <w:szCs w:val="21"/>
        </w:rPr>
      </w:pPr>
    </w:p>
    <w:p w:rsidR="00403096" w:rsidRPr="005C6C40" w:rsidRDefault="00403096" w:rsidP="00294926">
      <w:pPr>
        <w:adjustRightInd w:val="0"/>
        <w:snapToGrid w:val="0"/>
        <w:spacing w:line="360" w:lineRule="auto"/>
        <w:ind w:firstLineChars="250" w:firstLine="525"/>
        <w:rPr>
          <w:rFonts w:ascii="宋体" w:eastAsia="宋体" w:hAnsi="宋体" w:cs="Times New Roman"/>
          <w:szCs w:val="21"/>
        </w:rPr>
      </w:pPr>
    </w:p>
    <w:p w:rsidR="00403096" w:rsidRPr="005C6C40" w:rsidRDefault="00403096" w:rsidP="00294926">
      <w:pPr>
        <w:adjustRightInd w:val="0"/>
        <w:snapToGrid w:val="0"/>
        <w:spacing w:line="360" w:lineRule="auto"/>
        <w:ind w:firstLineChars="250" w:firstLine="525"/>
        <w:rPr>
          <w:rFonts w:ascii="宋体" w:eastAsia="宋体" w:hAnsi="宋体" w:cs="Times New Roman"/>
          <w:szCs w:val="21"/>
        </w:rPr>
      </w:pPr>
    </w:p>
    <w:p w:rsidR="00403096" w:rsidRPr="005C6C40" w:rsidRDefault="00403096" w:rsidP="00294926">
      <w:pPr>
        <w:adjustRightInd w:val="0"/>
        <w:snapToGrid w:val="0"/>
        <w:spacing w:line="360" w:lineRule="auto"/>
        <w:ind w:left="525" w:hangingChars="250" w:hanging="525"/>
        <w:rPr>
          <w:rFonts w:ascii="宋体" w:eastAsia="宋体" w:hAnsi="宋体" w:cs="Times New Roman"/>
          <w:szCs w:val="21"/>
          <w:shd w:val="clear" w:color="auto" w:fill="FFFFFF"/>
        </w:rPr>
      </w:pPr>
      <w:r w:rsidRPr="005C6C40">
        <w:rPr>
          <w:rFonts w:ascii="宋体" w:eastAsia="宋体" w:hAnsi="宋体" w:cs="Times New Roman"/>
          <w:szCs w:val="21"/>
        </w:rPr>
        <w:t xml:space="preserve">     结果表明，杂</w:t>
      </w:r>
      <w:r w:rsidRPr="005C6C40">
        <w:rPr>
          <w:rFonts w:ascii="宋体" w:eastAsia="宋体" w:hAnsi="宋体" w:cs="Times New Roman"/>
          <w:szCs w:val="21"/>
          <w:shd w:val="clear" w:color="auto" w:fill="FFFFFF"/>
        </w:rPr>
        <w:t>交子代F</w:t>
      </w:r>
      <w:r w:rsidRPr="005C6C40">
        <w:rPr>
          <w:rFonts w:ascii="宋体" w:eastAsia="宋体" w:hAnsi="宋体" w:cs="Times New Roman"/>
          <w:szCs w:val="21"/>
          <w:shd w:val="clear" w:color="auto" w:fill="FFFFFF"/>
          <w:vertAlign w:val="subscript"/>
        </w:rPr>
        <w:t>1</w:t>
      </w:r>
      <w:r w:rsidRPr="005C6C40">
        <w:rPr>
          <w:rFonts w:ascii="宋体" w:eastAsia="宋体" w:hAnsi="宋体" w:cs="Times New Roman"/>
          <w:szCs w:val="21"/>
          <w:shd w:val="clear" w:color="auto" w:fill="FFFFFF"/>
        </w:rPr>
        <w:t>在</w:t>
      </w:r>
      <w:r w:rsidRPr="005C6C40">
        <w:rPr>
          <w:rFonts w:ascii="宋体" w:eastAsia="宋体" w:hAnsi="宋体" w:cs="Times New Roman"/>
          <w:szCs w:val="21"/>
        </w:rPr>
        <w:t>_______</w:t>
      </w:r>
      <w:r w:rsidRPr="005C6C40">
        <w:rPr>
          <w:rFonts w:ascii="宋体" w:eastAsia="宋体" w:hAnsi="宋体" w:cs="Times New Roman"/>
          <w:szCs w:val="21"/>
          <w:shd w:val="clear" w:color="auto" w:fill="FFFFFF"/>
        </w:rPr>
        <w:t>等方面表现出了杂种优势。相同两种品系的大豆正反交所得子代相关性状不一致，推测可能与</w:t>
      </w:r>
      <w:r w:rsidRPr="005C6C40">
        <w:rPr>
          <w:rFonts w:ascii="宋体" w:eastAsia="宋体" w:hAnsi="宋体" w:cs="Times New Roman"/>
          <w:szCs w:val="21"/>
        </w:rPr>
        <w:t>_______</w:t>
      </w:r>
      <w:r w:rsidRPr="005C6C40">
        <w:rPr>
          <w:rFonts w:ascii="宋体" w:eastAsia="宋体" w:hAnsi="宋体" w:cs="Times New Roman"/>
          <w:szCs w:val="21"/>
          <w:shd w:val="clear" w:color="auto" w:fill="FFFFFF"/>
        </w:rPr>
        <w:t>中的遗传物质调控有关。</w:t>
      </w:r>
    </w:p>
    <w:p w:rsidR="00403096" w:rsidRPr="005C6C40" w:rsidRDefault="00403096" w:rsidP="00294926">
      <w:pPr>
        <w:adjustRightInd w:val="0"/>
        <w:snapToGrid w:val="0"/>
        <w:spacing w:line="360" w:lineRule="auto"/>
        <w:jc w:val="left"/>
        <w:rPr>
          <w:rFonts w:ascii="宋体" w:eastAsia="宋体" w:hAnsi="宋体" w:cs="Times New Roman"/>
          <w:szCs w:val="21"/>
          <w:shd w:val="clear" w:color="auto" w:fill="FFFFFF"/>
        </w:rPr>
      </w:pPr>
      <w:r w:rsidRPr="005C6C40">
        <w:rPr>
          <w:rFonts w:ascii="宋体" w:eastAsia="宋体" w:hAnsi="宋体" w:cs="Times New Roman"/>
          <w:kern w:val="0"/>
          <w:szCs w:val="21"/>
          <w:shd w:val="clear" w:color="auto" w:fill="FFFFFF"/>
        </w:rPr>
        <w:t>（2）</w:t>
      </w:r>
      <w:r w:rsidRPr="005C6C40">
        <w:rPr>
          <w:rFonts w:ascii="宋体" w:eastAsia="宋体" w:hAnsi="宋体" w:cs="Times New Roman"/>
          <w:kern w:val="0"/>
          <w:szCs w:val="21"/>
        </w:rPr>
        <w:t>进一步</w:t>
      </w:r>
      <w:r w:rsidRPr="005C6C40">
        <w:rPr>
          <w:rFonts w:ascii="宋体" w:eastAsia="宋体" w:hAnsi="宋体" w:cs="Times New Roman"/>
          <w:szCs w:val="21"/>
          <w:shd w:val="clear" w:color="auto" w:fill="FFFFFF"/>
        </w:rPr>
        <w:t>研究大豆杂种优势的分子机理，发现在大豆基因组 DNA 上存在着很多的</w:t>
      </w:r>
    </w:p>
    <w:p w:rsidR="00403096" w:rsidRPr="005C6C40" w:rsidRDefault="00403096" w:rsidP="00294926">
      <w:pPr>
        <w:adjustRightInd w:val="0"/>
        <w:snapToGrid w:val="0"/>
        <w:spacing w:line="360" w:lineRule="auto"/>
        <w:ind w:left="525" w:hangingChars="250" w:hanging="525"/>
        <w:rPr>
          <w:rFonts w:ascii="宋体" w:eastAsia="宋体" w:hAnsi="宋体" w:cs="Times New Roman"/>
          <w:kern w:val="0"/>
          <w:szCs w:val="21"/>
        </w:rPr>
      </w:pPr>
      <w:r>
        <w:rPr>
          <w:rFonts w:ascii="宋体" w:eastAsia="宋体" w:hAnsi="宋体" w:cs="Times New Roman"/>
          <w:noProof/>
          <w:kern w:val="0"/>
          <w:szCs w:val="21"/>
        </w:rPr>
        <mc:AlternateContent>
          <mc:Choice Requires="wpg">
            <w:drawing>
              <wp:anchor distT="0" distB="0" distL="114300" distR="114300" simplePos="0" relativeHeight="251660288" behindDoc="0" locked="0" layoutInCell="1" allowOverlap="1" wp14:anchorId="45A44ED8" wp14:editId="4B719D4B">
                <wp:simplePos x="0" y="0"/>
                <wp:positionH relativeFrom="column">
                  <wp:posOffset>694690</wp:posOffset>
                </wp:positionH>
                <wp:positionV relativeFrom="paragraph">
                  <wp:posOffset>480060</wp:posOffset>
                </wp:positionV>
                <wp:extent cx="3329305" cy="825500"/>
                <wp:effectExtent l="0" t="0" r="0" b="0"/>
                <wp:wrapNone/>
                <wp:docPr id="52" name="组合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305" cy="825500"/>
                          <a:chOff x="3029" y="8378"/>
                          <a:chExt cx="5243" cy="1300"/>
                        </a:xfrm>
                      </wpg:grpSpPr>
                      <wps:wsp>
                        <wps:cNvPr id="53" name="Text Box 98"/>
                        <wps:cNvSpPr txBox="1">
                          <a:spLocks noChangeArrowheads="1"/>
                        </wps:cNvSpPr>
                        <wps:spPr bwMode="auto">
                          <a:xfrm>
                            <a:off x="5031" y="8707"/>
                            <a:ext cx="1118"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055145" w:rsidRDefault="00403096" w:rsidP="00403096">
                              <w:pPr>
                                <w:adjustRightInd w:val="0"/>
                                <w:snapToGrid w:val="0"/>
                                <w:ind w:left="315" w:hanging="315"/>
                              </w:pPr>
                              <w:r w:rsidRPr="00055145">
                                <w:t>-CCGG-</w:t>
                              </w:r>
                            </w:p>
                            <w:p w:rsidR="00403096" w:rsidRPr="00055145" w:rsidRDefault="00403096" w:rsidP="00403096">
                              <w:pPr>
                                <w:adjustRightInd w:val="0"/>
                                <w:snapToGrid w:val="0"/>
                                <w:ind w:left="315" w:hanging="315"/>
                              </w:pPr>
                              <w:r w:rsidRPr="00055145">
                                <w:t>-GGCC-</w:t>
                              </w:r>
                            </w:p>
                          </w:txbxContent>
                        </wps:txbx>
                        <wps:bodyPr rot="0" vert="horz" wrap="square" lIns="91440" tIns="45720" rIns="91440" bIns="45720" anchor="t" anchorCtr="0" upright="1">
                          <a:spAutoFit/>
                        </wps:bodyPr>
                      </wps:wsp>
                      <wpg:grpSp>
                        <wpg:cNvPr id="54" name="Group 99"/>
                        <wpg:cNvGrpSpPr>
                          <a:grpSpLocks/>
                        </wpg:cNvGrpSpPr>
                        <wpg:grpSpPr bwMode="auto">
                          <a:xfrm>
                            <a:off x="3029" y="8440"/>
                            <a:ext cx="1118" cy="982"/>
                            <a:chOff x="3029" y="8440"/>
                            <a:chExt cx="1118" cy="982"/>
                          </a:xfrm>
                        </wpg:grpSpPr>
                        <wps:wsp>
                          <wps:cNvPr id="55" name="Text Box 100"/>
                          <wps:cNvSpPr txBox="1">
                            <a:spLocks noChangeArrowheads="1"/>
                          </wps:cNvSpPr>
                          <wps:spPr bwMode="auto">
                            <a:xfrm>
                              <a:off x="3029" y="8765"/>
                              <a:ext cx="1118"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055145" w:rsidRDefault="00403096" w:rsidP="00403096">
                                <w:pPr>
                                  <w:adjustRightInd w:val="0"/>
                                  <w:snapToGrid w:val="0"/>
                                  <w:ind w:left="315" w:hanging="315"/>
                                </w:pPr>
                                <w:r w:rsidRPr="00055145">
                                  <w:t>-CCGG-</w:t>
                                </w:r>
                              </w:p>
                              <w:p w:rsidR="00403096" w:rsidRPr="00055145" w:rsidRDefault="00403096" w:rsidP="00403096">
                                <w:pPr>
                                  <w:adjustRightInd w:val="0"/>
                                  <w:snapToGrid w:val="0"/>
                                  <w:ind w:left="315" w:hanging="315"/>
                                </w:pPr>
                                <w:r w:rsidRPr="00055145">
                                  <w:t>-GGCC-</w:t>
                                </w:r>
                              </w:p>
                            </w:txbxContent>
                          </wps:txbx>
                          <wps:bodyPr rot="0" vert="horz" wrap="square" lIns="91440" tIns="45720" rIns="91440" bIns="45720" anchor="t" anchorCtr="0" upright="1">
                            <a:spAutoFit/>
                          </wps:bodyPr>
                        </wps:wsp>
                        <wps:wsp>
                          <wps:cNvPr id="56" name="Text Box 101"/>
                          <wps:cNvSpPr txBox="1">
                            <a:spLocks noChangeArrowheads="1"/>
                          </wps:cNvSpPr>
                          <wps:spPr bwMode="auto">
                            <a:xfrm>
                              <a:off x="3086" y="8440"/>
                              <a:ext cx="72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055145" w:rsidRDefault="00403096" w:rsidP="00403096">
                                <w:pPr>
                                  <w:adjustRightInd w:val="0"/>
                                  <w:snapToGrid w:val="0"/>
                                  <w:ind w:left="315" w:hanging="315"/>
                                </w:pPr>
                                <w:r w:rsidRPr="00055145">
                                  <w:t>C</w:t>
                                </w:r>
                                <w:r>
                                  <w:rPr>
                                    <w:rFonts w:hint="eastAsia"/>
                                  </w:rPr>
                                  <w:t>H</w:t>
                                </w:r>
                                <w:r w:rsidRPr="00055145">
                                  <w:rPr>
                                    <w:rFonts w:hint="eastAsia"/>
                                    <w:vertAlign w:val="subscript"/>
                                  </w:rPr>
                                  <w:t>3</w:t>
                                </w:r>
                              </w:p>
                            </w:txbxContent>
                          </wps:txbx>
                          <wps:bodyPr rot="0" vert="horz" wrap="square" lIns="91440" tIns="45720" rIns="91440" bIns="45720" anchor="t" anchorCtr="0" upright="1">
                            <a:spAutoFit/>
                          </wps:bodyPr>
                        </wps:wsp>
                        <wps:wsp>
                          <wps:cNvPr id="57" name="AutoShape 102"/>
                          <wps:cNvCnPr>
                            <a:cxnSpLocks noChangeShapeType="1"/>
                          </wps:cNvCnPr>
                          <wps:spPr bwMode="auto">
                            <a:xfrm>
                              <a:off x="3305" y="8741"/>
                              <a:ext cx="0"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oup 103"/>
                        <wpg:cNvGrpSpPr>
                          <a:grpSpLocks/>
                        </wpg:cNvGrpSpPr>
                        <wpg:grpSpPr bwMode="auto">
                          <a:xfrm>
                            <a:off x="7019" y="8378"/>
                            <a:ext cx="1253" cy="1300"/>
                            <a:chOff x="7388" y="8997"/>
                            <a:chExt cx="1253" cy="1300"/>
                          </a:xfrm>
                        </wpg:grpSpPr>
                        <wps:wsp>
                          <wps:cNvPr id="59" name="Text Box 104"/>
                          <wps:cNvSpPr txBox="1">
                            <a:spLocks noChangeArrowheads="1"/>
                          </wps:cNvSpPr>
                          <wps:spPr bwMode="auto">
                            <a:xfrm>
                              <a:off x="7388" y="9334"/>
                              <a:ext cx="1118"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055145" w:rsidRDefault="00403096" w:rsidP="00403096">
                                <w:pPr>
                                  <w:adjustRightInd w:val="0"/>
                                  <w:snapToGrid w:val="0"/>
                                  <w:ind w:left="315" w:hanging="315"/>
                                </w:pPr>
                                <w:r w:rsidRPr="00055145">
                                  <w:t>-CCGG-</w:t>
                                </w:r>
                              </w:p>
                              <w:p w:rsidR="00403096" w:rsidRPr="00055145" w:rsidRDefault="00403096" w:rsidP="00403096">
                                <w:pPr>
                                  <w:adjustRightInd w:val="0"/>
                                  <w:snapToGrid w:val="0"/>
                                  <w:ind w:left="315" w:hanging="315"/>
                                </w:pPr>
                                <w:r w:rsidRPr="00055145">
                                  <w:t>-GGCC-</w:t>
                                </w:r>
                              </w:p>
                            </w:txbxContent>
                          </wps:txbx>
                          <wps:bodyPr rot="0" vert="horz" wrap="square" lIns="91440" tIns="45720" rIns="91440" bIns="45720" anchor="t" anchorCtr="0" upright="1">
                            <a:spAutoFit/>
                          </wps:bodyPr>
                        </wps:wsp>
                        <wps:wsp>
                          <wps:cNvPr id="60" name="Text Box 105"/>
                          <wps:cNvSpPr txBox="1">
                            <a:spLocks noChangeArrowheads="1"/>
                          </wps:cNvSpPr>
                          <wps:spPr bwMode="auto">
                            <a:xfrm>
                              <a:off x="7437" y="8997"/>
                              <a:ext cx="72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055145" w:rsidRDefault="00403096" w:rsidP="00403096">
                                <w:pPr>
                                  <w:adjustRightInd w:val="0"/>
                                  <w:snapToGrid w:val="0"/>
                                  <w:ind w:left="315" w:hanging="315"/>
                                </w:pPr>
                                <w:r w:rsidRPr="00055145">
                                  <w:t>C</w:t>
                                </w:r>
                                <w:r>
                                  <w:rPr>
                                    <w:rFonts w:hint="eastAsia"/>
                                  </w:rPr>
                                  <w:t>H</w:t>
                                </w:r>
                                <w:r w:rsidRPr="00055145">
                                  <w:rPr>
                                    <w:rFonts w:hint="eastAsia"/>
                                    <w:vertAlign w:val="subscript"/>
                                  </w:rPr>
                                  <w:t>3</w:t>
                                </w:r>
                              </w:p>
                            </w:txbxContent>
                          </wps:txbx>
                          <wps:bodyPr rot="0" vert="horz" wrap="square" lIns="91440" tIns="45720" rIns="91440" bIns="45720" anchor="t" anchorCtr="0" upright="1">
                            <a:spAutoFit/>
                          </wps:bodyPr>
                        </wps:wsp>
                        <wps:wsp>
                          <wps:cNvPr id="61" name="AutoShape 106"/>
                          <wps:cNvCnPr>
                            <a:cxnSpLocks noChangeShapeType="1"/>
                          </wps:cNvCnPr>
                          <wps:spPr bwMode="auto">
                            <a:xfrm>
                              <a:off x="7656" y="9298"/>
                              <a:ext cx="0"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107"/>
                          <wps:cNvSpPr txBox="1">
                            <a:spLocks noChangeArrowheads="1"/>
                          </wps:cNvSpPr>
                          <wps:spPr bwMode="auto">
                            <a:xfrm>
                              <a:off x="7915" y="9897"/>
                              <a:ext cx="72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055145" w:rsidRDefault="00403096" w:rsidP="00403096">
                                <w:pPr>
                                  <w:adjustRightInd w:val="0"/>
                                  <w:snapToGrid w:val="0"/>
                                  <w:ind w:left="315" w:hanging="315"/>
                                </w:pPr>
                                <w:r w:rsidRPr="00055145">
                                  <w:t>C</w:t>
                                </w:r>
                                <w:r>
                                  <w:rPr>
                                    <w:rFonts w:hint="eastAsia"/>
                                  </w:rPr>
                                  <w:t>H</w:t>
                                </w:r>
                                <w:r w:rsidRPr="00055145">
                                  <w:rPr>
                                    <w:rFonts w:hint="eastAsia"/>
                                    <w:vertAlign w:val="subscript"/>
                                  </w:rPr>
                                  <w:t>3</w:t>
                                </w:r>
                              </w:p>
                            </w:txbxContent>
                          </wps:txbx>
                          <wps:bodyPr rot="0" vert="horz" wrap="square" lIns="91440" tIns="45720" rIns="91440" bIns="45720" anchor="t" anchorCtr="0" upright="1">
                            <a:spAutoFit/>
                          </wps:bodyPr>
                        </wps:wsp>
                        <wps:wsp>
                          <wps:cNvPr id="63" name="AutoShape 108"/>
                          <wps:cNvCnPr>
                            <a:cxnSpLocks noChangeShapeType="1"/>
                          </wps:cNvCnPr>
                          <wps:spPr bwMode="auto">
                            <a:xfrm>
                              <a:off x="8115" y="9861"/>
                              <a:ext cx="0"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Text Box 109"/>
                        <wps:cNvSpPr txBox="1">
                          <a:spLocks noChangeArrowheads="1"/>
                        </wps:cNvSpPr>
                        <wps:spPr bwMode="auto">
                          <a:xfrm>
                            <a:off x="4011" y="8723"/>
                            <a:ext cx="1334"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055145" w:rsidRDefault="00403096" w:rsidP="00403096">
                              <w:pPr>
                                <w:adjustRightInd w:val="0"/>
                                <w:snapToGrid w:val="0"/>
                                <w:ind w:left="315" w:hanging="315"/>
                              </w:pPr>
                              <w:r w:rsidRPr="00055145">
                                <w:rPr>
                                  <w:rFonts w:hAnsi="宋体"/>
                                </w:rPr>
                                <w:t>半甲基化</w:t>
                              </w:r>
                            </w:p>
                          </w:txbxContent>
                        </wps:txbx>
                        <wps:bodyPr rot="0" vert="horz" wrap="square" lIns="91440" tIns="45720" rIns="91440" bIns="45720" anchor="t" anchorCtr="0" upright="1">
                          <a:spAutoFit/>
                        </wps:bodyPr>
                      </wps:wsp>
                      <wps:wsp>
                        <wps:cNvPr id="65" name="Text Box 110"/>
                        <wps:cNvSpPr txBox="1">
                          <a:spLocks noChangeArrowheads="1"/>
                        </wps:cNvSpPr>
                        <wps:spPr bwMode="auto">
                          <a:xfrm>
                            <a:off x="5944" y="8723"/>
                            <a:ext cx="1334"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055145" w:rsidRDefault="00403096" w:rsidP="00403096">
                              <w:pPr>
                                <w:adjustRightInd w:val="0"/>
                                <w:snapToGrid w:val="0"/>
                                <w:ind w:left="315" w:hanging="315"/>
                              </w:pPr>
                              <w:r>
                                <w:rPr>
                                  <w:rFonts w:hAnsi="宋体" w:hint="eastAsia"/>
                                </w:rPr>
                                <w:t>全</w:t>
                              </w:r>
                              <w:r w:rsidRPr="00055145">
                                <w:rPr>
                                  <w:rFonts w:hAnsi="宋体"/>
                                </w:rPr>
                                <w:t>甲基化</w:t>
                              </w:r>
                            </w:p>
                          </w:txbxContent>
                        </wps:txbx>
                        <wps:bodyPr rot="0" vert="horz" wrap="square" lIns="91440" tIns="45720" rIns="91440" bIns="45720" anchor="t" anchorCtr="0" upright="1">
                          <a:spAutoFit/>
                        </wps:bodyPr>
                      </wps:wsp>
                      <wps:wsp>
                        <wps:cNvPr id="66" name="AutoShape 111"/>
                        <wps:cNvCnPr>
                          <a:cxnSpLocks noChangeShapeType="1"/>
                        </wps:cNvCnPr>
                        <wps:spPr bwMode="auto">
                          <a:xfrm flipH="1">
                            <a:off x="3979" y="9048"/>
                            <a:ext cx="10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112"/>
                        <wps:cNvCnPr>
                          <a:cxnSpLocks noChangeShapeType="1"/>
                        </wps:cNvCnPr>
                        <wps:spPr bwMode="auto">
                          <a:xfrm>
                            <a:off x="6041" y="9048"/>
                            <a:ext cx="10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52" o:spid="_x0000_s1027" style="position:absolute;left:0;text-align:left;margin-left:54.7pt;margin-top:37.8pt;width:262.15pt;height:65pt;z-index:251660288" coordorigin="3029,8378" coordsize="5243,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">
                <v:shape id="Text Box 98" o:spid="_x0000_s1028" type="#_x0000_t202" style="position:absolute;left:5031;top:8707;width:1118;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403096" w:rsidRPr="00055145" w:rsidRDefault="00403096" w:rsidP="00403096">
                        <w:pPr>
                          <w:adjustRightInd w:val="0"/>
                          <w:snapToGrid w:val="0"/>
                          <w:ind w:left="315" w:hanging="315"/>
                        </w:pPr>
                        <w:r w:rsidRPr="00055145">
                          <w:t>-CCGG-</w:t>
                        </w:r>
                      </w:p>
                      <w:p w:rsidR="00403096" w:rsidRPr="00055145" w:rsidRDefault="00403096" w:rsidP="00403096">
                        <w:pPr>
                          <w:adjustRightInd w:val="0"/>
                          <w:snapToGrid w:val="0"/>
                          <w:ind w:left="315" w:hanging="315"/>
                        </w:pPr>
                        <w:r w:rsidRPr="00055145">
                          <w:t>-GGCC-</w:t>
                        </w:r>
                      </w:p>
                    </w:txbxContent>
                  </v:textbox>
                </v:shape>
                <v:group id="Group 99" o:spid="_x0000_s1029" style="position:absolute;left:3029;top:8440;width:1118;height:982" coordorigin="3029,8440" coordsize="111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100" o:spid="_x0000_s1030" type="#_x0000_t202" style="position:absolute;left:3029;top:8765;width:1118;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rsidR="00403096" w:rsidRPr="00055145" w:rsidRDefault="00403096" w:rsidP="00403096">
                          <w:pPr>
                            <w:adjustRightInd w:val="0"/>
                            <w:snapToGrid w:val="0"/>
                            <w:ind w:left="315" w:hanging="315"/>
                          </w:pPr>
                          <w:r w:rsidRPr="00055145">
                            <w:t>-CCGG-</w:t>
                          </w:r>
                        </w:p>
                        <w:p w:rsidR="00403096" w:rsidRPr="00055145" w:rsidRDefault="00403096" w:rsidP="00403096">
                          <w:pPr>
                            <w:adjustRightInd w:val="0"/>
                            <w:snapToGrid w:val="0"/>
                            <w:ind w:left="315" w:hanging="315"/>
                          </w:pPr>
                          <w:r w:rsidRPr="00055145">
                            <w:t>-GGCC-</w:t>
                          </w:r>
                        </w:p>
                      </w:txbxContent>
                    </v:textbox>
                  </v:shape>
                  <v:shape id="Text Box 101" o:spid="_x0000_s1031" type="#_x0000_t202" style="position:absolute;left:3086;top:8440;width:72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403096" w:rsidRPr="00055145" w:rsidRDefault="00403096" w:rsidP="00403096">
                          <w:pPr>
                            <w:adjustRightInd w:val="0"/>
                            <w:snapToGrid w:val="0"/>
                            <w:ind w:left="315" w:hanging="315"/>
                          </w:pPr>
                          <w:r w:rsidRPr="00055145">
                            <w:t>C</w:t>
                          </w:r>
                          <w:r>
                            <w:rPr>
                              <w:rFonts w:hint="eastAsia"/>
                            </w:rPr>
                            <w:t>H</w:t>
                          </w:r>
                          <w:r w:rsidRPr="00055145">
                            <w:rPr>
                              <w:rFonts w:hint="eastAsia"/>
                              <w:vertAlign w:val="subscript"/>
                            </w:rPr>
                            <w:t>3</w:t>
                          </w:r>
                        </w:p>
                      </w:txbxContent>
                    </v:textbox>
                  </v:shape>
                  <v:shapetype id="_x0000_t32" coordsize="21600,21600" o:spt="32" o:oned="t" path="m,l21600,21600e" filled="f">
                    <v:path arrowok="t" fillok="f" o:connecttype="none"/>
                    <o:lock v:ext="edit" shapetype="t"/>
                  </v:shapetype>
                  <v:shape id="AutoShape 102" o:spid="_x0000_s1032" type="#_x0000_t32" style="position:absolute;left:3305;top:8741;width:0;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v:group id="Group 103" o:spid="_x0000_s1033" style="position:absolute;left:7019;top:8378;width:1253;height:1300" coordorigin="7388,8997" coordsize="1253,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104" o:spid="_x0000_s1034" type="#_x0000_t202" style="position:absolute;left:7388;top:9334;width:1118;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3ZcEA&#10;AADbAAAADwAAAGRycy9kb3ducmV2LnhtbESPQWvCQBSE7wX/w/IK3upGwaKpq4hW8NCLGu+P7Gs2&#10;NPs2ZF9N/PfdguBxmJlvmNVm8I26URfrwAamkwwUcRlszZWB4nJ4W4CKgmyxCUwG7hRhsx69rDC3&#10;oecT3c5SqQThmKMBJ9LmWsfSkcc4CS1x8r5D51GS7CptO+wT3Dd6lmXv2mPNacFhSztH5c/51xsQ&#10;sdvpvfj08Xgdvva9y8o5FsaMX4ftByihQZ7hR/toDcy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d2XBAAAA2wAAAA8AAAAAAAAAAAAAAAAAmAIAAGRycy9kb3du&#10;cmV2LnhtbFBLBQYAAAAABAAEAPUAAACGAwAAAAA=&#10;" filled="f" stroked="f">
                    <v:textbox style="mso-fit-shape-to-text:t">
                      <w:txbxContent>
                        <w:p w:rsidR="00403096" w:rsidRPr="00055145" w:rsidRDefault="00403096" w:rsidP="00403096">
                          <w:pPr>
                            <w:adjustRightInd w:val="0"/>
                            <w:snapToGrid w:val="0"/>
                            <w:ind w:left="315" w:hanging="315"/>
                          </w:pPr>
                          <w:r w:rsidRPr="00055145">
                            <w:t>-CCGG-</w:t>
                          </w:r>
                        </w:p>
                        <w:p w:rsidR="00403096" w:rsidRPr="00055145" w:rsidRDefault="00403096" w:rsidP="00403096">
                          <w:pPr>
                            <w:adjustRightInd w:val="0"/>
                            <w:snapToGrid w:val="0"/>
                            <w:ind w:left="315" w:hanging="315"/>
                          </w:pPr>
                          <w:r w:rsidRPr="00055145">
                            <w:t>-GGCC-</w:t>
                          </w:r>
                        </w:p>
                      </w:txbxContent>
                    </v:textbox>
                  </v:shape>
                  <v:shape id="Text Box 105" o:spid="_x0000_s1035" type="#_x0000_t202" style="position:absolute;left:7437;top:8997;width:72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rsidR="00403096" w:rsidRPr="00055145" w:rsidRDefault="00403096" w:rsidP="00403096">
                          <w:pPr>
                            <w:adjustRightInd w:val="0"/>
                            <w:snapToGrid w:val="0"/>
                            <w:ind w:left="315" w:hanging="315"/>
                          </w:pPr>
                          <w:r w:rsidRPr="00055145">
                            <w:t>C</w:t>
                          </w:r>
                          <w:r>
                            <w:rPr>
                              <w:rFonts w:hint="eastAsia"/>
                            </w:rPr>
                            <w:t>H</w:t>
                          </w:r>
                          <w:r w:rsidRPr="00055145">
                            <w:rPr>
                              <w:rFonts w:hint="eastAsia"/>
                              <w:vertAlign w:val="subscript"/>
                            </w:rPr>
                            <w:t>3</w:t>
                          </w:r>
                        </w:p>
                      </w:txbxContent>
                    </v:textbox>
                  </v:shape>
                  <v:shape id="AutoShape 106" o:spid="_x0000_s1036" type="#_x0000_t32" style="position:absolute;left:7656;top:9298;width:0;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Text Box 107" o:spid="_x0000_s1037" type="#_x0000_t202" style="position:absolute;left:7915;top:9897;width:72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403096" w:rsidRPr="00055145" w:rsidRDefault="00403096" w:rsidP="00403096">
                          <w:pPr>
                            <w:adjustRightInd w:val="0"/>
                            <w:snapToGrid w:val="0"/>
                            <w:ind w:left="315" w:hanging="315"/>
                          </w:pPr>
                          <w:r w:rsidRPr="00055145">
                            <w:t>C</w:t>
                          </w:r>
                          <w:r>
                            <w:rPr>
                              <w:rFonts w:hint="eastAsia"/>
                            </w:rPr>
                            <w:t>H</w:t>
                          </w:r>
                          <w:r w:rsidRPr="00055145">
                            <w:rPr>
                              <w:rFonts w:hint="eastAsia"/>
                              <w:vertAlign w:val="subscript"/>
                            </w:rPr>
                            <w:t>3</w:t>
                          </w:r>
                        </w:p>
                      </w:txbxContent>
                    </v:textbox>
                  </v:shape>
                  <v:shape id="AutoShape 108" o:spid="_x0000_s1038" type="#_x0000_t32" style="position:absolute;left:8115;top:9861;width:0;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group>
                <v:shape id="Text Box 109" o:spid="_x0000_s1039" type="#_x0000_t202" style="position:absolute;left:4011;top:8723;width:1334;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403096" w:rsidRPr="00055145" w:rsidRDefault="00403096" w:rsidP="00403096">
                        <w:pPr>
                          <w:adjustRightInd w:val="0"/>
                          <w:snapToGrid w:val="0"/>
                          <w:ind w:left="315" w:hanging="315"/>
                        </w:pPr>
                        <w:r w:rsidRPr="00055145">
                          <w:rPr>
                            <w:rFonts w:hAnsi="宋体"/>
                          </w:rPr>
                          <w:t>半甲基化</w:t>
                        </w:r>
                      </w:p>
                    </w:txbxContent>
                  </v:textbox>
                </v:shape>
                <v:shape id="Text Box 110" o:spid="_x0000_s1040" type="#_x0000_t202" style="position:absolute;left:5944;top:8723;width:1334;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403096" w:rsidRPr="00055145" w:rsidRDefault="00403096" w:rsidP="00403096">
                        <w:pPr>
                          <w:adjustRightInd w:val="0"/>
                          <w:snapToGrid w:val="0"/>
                          <w:ind w:left="315" w:hanging="315"/>
                        </w:pPr>
                        <w:r>
                          <w:rPr>
                            <w:rFonts w:hAnsi="宋体" w:hint="eastAsia"/>
                          </w:rPr>
                          <w:t>全</w:t>
                        </w:r>
                        <w:r w:rsidRPr="00055145">
                          <w:rPr>
                            <w:rFonts w:hAnsi="宋体"/>
                          </w:rPr>
                          <w:t>甲基化</w:t>
                        </w:r>
                      </w:p>
                    </w:txbxContent>
                  </v:textbox>
                </v:shape>
                <v:shape id="AutoShape 111" o:spid="_x0000_s1041" type="#_x0000_t32" style="position:absolute;left:3979;top:9048;width:10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leycIAAADbAAAADwAAAGRycy9kb3ducmV2LnhtbESPwWrDMBBE74X8g9hAb7XcQE1xopjU&#10;EAi9lKSB9rhYG1vEWhlLtZy/rwKFHoeZecNsqtn2YqLRG8cKnrMcBHHjtOFWwflz//QKwgdkjb1j&#10;UnAjD9V28bDBUrvIR5pOoRUJwr5EBV0IQymlbzqy6DM3ECfv4kaLIcmxlXrEmOC2l6s8L6RFw2mh&#10;w4Hqjprr6ccqMPHDTMOhjm/vX99eRzK3F2eUelzOuzWIQHP4D/+1D1pBUcD9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leycIAAADbAAAADwAAAAAAAAAAAAAA&#10;AAChAgAAZHJzL2Rvd25yZXYueG1sUEsFBgAAAAAEAAQA+QAAAJADAAAAAA==&#10;">
                  <v:stroke endarrow="block"/>
                </v:shape>
                <v:shape id="AutoShape 112" o:spid="_x0000_s1042" type="#_x0000_t32" style="position:absolute;left:6041;top:9048;width:10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group>
            </w:pict>
          </mc:Fallback>
        </mc:AlternateContent>
      </w:r>
      <w:r w:rsidRPr="005C6C40">
        <w:rPr>
          <w:rFonts w:ascii="宋体" w:eastAsia="宋体" w:hAnsi="宋体" w:cs="Times New Roman"/>
          <w:kern w:val="0"/>
          <w:szCs w:val="21"/>
        </w:rPr>
        <w:t xml:space="preserve">     5′-</w:t>
      </w:r>
      <w:r w:rsidRPr="005C6C40">
        <w:rPr>
          <w:rFonts w:ascii="宋体" w:eastAsia="宋体" w:hAnsi="宋体" w:cs="Times New Roman"/>
          <w:kern w:val="0"/>
          <w:szCs w:val="21"/>
          <w:shd w:val="clear" w:color="auto" w:fill="FFFFFF"/>
        </w:rPr>
        <w:t>CCGG</w:t>
      </w:r>
      <w:r w:rsidRPr="005C6C40">
        <w:rPr>
          <w:rFonts w:ascii="宋体" w:eastAsia="宋体" w:hAnsi="宋体" w:cs="Times New Roman"/>
          <w:kern w:val="0"/>
          <w:szCs w:val="21"/>
        </w:rPr>
        <w:t>- 3′</w:t>
      </w:r>
      <w:r w:rsidRPr="005C6C40">
        <w:rPr>
          <w:rFonts w:ascii="宋体" w:eastAsia="宋体" w:hAnsi="宋体" w:cs="Times New Roman"/>
          <w:kern w:val="0"/>
          <w:szCs w:val="21"/>
          <w:shd w:val="clear" w:color="auto" w:fill="FFFFFF"/>
        </w:rPr>
        <w:t>位点，其中的胞嘧啶在</w:t>
      </w:r>
      <w:r w:rsidRPr="005C6C40">
        <w:rPr>
          <w:rFonts w:ascii="宋体" w:eastAsia="宋体" w:hAnsi="宋体" w:cs="Times New Roman"/>
          <w:kern w:val="0"/>
          <w:szCs w:val="21"/>
        </w:rPr>
        <w:t>DNA</w:t>
      </w:r>
      <w:r w:rsidRPr="005C6C40">
        <w:rPr>
          <w:rFonts w:ascii="宋体" w:eastAsia="宋体" w:hAnsi="宋体" w:cs="Times New Roman"/>
          <w:kern w:val="0"/>
          <w:szCs w:val="21"/>
          <w:shd w:val="clear" w:color="auto" w:fill="FFFFFF"/>
        </w:rPr>
        <w:t>甲基转移酶的催化下发生甲基化后转变成 5-甲基胞嘧啶。细胞中存在两种甲基化模式，如下图所示</w:t>
      </w:r>
      <w:r w:rsidRPr="005C6C40">
        <w:rPr>
          <w:rFonts w:ascii="宋体" w:eastAsia="宋体" w:hAnsi="宋体" w:cs="Times New Roman"/>
          <w:kern w:val="0"/>
          <w:szCs w:val="21"/>
        </w:rPr>
        <w:t>。</w:t>
      </w:r>
    </w:p>
    <w:p w:rsidR="00403096" w:rsidRPr="005C6C40" w:rsidRDefault="00403096" w:rsidP="00294926">
      <w:pPr>
        <w:adjustRightInd w:val="0"/>
        <w:snapToGrid w:val="0"/>
        <w:spacing w:line="360" w:lineRule="auto"/>
        <w:ind w:left="315" w:hanging="315"/>
        <w:rPr>
          <w:rFonts w:ascii="宋体" w:eastAsia="宋体" w:hAnsi="宋体" w:cs="Times New Roman"/>
          <w:kern w:val="0"/>
          <w:szCs w:val="21"/>
        </w:rPr>
      </w:pPr>
    </w:p>
    <w:p w:rsidR="00403096" w:rsidRPr="005C6C40" w:rsidRDefault="00403096" w:rsidP="00294926">
      <w:pPr>
        <w:adjustRightInd w:val="0"/>
        <w:snapToGrid w:val="0"/>
        <w:spacing w:line="360" w:lineRule="auto"/>
        <w:ind w:left="315" w:hanging="315"/>
        <w:rPr>
          <w:rFonts w:ascii="宋体" w:eastAsia="宋体" w:hAnsi="宋体" w:cs="Times New Roman"/>
          <w:kern w:val="0"/>
          <w:szCs w:val="21"/>
        </w:rPr>
      </w:pPr>
    </w:p>
    <w:p w:rsidR="00403096" w:rsidRPr="005C6C40" w:rsidRDefault="00403096" w:rsidP="00294926">
      <w:pPr>
        <w:adjustRightInd w:val="0"/>
        <w:snapToGrid w:val="0"/>
        <w:spacing w:line="360" w:lineRule="auto"/>
        <w:ind w:left="315" w:hanging="315"/>
        <w:rPr>
          <w:rFonts w:ascii="宋体" w:eastAsia="宋体" w:hAnsi="宋体" w:cs="Times New Roman"/>
          <w:kern w:val="0"/>
          <w:szCs w:val="21"/>
        </w:rPr>
      </w:pPr>
    </w:p>
    <w:p w:rsidR="00403096" w:rsidRPr="005C6C40" w:rsidRDefault="00403096" w:rsidP="00294926">
      <w:pPr>
        <w:widowControl/>
        <w:adjustRightInd w:val="0"/>
        <w:snapToGrid w:val="0"/>
        <w:spacing w:line="360" w:lineRule="auto"/>
        <w:jc w:val="left"/>
        <w:rPr>
          <w:rFonts w:ascii="宋体" w:eastAsia="宋体" w:hAnsi="宋体" w:cs="Times New Roman"/>
          <w:kern w:val="0"/>
          <w:szCs w:val="21"/>
        </w:rPr>
      </w:pPr>
    </w:p>
    <w:p w:rsidR="00403096" w:rsidRPr="005C6C40" w:rsidRDefault="00403096" w:rsidP="00294926">
      <w:pPr>
        <w:widowControl/>
        <w:adjustRightInd w:val="0"/>
        <w:snapToGrid w:val="0"/>
        <w:spacing w:line="360" w:lineRule="auto"/>
        <w:jc w:val="left"/>
        <w:rPr>
          <w:rFonts w:ascii="宋体" w:eastAsia="宋体" w:hAnsi="宋体" w:cs="Times New Roman"/>
          <w:kern w:val="0"/>
          <w:szCs w:val="21"/>
        </w:rPr>
      </w:pPr>
    </w:p>
    <w:p w:rsidR="00403096" w:rsidRPr="005C6C40" w:rsidRDefault="00403096" w:rsidP="00294926">
      <w:pPr>
        <w:widowControl/>
        <w:adjustRightInd w:val="0"/>
        <w:snapToGrid w:val="0"/>
        <w:spacing w:line="360" w:lineRule="auto"/>
        <w:ind w:left="525" w:hangingChars="250" w:hanging="525"/>
        <w:jc w:val="left"/>
        <w:rPr>
          <w:rFonts w:ascii="宋体" w:eastAsia="宋体" w:hAnsi="宋体" w:cs="Times New Roman"/>
          <w:kern w:val="0"/>
          <w:szCs w:val="21"/>
        </w:rPr>
      </w:pPr>
      <w:r w:rsidRPr="005C6C40">
        <w:rPr>
          <w:rFonts w:ascii="宋体" w:eastAsia="宋体" w:hAnsi="宋体" w:cs="Times New Roman"/>
          <w:kern w:val="0"/>
          <w:szCs w:val="21"/>
        </w:rPr>
        <w:t xml:space="preserve">     大豆</w:t>
      </w:r>
      <w:r w:rsidRPr="005C6C40">
        <w:rPr>
          <w:rFonts w:ascii="宋体" w:eastAsia="宋体" w:hAnsi="宋体" w:cs="Times New Roman"/>
          <w:kern w:val="0"/>
          <w:szCs w:val="21"/>
          <w:shd w:val="clear" w:color="auto" w:fill="FFFFFF"/>
        </w:rPr>
        <w:t>某些基因启动子上存在的</w:t>
      </w:r>
      <w:r w:rsidRPr="005C6C40">
        <w:rPr>
          <w:rFonts w:ascii="宋体" w:eastAsia="宋体" w:hAnsi="宋体" w:cs="Times New Roman"/>
          <w:kern w:val="0"/>
          <w:szCs w:val="21"/>
        </w:rPr>
        <w:t>5′-</w:t>
      </w:r>
      <w:r w:rsidRPr="005C6C40">
        <w:rPr>
          <w:rFonts w:ascii="宋体" w:eastAsia="宋体" w:hAnsi="宋体" w:cs="Times New Roman"/>
          <w:kern w:val="0"/>
          <w:szCs w:val="21"/>
          <w:shd w:val="clear" w:color="auto" w:fill="FFFFFF"/>
        </w:rPr>
        <w:t>CCGG</w:t>
      </w:r>
      <w:r w:rsidRPr="005C6C40">
        <w:rPr>
          <w:rFonts w:ascii="宋体" w:eastAsia="宋体" w:hAnsi="宋体" w:cs="Times New Roman"/>
          <w:kern w:val="0"/>
          <w:szCs w:val="21"/>
        </w:rPr>
        <w:t>- 3′位点被</w:t>
      </w:r>
      <w:r w:rsidRPr="005C6C40">
        <w:rPr>
          <w:rFonts w:ascii="宋体" w:eastAsia="宋体" w:hAnsi="宋体" w:cs="Times New Roman"/>
          <w:kern w:val="0"/>
          <w:szCs w:val="21"/>
          <w:shd w:val="clear" w:color="auto" w:fill="FFFFFF"/>
        </w:rPr>
        <w:t>甲基化，</w:t>
      </w:r>
      <w:r w:rsidRPr="005C6C40">
        <w:rPr>
          <w:rFonts w:ascii="宋体" w:eastAsia="宋体" w:hAnsi="宋体" w:cs="Times New Roman"/>
          <w:kern w:val="0"/>
          <w:szCs w:val="21"/>
        </w:rPr>
        <w:t>会引起基因与_______酶相互作用方式的改变，通过影响转录过程而影响生物的_______（填“基因型”或“性状”），去甲基化则诱导了基因的重新活化。</w:t>
      </w:r>
    </w:p>
    <w:p w:rsidR="00403096" w:rsidRPr="005C6C40" w:rsidRDefault="00403096" w:rsidP="00294926">
      <w:pPr>
        <w:widowControl/>
        <w:adjustRightInd w:val="0"/>
        <w:snapToGrid w:val="0"/>
        <w:spacing w:line="360" w:lineRule="auto"/>
        <w:ind w:left="630" w:hangingChars="300" w:hanging="630"/>
        <w:jc w:val="left"/>
        <w:rPr>
          <w:rFonts w:ascii="宋体" w:eastAsia="宋体" w:hAnsi="宋体" w:cs="Times New Roman"/>
          <w:kern w:val="0"/>
          <w:szCs w:val="21"/>
          <w:shd w:val="clear" w:color="auto" w:fill="FFFFFF"/>
        </w:rPr>
      </w:pPr>
      <w:r>
        <w:rPr>
          <w:rFonts w:ascii="宋体" w:eastAsia="宋体" w:hAnsi="宋体" w:cs="Times New Roman"/>
          <w:noProof/>
          <w:kern w:val="0"/>
          <w:szCs w:val="21"/>
        </w:rPr>
        <mc:AlternateContent>
          <mc:Choice Requires="wps">
            <w:drawing>
              <wp:anchor distT="0" distB="0" distL="114300" distR="114300" simplePos="0" relativeHeight="251662336" behindDoc="0" locked="0" layoutInCell="1" allowOverlap="1" wp14:anchorId="60AC2481" wp14:editId="47015609">
                <wp:simplePos x="0" y="0"/>
                <wp:positionH relativeFrom="column">
                  <wp:posOffset>1576070</wp:posOffset>
                </wp:positionH>
                <wp:positionV relativeFrom="paragraph">
                  <wp:posOffset>378460</wp:posOffset>
                </wp:positionV>
                <wp:extent cx="2428875" cy="289560"/>
                <wp:effectExtent l="0" t="3810" r="2540" b="1905"/>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2D737F" w:rsidRDefault="00403096" w:rsidP="00403096">
                            <w:pPr>
                              <w:ind w:left="270" w:hanging="270"/>
                              <w:rPr>
                                <w:rFonts w:eastAsia="楷体"/>
                                <w:sz w:val="18"/>
                                <w:szCs w:val="18"/>
                              </w:rPr>
                            </w:pPr>
                            <w:r w:rsidRPr="002D737F">
                              <w:rPr>
                                <w:rFonts w:eastAsia="楷体" w:hAnsi="楷体"/>
                                <w:sz w:val="18"/>
                                <w:szCs w:val="18"/>
                              </w:rPr>
                              <w:t>表</w:t>
                            </w:r>
                            <w:r>
                              <w:rPr>
                                <w:rFonts w:eastAsia="楷体" w:hint="eastAsia"/>
                                <w:sz w:val="18"/>
                                <w:szCs w:val="18"/>
                              </w:rPr>
                              <w:t>2</w:t>
                            </w:r>
                            <w:r w:rsidRPr="002D737F">
                              <w:rPr>
                                <w:rFonts w:eastAsia="楷体" w:hAnsi="楷体"/>
                                <w:sz w:val="18"/>
                                <w:szCs w:val="18"/>
                              </w:rPr>
                              <w:t>：</w:t>
                            </w:r>
                            <w:proofErr w:type="spellStart"/>
                            <w:r w:rsidRPr="00674233">
                              <w:rPr>
                                <w:rFonts w:eastAsia="楷体"/>
                                <w:i/>
                                <w:kern w:val="0"/>
                                <w:sz w:val="18"/>
                                <w:szCs w:val="18"/>
                              </w:rPr>
                              <w:t>Hpa</w:t>
                            </w:r>
                            <w:proofErr w:type="spellEnd"/>
                            <w:r w:rsidRPr="000A41B3">
                              <w:rPr>
                                <w:rFonts w:hAnsi="宋体"/>
                                <w:sz w:val="18"/>
                                <w:szCs w:val="18"/>
                              </w:rPr>
                              <w:t xml:space="preserve"> II </w:t>
                            </w:r>
                            <w:r w:rsidRPr="000A41B3">
                              <w:rPr>
                                <w:rFonts w:hAnsi="宋体"/>
                                <w:sz w:val="18"/>
                                <w:szCs w:val="18"/>
                              </w:rPr>
                              <w:t>和</w:t>
                            </w:r>
                            <w:proofErr w:type="spellStart"/>
                            <w:r w:rsidRPr="00674233">
                              <w:rPr>
                                <w:rFonts w:eastAsia="楷体"/>
                                <w:i/>
                                <w:kern w:val="0"/>
                                <w:sz w:val="18"/>
                                <w:szCs w:val="18"/>
                              </w:rPr>
                              <w:t>Msp</w:t>
                            </w:r>
                            <w:proofErr w:type="spellEnd"/>
                            <w:r w:rsidRPr="000A41B3">
                              <w:rPr>
                                <w:rFonts w:hAnsi="宋体"/>
                                <w:sz w:val="18"/>
                                <w:szCs w:val="18"/>
                              </w:rPr>
                              <w:t xml:space="preserve"> I</w:t>
                            </w:r>
                            <w:r>
                              <w:rPr>
                                <w:rFonts w:eastAsia="楷体" w:hAnsi="楷体" w:hint="eastAsia"/>
                                <w:sz w:val="18"/>
                                <w:szCs w:val="18"/>
                              </w:rPr>
                              <w:t>的作用特性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51" o:spid="_x0000_s1043" type="#_x0000_t202" style="position:absolute;left:0;text-align:left;margin-left:124.1pt;margin-top:29.8pt;width:191.25pt;height:22.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" filled="f" stroked="f">
                <v:textbox style="mso-fit-shape-to-text:t">
                  <w:txbxContent>
                    <w:p w:rsidR="00403096" w:rsidRPr="002D737F" w:rsidRDefault="00403096" w:rsidP="00403096">
                      <w:pPr>
                        <w:ind w:left="270" w:hanging="270"/>
                        <w:rPr>
                          <w:rFonts w:eastAsia="楷体"/>
                          <w:sz w:val="18"/>
                          <w:szCs w:val="18"/>
                        </w:rPr>
                      </w:pPr>
                      <w:r w:rsidRPr="002D737F">
                        <w:rPr>
                          <w:rFonts w:eastAsia="楷体" w:hAnsi="楷体"/>
                          <w:sz w:val="18"/>
                          <w:szCs w:val="18"/>
                        </w:rPr>
                        <w:t>表</w:t>
                      </w:r>
                      <w:r>
                        <w:rPr>
                          <w:rFonts w:eastAsia="楷体" w:hint="eastAsia"/>
                          <w:sz w:val="18"/>
                          <w:szCs w:val="18"/>
                        </w:rPr>
                        <w:t>2</w:t>
                      </w:r>
                      <w:r w:rsidRPr="002D737F">
                        <w:rPr>
                          <w:rFonts w:eastAsia="楷体" w:hAnsi="楷体"/>
                          <w:sz w:val="18"/>
                          <w:szCs w:val="18"/>
                        </w:rPr>
                        <w:t>：</w:t>
                      </w:r>
                      <w:proofErr w:type="spellStart"/>
                      <w:r w:rsidRPr="00674233">
                        <w:rPr>
                          <w:rFonts w:eastAsia="楷体"/>
                          <w:i/>
                          <w:kern w:val="0"/>
                          <w:sz w:val="18"/>
                          <w:szCs w:val="18"/>
                        </w:rPr>
                        <w:t>Hpa</w:t>
                      </w:r>
                      <w:proofErr w:type="spellEnd"/>
                      <w:r w:rsidRPr="000A41B3">
                        <w:rPr>
                          <w:rFonts w:hAnsi="宋体"/>
                          <w:sz w:val="18"/>
                          <w:szCs w:val="18"/>
                        </w:rPr>
                        <w:t xml:space="preserve"> II </w:t>
                      </w:r>
                      <w:r w:rsidRPr="000A41B3">
                        <w:rPr>
                          <w:rFonts w:hAnsi="宋体"/>
                          <w:sz w:val="18"/>
                          <w:szCs w:val="18"/>
                        </w:rPr>
                        <w:t>和</w:t>
                      </w:r>
                      <w:proofErr w:type="spellStart"/>
                      <w:r w:rsidRPr="00674233">
                        <w:rPr>
                          <w:rFonts w:eastAsia="楷体"/>
                          <w:i/>
                          <w:kern w:val="0"/>
                          <w:sz w:val="18"/>
                          <w:szCs w:val="18"/>
                        </w:rPr>
                        <w:t>Msp</w:t>
                      </w:r>
                      <w:proofErr w:type="spellEnd"/>
                      <w:r w:rsidRPr="000A41B3">
                        <w:rPr>
                          <w:rFonts w:hAnsi="宋体"/>
                          <w:sz w:val="18"/>
                          <w:szCs w:val="18"/>
                        </w:rPr>
                        <w:t xml:space="preserve"> I</w:t>
                      </w:r>
                      <w:r>
                        <w:rPr>
                          <w:rFonts w:eastAsia="楷体" w:hAnsi="楷体" w:hint="eastAsia"/>
                          <w:sz w:val="18"/>
                          <w:szCs w:val="18"/>
                        </w:rPr>
                        <w:t>的作用特性</w:t>
                      </w:r>
                    </w:p>
                  </w:txbxContent>
                </v:textbox>
              </v:shape>
            </w:pict>
          </mc:Fallback>
        </mc:AlternateContent>
      </w:r>
      <w:r w:rsidRPr="005C6C40">
        <w:rPr>
          <w:rFonts w:ascii="宋体" w:eastAsia="宋体" w:hAnsi="宋体" w:cs="Times New Roman"/>
          <w:kern w:val="0"/>
          <w:szCs w:val="21"/>
        </w:rPr>
        <w:t>（3）基因</w:t>
      </w:r>
      <w:r w:rsidRPr="005C6C40">
        <w:rPr>
          <w:rFonts w:ascii="宋体" w:eastAsia="宋体" w:hAnsi="宋体" w:cs="Times New Roman"/>
          <w:kern w:val="0"/>
          <w:szCs w:val="21"/>
          <w:shd w:val="clear" w:color="auto" w:fill="FFFFFF"/>
        </w:rPr>
        <w:t>甲基化模式可采用限制酶切割和电泳技术检测。</w:t>
      </w:r>
      <w:r w:rsidRPr="005C6C40">
        <w:rPr>
          <w:rFonts w:ascii="宋体" w:eastAsia="宋体" w:hAnsi="宋体" w:cs="Times New Roman"/>
          <w:kern w:val="0"/>
          <w:szCs w:val="21"/>
        </w:rPr>
        <w:t>限制酶</w:t>
      </w:r>
      <w:proofErr w:type="spellStart"/>
      <w:r w:rsidRPr="005C6C40">
        <w:rPr>
          <w:rFonts w:ascii="宋体" w:eastAsia="宋体" w:hAnsi="宋体" w:cs="Times New Roman"/>
          <w:i/>
          <w:kern w:val="0"/>
          <w:szCs w:val="21"/>
        </w:rPr>
        <w:t>Hpa</w:t>
      </w:r>
      <w:proofErr w:type="spellEnd"/>
      <w:r w:rsidRPr="005C6C40">
        <w:rPr>
          <w:rFonts w:ascii="宋体" w:eastAsia="宋体" w:hAnsi="宋体" w:cs="Times New Roman"/>
          <w:i/>
          <w:kern w:val="0"/>
          <w:szCs w:val="21"/>
        </w:rPr>
        <w:t xml:space="preserve"> </w:t>
      </w:r>
      <w:r w:rsidRPr="005C6C40">
        <w:rPr>
          <w:rFonts w:ascii="宋体" w:eastAsia="宋体" w:hAnsi="宋体" w:cs="Times New Roman"/>
          <w:kern w:val="0"/>
          <w:szCs w:val="21"/>
        </w:rPr>
        <w:t>II</w:t>
      </w:r>
      <w:r w:rsidRPr="005C6C40">
        <w:rPr>
          <w:rFonts w:ascii="宋体" w:eastAsia="宋体" w:hAnsi="宋体" w:cs="Times New Roman"/>
          <w:i/>
          <w:kern w:val="0"/>
          <w:szCs w:val="21"/>
        </w:rPr>
        <w:t xml:space="preserve"> </w:t>
      </w:r>
      <w:r w:rsidRPr="005C6C40">
        <w:rPr>
          <w:rFonts w:ascii="宋体" w:eastAsia="宋体" w:hAnsi="宋体" w:cs="Times New Roman"/>
          <w:kern w:val="0"/>
          <w:szCs w:val="21"/>
        </w:rPr>
        <w:t>和</w:t>
      </w:r>
      <w:proofErr w:type="spellStart"/>
      <w:r w:rsidRPr="005C6C40">
        <w:rPr>
          <w:rFonts w:ascii="宋体" w:eastAsia="宋体" w:hAnsi="宋体" w:cs="Times New Roman"/>
          <w:i/>
          <w:kern w:val="0"/>
          <w:szCs w:val="21"/>
        </w:rPr>
        <w:t>Msp</w:t>
      </w:r>
      <w:proofErr w:type="spellEnd"/>
      <w:r w:rsidRPr="005C6C40">
        <w:rPr>
          <w:rFonts w:ascii="宋体" w:eastAsia="宋体" w:hAnsi="宋体" w:cs="Times New Roman"/>
          <w:kern w:val="0"/>
          <w:szCs w:val="21"/>
        </w:rPr>
        <w:t xml:space="preserve"> I作用特性如下表2。</w:t>
      </w:r>
      <w:r w:rsidRPr="005C6C40">
        <w:rPr>
          <w:rFonts w:ascii="宋体" w:eastAsia="宋体" w:hAnsi="宋体" w:cs="Times New Roman"/>
          <w:kern w:val="0"/>
          <w:szCs w:val="21"/>
          <w:shd w:val="clear" w:color="auto" w:fill="FFFFFF"/>
        </w:rPr>
        <w:t xml:space="preserve"> </w:t>
      </w:r>
    </w:p>
    <w:p w:rsidR="00403096" w:rsidRPr="005C6C40" w:rsidRDefault="00403096" w:rsidP="00294926">
      <w:pPr>
        <w:widowControl/>
        <w:adjustRightInd w:val="0"/>
        <w:snapToGrid w:val="0"/>
        <w:spacing w:line="360" w:lineRule="auto"/>
        <w:ind w:left="525" w:hangingChars="250" w:hanging="525"/>
        <w:jc w:val="left"/>
        <w:rPr>
          <w:rFonts w:ascii="宋体" w:eastAsia="宋体" w:hAnsi="宋体" w:cs="Times New Roman"/>
          <w:kern w:val="0"/>
          <w:szCs w:val="21"/>
          <w:shd w:val="clear" w:color="auto" w:fill="FFFFFF"/>
        </w:rPr>
      </w:pPr>
    </w:p>
    <w:tbl>
      <w:tblPr>
        <w:tblW w:w="0" w:type="auto"/>
        <w:jc w:val="center"/>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993"/>
        <w:gridCol w:w="850"/>
      </w:tblGrid>
      <w:tr w:rsidR="00403096" w:rsidRPr="005C6C40" w:rsidTr="00E338A4">
        <w:trPr>
          <w:jc w:val="center"/>
        </w:trPr>
        <w:tc>
          <w:tcPr>
            <w:tcW w:w="2162" w:type="dxa"/>
          </w:tcPr>
          <w:p w:rsidR="00403096" w:rsidRPr="005C6C40" w:rsidRDefault="00403096" w:rsidP="00294926">
            <w:pPr>
              <w:adjustRightInd w:val="0"/>
              <w:snapToGrid w:val="0"/>
              <w:spacing w:line="360" w:lineRule="auto"/>
              <w:ind w:left="270" w:hanging="270"/>
              <w:rPr>
                <w:rFonts w:ascii="宋体" w:eastAsia="宋体" w:hAnsi="宋体" w:cs="Times New Roman"/>
                <w:kern w:val="0"/>
                <w:szCs w:val="21"/>
              </w:rPr>
            </w:pPr>
            <w:r w:rsidRPr="005C6C40">
              <w:rPr>
                <w:rFonts w:ascii="宋体" w:eastAsia="宋体" w:hAnsi="宋体" w:cs="Times New Roman"/>
                <w:kern w:val="0"/>
                <w:szCs w:val="21"/>
              </w:rPr>
              <w:t>5</w:t>
            </w:r>
            <w:r w:rsidRPr="005C6C40">
              <w:rPr>
                <w:rFonts w:ascii="宋体" w:eastAsia="宋体" w:hAnsi="宋体" w:cs="Times New Roman"/>
                <w:szCs w:val="21"/>
              </w:rPr>
              <w:t>′</w:t>
            </w:r>
            <w:r w:rsidRPr="005C6C40">
              <w:rPr>
                <w:rFonts w:ascii="宋体" w:eastAsia="宋体" w:hAnsi="宋体" w:cs="Times New Roman"/>
                <w:kern w:val="0"/>
                <w:szCs w:val="21"/>
              </w:rPr>
              <w:t>-CCGG-3</w:t>
            </w:r>
            <w:r w:rsidRPr="005C6C40">
              <w:rPr>
                <w:rFonts w:ascii="宋体" w:eastAsia="宋体" w:hAnsi="宋体" w:cs="Times New Roman"/>
                <w:szCs w:val="21"/>
              </w:rPr>
              <w:t>′</w:t>
            </w:r>
            <w:r w:rsidRPr="005C6C40">
              <w:rPr>
                <w:rFonts w:ascii="宋体" w:eastAsia="宋体" w:hAnsi="宋体" w:cs="Times New Roman"/>
                <w:kern w:val="0"/>
                <w:szCs w:val="21"/>
              </w:rPr>
              <w:t>甲基化模式</w:t>
            </w:r>
          </w:p>
        </w:tc>
        <w:tc>
          <w:tcPr>
            <w:tcW w:w="993" w:type="dxa"/>
          </w:tcPr>
          <w:p w:rsidR="00403096" w:rsidRPr="005C6C40" w:rsidRDefault="00403096" w:rsidP="00294926">
            <w:pPr>
              <w:adjustRightInd w:val="0"/>
              <w:snapToGrid w:val="0"/>
              <w:spacing w:line="360" w:lineRule="auto"/>
              <w:ind w:left="270" w:hanging="270"/>
              <w:rPr>
                <w:rFonts w:ascii="宋体" w:eastAsia="宋体" w:hAnsi="宋体" w:cs="Times New Roman"/>
                <w:kern w:val="0"/>
                <w:szCs w:val="21"/>
              </w:rPr>
            </w:pPr>
            <w:r w:rsidRPr="005C6C40">
              <w:rPr>
                <w:rFonts w:ascii="宋体" w:eastAsia="宋体" w:hAnsi="宋体" w:cs="Times New Roman"/>
                <w:kern w:val="0"/>
                <w:szCs w:val="21"/>
              </w:rPr>
              <w:t xml:space="preserve">  </w:t>
            </w:r>
            <w:proofErr w:type="spellStart"/>
            <w:r w:rsidRPr="005C6C40">
              <w:rPr>
                <w:rFonts w:ascii="宋体" w:eastAsia="宋体" w:hAnsi="宋体" w:cs="Times New Roman"/>
                <w:i/>
                <w:kern w:val="0"/>
                <w:szCs w:val="21"/>
              </w:rPr>
              <w:t>Hpa</w:t>
            </w:r>
            <w:proofErr w:type="spellEnd"/>
            <w:r w:rsidRPr="005C6C40">
              <w:rPr>
                <w:rFonts w:ascii="宋体" w:eastAsia="宋体" w:hAnsi="宋体" w:cs="Times New Roman"/>
                <w:kern w:val="0"/>
                <w:szCs w:val="21"/>
              </w:rPr>
              <w:t xml:space="preserve"> II</w:t>
            </w:r>
          </w:p>
        </w:tc>
        <w:tc>
          <w:tcPr>
            <w:tcW w:w="850" w:type="dxa"/>
          </w:tcPr>
          <w:p w:rsidR="00403096" w:rsidRPr="005C6C40" w:rsidRDefault="00403096" w:rsidP="00294926">
            <w:pPr>
              <w:adjustRightInd w:val="0"/>
              <w:snapToGrid w:val="0"/>
              <w:spacing w:line="360" w:lineRule="auto"/>
              <w:ind w:left="270" w:hanging="270"/>
              <w:rPr>
                <w:rFonts w:ascii="宋体" w:eastAsia="宋体" w:hAnsi="宋体" w:cs="Times New Roman"/>
                <w:kern w:val="0"/>
                <w:szCs w:val="21"/>
              </w:rPr>
            </w:pPr>
            <w:proofErr w:type="spellStart"/>
            <w:r w:rsidRPr="005C6C40">
              <w:rPr>
                <w:rFonts w:ascii="宋体" w:eastAsia="宋体" w:hAnsi="宋体" w:cs="Times New Roman"/>
                <w:i/>
                <w:kern w:val="0"/>
                <w:szCs w:val="21"/>
              </w:rPr>
              <w:t>Msp</w:t>
            </w:r>
            <w:proofErr w:type="spellEnd"/>
            <w:r w:rsidRPr="005C6C40">
              <w:rPr>
                <w:rFonts w:ascii="宋体" w:eastAsia="宋体" w:hAnsi="宋体" w:cs="Times New Roman"/>
                <w:kern w:val="0"/>
                <w:szCs w:val="21"/>
              </w:rPr>
              <w:t xml:space="preserve"> I</w:t>
            </w:r>
          </w:p>
        </w:tc>
      </w:tr>
      <w:tr w:rsidR="00403096" w:rsidRPr="005C6C40" w:rsidTr="00E338A4">
        <w:trPr>
          <w:jc w:val="center"/>
        </w:trPr>
        <w:tc>
          <w:tcPr>
            <w:tcW w:w="2162" w:type="dxa"/>
          </w:tcPr>
          <w:p w:rsidR="00403096" w:rsidRPr="005C6C40" w:rsidRDefault="00403096" w:rsidP="00294926">
            <w:pPr>
              <w:adjustRightInd w:val="0"/>
              <w:snapToGrid w:val="0"/>
              <w:spacing w:line="360" w:lineRule="auto"/>
              <w:ind w:left="270" w:hanging="270"/>
              <w:jc w:val="center"/>
              <w:rPr>
                <w:rFonts w:ascii="宋体" w:eastAsia="宋体" w:hAnsi="宋体" w:cs="Times New Roman"/>
                <w:kern w:val="0"/>
                <w:szCs w:val="21"/>
              </w:rPr>
            </w:pPr>
            <w:r w:rsidRPr="005C6C40">
              <w:rPr>
                <w:rFonts w:ascii="宋体" w:eastAsia="宋体" w:hAnsi="宋体" w:cs="Times New Roman"/>
                <w:kern w:val="0"/>
                <w:szCs w:val="21"/>
              </w:rPr>
              <w:t>未甲基化</w:t>
            </w:r>
          </w:p>
        </w:tc>
        <w:tc>
          <w:tcPr>
            <w:tcW w:w="993" w:type="dxa"/>
          </w:tcPr>
          <w:p w:rsidR="00403096" w:rsidRPr="005C6C40" w:rsidRDefault="00403096" w:rsidP="00294926">
            <w:pPr>
              <w:adjustRightInd w:val="0"/>
              <w:snapToGrid w:val="0"/>
              <w:spacing w:line="360" w:lineRule="auto"/>
              <w:ind w:left="270" w:hanging="270"/>
              <w:jc w:val="center"/>
              <w:rPr>
                <w:rFonts w:ascii="宋体" w:eastAsia="宋体" w:hAnsi="宋体" w:cs="Times New Roman"/>
                <w:kern w:val="0"/>
                <w:szCs w:val="21"/>
              </w:rPr>
            </w:pPr>
            <w:r w:rsidRPr="005C6C40">
              <w:rPr>
                <w:rFonts w:ascii="宋体" w:eastAsia="宋体" w:hAnsi="宋体" w:cs="Times New Roman"/>
                <w:kern w:val="0"/>
                <w:szCs w:val="21"/>
              </w:rPr>
              <w:t>+</w:t>
            </w:r>
          </w:p>
        </w:tc>
        <w:tc>
          <w:tcPr>
            <w:tcW w:w="850" w:type="dxa"/>
          </w:tcPr>
          <w:p w:rsidR="00403096" w:rsidRPr="005C6C40" w:rsidRDefault="00403096" w:rsidP="00294926">
            <w:pPr>
              <w:adjustRightInd w:val="0"/>
              <w:snapToGrid w:val="0"/>
              <w:spacing w:line="360" w:lineRule="auto"/>
              <w:ind w:left="270" w:hanging="270"/>
              <w:jc w:val="center"/>
              <w:rPr>
                <w:rFonts w:ascii="宋体" w:eastAsia="宋体" w:hAnsi="宋体" w:cs="Times New Roman"/>
                <w:kern w:val="0"/>
                <w:szCs w:val="21"/>
              </w:rPr>
            </w:pPr>
            <w:r w:rsidRPr="005C6C40">
              <w:rPr>
                <w:rFonts w:ascii="宋体" w:eastAsia="宋体" w:hAnsi="宋体" w:cs="Times New Roman"/>
                <w:kern w:val="0"/>
                <w:szCs w:val="21"/>
              </w:rPr>
              <w:t>+</w:t>
            </w:r>
          </w:p>
        </w:tc>
      </w:tr>
      <w:tr w:rsidR="00403096" w:rsidRPr="005C6C40" w:rsidTr="00E338A4">
        <w:trPr>
          <w:jc w:val="center"/>
        </w:trPr>
        <w:tc>
          <w:tcPr>
            <w:tcW w:w="2162" w:type="dxa"/>
          </w:tcPr>
          <w:p w:rsidR="00403096" w:rsidRPr="005C6C40" w:rsidRDefault="00403096" w:rsidP="00294926">
            <w:pPr>
              <w:adjustRightInd w:val="0"/>
              <w:snapToGrid w:val="0"/>
              <w:spacing w:line="360" w:lineRule="auto"/>
              <w:ind w:left="270" w:hanging="270"/>
              <w:jc w:val="center"/>
              <w:rPr>
                <w:rFonts w:ascii="宋体" w:eastAsia="宋体" w:hAnsi="宋体" w:cs="Times New Roman"/>
                <w:kern w:val="0"/>
                <w:szCs w:val="21"/>
              </w:rPr>
            </w:pPr>
            <w:r w:rsidRPr="005C6C40">
              <w:rPr>
                <w:rFonts w:ascii="宋体" w:eastAsia="宋体" w:hAnsi="宋体" w:cs="Times New Roman"/>
                <w:kern w:val="0"/>
                <w:szCs w:val="21"/>
              </w:rPr>
              <w:t>半甲基化</w:t>
            </w:r>
          </w:p>
        </w:tc>
        <w:tc>
          <w:tcPr>
            <w:tcW w:w="993" w:type="dxa"/>
          </w:tcPr>
          <w:p w:rsidR="00403096" w:rsidRPr="005C6C40" w:rsidRDefault="00403096" w:rsidP="00294926">
            <w:pPr>
              <w:adjustRightInd w:val="0"/>
              <w:snapToGrid w:val="0"/>
              <w:spacing w:line="360" w:lineRule="auto"/>
              <w:ind w:left="270" w:hanging="270"/>
              <w:jc w:val="center"/>
              <w:rPr>
                <w:rFonts w:ascii="宋体" w:eastAsia="宋体" w:hAnsi="宋体" w:cs="Times New Roman"/>
                <w:kern w:val="0"/>
                <w:szCs w:val="21"/>
              </w:rPr>
            </w:pPr>
            <w:r w:rsidRPr="005C6C40">
              <w:rPr>
                <w:rFonts w:ascii="宋体" w:eastAsia="宋体" w:hAnsi="宋体" w:cs="Times New Roman"/>
                <w:kern w:val="0"/>
                <w:szCs w:val="21"/>
              </w:rPr>
              <w:t>+</w:t>
            </w:r>
          </w:p>
        </w:tc>
        <w:tc>
          <w:tcPr>
            <w:tcW w:w="850" w:type="dxa"/>
          </w:tcPr>
          <w:p w:rsidR="00403096" w:rsidRPr="005C6C40" w:rsidRDefault="00403096" w:rsidP="00294926">
            <w:pPr>
              <w:adjustRightInd w:val="0"/>
              <w:snapToGrid w:val="0"/>
              <w:spacing w:line="360" w:lineRule="auto"/>
              <w:ind w:left="270" w:hanging="270"/>
              <w:jc w:val="center"/>
              <w:rPr>
                <w:rFonts w:ascii="宋体" w:eastAsia="宋体" w:hAnsi="宋体" w:cs="Times New Roman"/>
                <w:kern w:val="0"/>
                <w:szCs w:val="21"/>
              </w:rPr>
            </w:pPr>
            <w:r w:rsidRPr="005C6C40">
              <w:rPr>
                <w:rFonts w:ascii="宋体" w:eastAsia="宋体" w:hAnsi="宋体" w:cs="Times New Roman"/>
                <w:kern w:val="0"/>
                <w:szCs w:val="21"/>
              </w:rPr>
              <w:t>-</w:t>
            </w:r>
          </w:p>
        </w:tc>
      </w:tr>
      <w:tr w:rsidR="00403096" w:rsidRPr="005C6C40" w:rsidTr="00E338A4">
        <w:trPr>
          <w:jc w:val="center"/>
        </w:trPr>
        <w:tc>
          <w:tcPr>
            <w:tcW w:w="2162" w:type="dxa"/>
          </w:tcPr>
          <w:p w:rsidR="00403096" w:rsidRPr="005C6C40" w:rsidRDefault="00403096" w:rsidP="00294926">
            <w:pPr>
              <w:adjustRightInd w:val="0"/>
              <w:snapToGrid w:val="0"/>
              <w:spacing w:line="360" w:lineRule="auto"/>
              <w:jc w:val="center"/>
              <w:rPr>
                <w:rFonts w:ascii="宋体" w:eastAsia="宋体" w:hAnsi="宋体" w:cs="Times New Roman"/>
                <w:kern w:val="0"/>
                <w:szCs w:val="21"/>
              </w:rPr>
            </w:pPr>
            <w:r w:rsidRPr="005C6C40">
              <w:rPr>
                <w:rFonts w:ascii="宋体" w:eastAsia="宋体" w:hAnsi="宋体" w:cs="Times New Roman"/>
                <w:kern w:val="0"/>
                <w:szCs w:val="21"/>
              </w:rPr>
              <w:t>全甲基化</w:t>
            </w:r>
          </w:p>
        </w:tc>
        <w:tc>
          <w:tcPr>
            <w:tcW w:w="993" w:type="dxa"/>
          </w:tcPr>
          <w:p w:rsidR="00403096" w:rsidRPr="005C6C40" w:rsidRDefault="00403096" w:rsidP="00294926">
            <w:pPr>
              <w:adjustRightInd w:val="0"/>
              <w:snapToGrid w:val="0"/>
              <w:spacing w:line="360" w:lineRule="auto"/>
              <w:ind w:left="270" w:hanging="270"/>
              <w:jc w:val="center"/>
              <w:rPr>
                <w:rFonts w:ascii="宋体" w:eastAsia="宋体" w:hAnsi="宋体" w:cs="Times New Roman"/>
                <w:kern w:val="0"/>
                <w:szCs w:val="21"/>
              </w:rPr>
            </w:pPr>
            <w:r w:rsidRPr="005C6C40">
              <w:rPr>
                <w:rFonts w:ascii="宋体" w:eastAsia="宋体" w:hAnsi="宋体" w:cs="Times New Roman"/>
                <w:kern w:val="0"/>
                <w:szCs w:val="21"/>
              </w:rPr>
              <w:t>-</w:t>
            </w:r>
          </w:p>
        </w:tc>
        <w:tc>
          <w:tcPr>
            <w:tcW w:w="850" w:type="dxa"/>
          </w:tcPr>
          <w:p w:rsidR="00403096" w:rsidRPr="005C6C40" w:rsidRDefault="00403096" w:rsidP="00294926">
            <w:pPr>
              <w:adjustRightInd w:val="0"/>
              <w:snapToGrid w:val="0"/>
              <w:spacing w:line="360" w:lineRule="auto"/>
              <w:ind w:left="270" w:hanging="270"/>
              <w:jc w:val="center"/>
              <w:rPr>
                <w:rFonts w:ascii="宋体" w:eastAsia="宋体" w:hAnsi="宋体" w:cs="Times New Roman"/>
                <w:kern w:val="0"/>
                <w:szCs w:val="21"/>
              </w:rPr>
            </w:pPr>
            <w:r w:rsidRPr="005C6C40">
              <w:rPr>
                <w:rFonts w:ascii="宋体" w:eastAsia="宋体" w:hAnsi="宋体" w:cs="Times New Roman"/>
                <w:kern w:val="0"/>
                <w:szCs w:val="21"/>
              </w:rPr>
              <w:t>+</w:t>
            </w:r>
          </w:p>
        </w:tc>
      </w:tr>
    </w:tbl>
    <w:p w:rsidR="00403096" w:rsidRPr="005C6C40" w:rsidRDefault="00403096" w:rsidP="00294926">
      <w:pPr>
        <w:adjustRightInd w:val="0"/>
        <w:snapToGrid w:val="0"/>
        <w:spacing w:line="360" w:lineRule="auto"/>
        <w:ind w:left="315" w:hanging="315"/>
        <w:rPr>
          <w:rFonts w:ascii="宋体" w:eastAsia="宋体" w:hAnsi="宋体" w:cs="Times New Roman"/>
          <w:b/>
          <w:kern w:val="0"/>
          <w:szCs w:val="21"/>
        </w:rPr>
      </w:pPr>
      <w:r w:rsidRPr="005C6C40">
        <w:rPr>
          <w:rFonts w:ascii="宋体" w:eastAsia="宋体" w:hAnsi="宋体" w:cs="Times New Roman"/>
          <w:kern w:val="0"/>
          <w:szCs w:val="21"/>
        </w:rPr>
        <w:t xml:space="preserve">                       </w:t>
      </w:r>
      <w:r w:rsidRPr="005C6C40">
        <w:rPr>
          <w:rFonts w:ascii="宋体" w:eastAsia="宋体" w:hAnsi="宋体" w:cs="Times New Roman"/>
          <w:b/>
          <w:kern w:val="0"/>
          <w:szCs w:val="21"/>
        </w:rPr>
        <w:t xml:space="preserve"> 备注：（“+”能切割  “-”不能切割）</w:t>
      </w:r>
    </w:p>
    <w:p w:rsidR="00403096" w:rsidRPr="005C6C40" w:rsidRDefault="00403096" w:rsidP="00294926">
      <w:pPr>
        <w:adjustRightInd w:val="0"/>
        <w:snapToGrid w:val="0"/>
        <w:spacing w:line="360" w:lineRule="auto"/>
        <w:ind w:left="316" w:hanging="316"/>
        <w:rPr>
          <w:rFonts w:ascii="宋体" w:eastAsia="宋体" w:hAnsi="宋体" w:cs="Times New Roman"/>
          <w:b/>
          <w:kern w:val="0"/>
          <w:szCs w:val="21"/>
        </w:rPr>
      </w:pPr>
    </w:p>
    <w:p w:rsidR="00403096" w:rsidRPr="00C6061D" w:rsidRDefault="00403096" w:rsidP="00C6061D">
      <w:pPr>
        <w:widowControl/>
        <w:numPr>
          <w:ilvl w:val="0"/>
          <w:numId w:val="1"/>
        </w:numPr>
        <w:adjustRightInd w:val="0"/>
        <w:snapToGrid w:val="0"/>
        <w:spacing w:line="360" w:lineRule="auto"/>
        <w:jc w:val="left"/>
        <w:rPr>
          <w:rFonts w:ascii="宋体" w:eastAsia="宋体" w:hAnsi="宋体" w:cs="Times New Roman"/>
          <w:kern w:val="0"/>
          <w:szCs w:val="21"/>
        </w:rPr>
      </w:pPr>
      <w:r w:rsidRPr="005C6C40">
        <w:rPr>
          <w:rFonts w:ascii="宋体" w:eastAsia="宋体" w:hAnsi="宋体" w:cs="Times New Roman"/>
          <w:kern w:val="0"/>
          <w:szCs w:val="21"/>
        </w:rPr>
        <w:t>相同序列的DNA同一位点</w:t>
      </w:r>
      <w:r w:rsidRPr="005C6C40">
        <w:rPr>
          <w:rFonts w:ascii="宋体" w:eastAsia="宋体" w:hAnsi="宋体" w:cs="Times New Roman" w:hint="eastAsia"/>
          <w:kern w:val="0"/>
          <w:szCs w:val="21"/>
        </w:rPr>
        <w:t>经</w:t>
      </w:r>
      <w:r w:rsidRPr="005C6C40">
        <w:rPr>
          <w:rFonts w:ascii="宋体" w:eastAsia="宋体" w:hAnsi="宋体" w:cs="Times New Roman"/>
          <w:kern w:val="0"/>
          <w:szCs w:val="21"/>
        </w:rPr>
        <w:t>过</w:t>
      </w:r>
      <w:proofErr w:type="spellStart"/>
      <w:r w:rsidRPr="005C6C40">
        <w:rPr>
          <w:rFonts w:ascii="宋体" w:eastAsia="宋体" w:hAnsi="宋体" w:cs="Times New Roman"/>
          <w:i/>
          <w:kern w:val="0"/>
          <w:szCs w:val="21"/>
        </w:rPr>
        <w:t>Hpa</w:t>
      </w:r>
      <w:proofErr w:type="spellEnd"/>
      <w:r w:rsidRPr="005C6C40">
        <w:rPr>
          <w:rFonts w:ascii="宋体" w:eastAsia="宋体" w:hAnsi="宋体" w:cs="Times New Roman"/>
          <w:kern w:val="0"/>
          <w:szCs w:val="21"/>
        </w:rPr>
        <w:t xml:space="preserve"> II 和</w:t>
      </w:r>
      <w:proofErr w:type="spellStart"/>
      <w:r w:rsidRPr="005C6C40">
        <w:rPr>
          <w:rFonts w:ascii="宋体" w:eastAsia="宋体" w:hAnsi="宋体" w:cs="Times New Roman"/>
          <w:i/>
          <w:kern w:val="0"/>
          <w:szCs w:val="21"/>
        </w:rPr>
        <w:t>Msp</w:t>
      </w:r>
      <w:proofErr w:type="spellEnd"/>
      <w:r w:rsidRPr="005C6C40">
        <w:rPr>
          <w:rFonts w:ascii="宋体" w:eastAsia="宋体" w:hAnsi="宋体" w:cs="Times New Roman"/>
          <w:kern w:val="0"/>
          <w:szCs w:val="21"/>
        </w:rPr>
        <w:t xml:space="preserve"> I 两种酶的识别切割，切割出的片段</w:t>
      </w:r>
      <w:r w:rsidRPr="005C6C40">
        <w:rPr>
          <w:rFonts w:ascii="宋体" w:eastAsia="宋体" w:hAnsi="宋体" w:cs="Times New Roman"/>
          <w:szCs w:val="21"/>
        </w:rPr>
        <w:t>_______</w:t>
      </w:r>
      <w:r w:rsidRPr="005C6C40">
        <w:rPr>
          <w:rFonts w:ascii="宋体" w:eastAsia="宋体" w:hAnsi="宋体" w:cs="Times New Roman"/>
          <w:kern w:val="0"/>
          <w:szCs w:val="21"/>
        </w:rPr>
        <w:t>（填“相同”或“不同”或“不一定相同”）。通过比较两种酶对DNA的切割结果进而可以初步判断</w:t>
      </w:r>
      <w:r w:rsidRPr="005C6C40">
        <w:rPr>
          <w:rFonts w:ascii="宋体" w:eastAsia="宋体" w:hAnsi="宋体" w:cs="Times New Roman"/>
          <w:szCs w:val="21"/>
        </w:rPr>
        <w:t>_____</w:t>
      </w:r>
      <w:r w:rsidRPr="005C6C40">
        <w:rPr>
          <w:rFonts w:ascii="宋体" w:eastAsia="宋体" w:hAnsi="宋体" w:cs="Times New Roman"/>
          <w:szCs w:val="21"/>
          <w:u w:val="single"/>
        </w:rPr>
        <w:t xml:space="preserve">                                 </w:t>
      </w:r>
      <w:r w:rsidRPr="005C6C40">
        <w:rPr>
          <w:rFonts w:ascii="宋体" w:eastAsia="宋体" w:hAnsi="宋体" w:cs="Times New Roman"/>
          <w:szCs w:val="21"/>
        </w:rPr>
        <w:t>__</w:t>
      </w:r>
      <w:r w:rsidRPr="005C6C40">
        <w:rPr>
          <w:rFonts w:ascii="宋体" w:eastAsia="宋体" w:hAnsi="宋体" w:cs="Times New Roman"/>
          <w:kern w:val="0"/>
          <w:szCs w:val="21"/>
        </w:rPr>
        <w:t>。</w:t>
      </w:r>
    </w:p>
    <w:p w:rsidR="00403096" w:rsidRPr="005C6C40" w:rsidRDefault="00403096" w:rsidP="00294926">
      <w:pPr>
        <w:adjustRightInd w:val="0"/>
        <w:snapToGrid w:val="0"/>
        <w:spacing w:line="360" w:lineRule="auto"/>
        <w:ind w:left="840" w:hangingChars="400" w:hanging="840"/>
        <w:rPr>
          <w:rFonts w:ascii="宋体" w:eastAsia="宋体" w:hAnsi="宋体" w:cs="Times New Roman"/>
          <w:szCs w:val="21"/>
        </w:rPr>
      </w:pPr>
      <w:r w:rsidRPr="005C6C40">
        <w:rPr>
          <w:rFonts w:ascii="宋体" w:eastAsia="宋体" w:hAnsi="宋体" w:cs="Times New Roman"/>
          <w:kern w:val="0"/>
          <w:szCs w:val="21"/>
        </w:rPr>
        <w:t>② 用两种</w:t>
      </w:r>
      <w:proofErr w:type="gramStart"/>
      <w:r w:rsidRPr="005C6C40">
        <w:rPr>
          <w:rFonts w:ascii="宋体" w:eastAsia="宋体" w:hAnsi="宋体" w:cs="Times New Roman"/>
          <w:kern w:val="0"/>
          <w:szCs w:val="21"/>
        </w:rPr>
        <w:t>酶分别</w:t>
      </w:r>
      <w:proofErr w:type="gramEnd"/>
      <w:r w:rsidRPr="005C6C40">
        <w:rPr>
          <w:rFonts w:ascii="宋体" w:eastAsia="宋体" w:hAnsi="宋体" w:cs="Times New Roman"/>
          <w:kern w:val="0"/>
          <w:szCs w:val="21"/>
        </w:rPr>
        <w:t>对</w:t>
      </w:r>
      <w:r w:rsidRPr="005C6C40">
        <w:rPr>
          <w:rFonts w:ascii="宋体" w:eastAsia="宋体" w:hAnsi="宋体" w:cs="Times New Roman"/>
          <w:szCs w:val="21"/>
        </w:rPr>
        <w:t>甲、乙两亲本及F</w:t>
      </w:r>
      <w:r w:rsidRPr="005C6C40">
        <w:rPr>
          <w:rFonts w:ascii="宋体" w:eastAsia="宋体" w:hAnsi="宋体" w:cs="Times New Roman"/>
          <w:szCs w:val="21"/>
          <w:vertAlign w:val="subscript"/>
        </w:rPr>
        <w:t>1</w:t>
      </w:r>
      <w:r w:rsidRPr="005C6C40">
        <w:rPr>
          <w:rFonts w:ascii="宋体" w:eastAsia="宋体" w:hAnsi="宋体" w:cs="Times New Roman"/>
          <w:szCs w:val="21"/>
        </w:rPr>
        <w:t>代</w:t>
      </w:r>
      <w:r w:rsidRPr="005C6C40">
        <w:rPr>
          <w:rFonts w:ascii="宋体" w:eastAsia="宋体" w:hAnsi="宋体" w:cs="Times New Roman"/>
          <w:kern w:val="0"/>
          <w:szCs w:val="21"/>
        </w:rPr>
        <w:t>基因组DNA进行酶切，设计特定的</w:t>
      </w:r>
      <w:r w:rsidRPr="005C6C40">
        <w:rPr>
          <w:rFonts w:ascii="宋体" w:eastAsia="宋体" w:hAnsi="宋体" w:cs="Times New Roman"/>
          <w:szCs w:val="21"/>
          <w:shd w:val="clear" w:color="auto" w:fill="FFFFFF"/>
        </w:rPr>
        <w:t>引物</w:t>
      </w:r>
      <w:r w:rsidRPr="005C6C40">
        <w:rPr>
          <w:rFonts w:ascii="宋体" w:eastAsia="宋体" w:hAnsi="宋体" w:cs="Times New Roman"/>
          <w:kern w:val="0"/>
          <w:szCs w:val="21"/>
        </w:rPr>
        <w:t>，利用PCR技术对酶切产物进行扩增，</w:t>
      </w:r>
      <w:r w:rsidRPr="005C6C40">
        <w:rPr>
          <w:rFonts w:ascii="宋体" w:eastAsia="宋体" w:hAnsi="宋体" w:cs="Times New Roman"/>
          <w:szCs w:val="21"/>
        </w:rPr>
        <w:t>分析扩增产物特异性条带，统计5′-</w:t>
      </w:r>
      <w:r w:rsidRPr="005C6C40">
        <w:rPr>
          <w:rFonts w:ascii="宋体" w:eastAsia="宋体" w:hAnsi="宋体" w:cs="Times New Roman"/>
          <w:szCs w:val="21"/>
          <w:shd w:val="clear" w:color="auto" w:fill="FFFFFF"/>
        </w:rPr>
        <w:t>CCGG</w:t>
      </w:r>
      <w:r w:rsidRPr="005C6C40">
        <w:rPr>
          <w:rFonts w:ascii="宋体" w:eastAsia="宋体" w:hAnsi="宋体" w:cs="Times New Roman"/>
          <w:szCs w:val="21"/>
        </w:rPr>
        <w:t xml:space="preserve">- 3′位点的甲基化情况，结果如下表3。 </w:t>
      </w:r>
    </w:p>
    <w:p w:rsidR="00403096" w:rsidRPr="005C6C40" w:rsidRDefault="00403096" w:rsidP="00294926">
      <w:pPr>
        <w:adjustRightInd w:val="0"/>
        <w:snapToGrid w:val="0"/>
        <w:spacing w:line="360" w:lineRule="auto"/>
        <w:ind w:left="840" w:hangingChars="400" w:hanging="840"/>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63360" behindDoc="0" locked="0" layoutInCell="1" allowOverlap="1" wp14:anchorId="194E63B3" wp14:editId="6F5387FE">
                <wp:simplePos x="0" y="0"/>
                <wp:positionH relativeFrom="column">
                  <wp:posOffset>1056640</wp:posOffset>
                </wp:positionH>
                <wp:positionV relativeFrom="paragraph">
                  <wp:posOffset>92075</wp:posOffset>
                </wp:positionV>
                <wp:extent cx="3781425" cy="289560"/>
                <wp:effectExtent l="0" t="0" r="2540" b="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096" w:rsidRPr="002D737F" w:rsidRDefault="00403096" w:rsidP="00403096">
                            <w:pPr>
                              <w:ind w:left="270" w:hanging="270"/>
                              <w:rPr>
                                <w:rFonts w:eastAsia="楷体"/>
                                <w:sz w:val="18"/>
                                <w:szCs w:val="18"/>
                              </w:rPr>
                            </w:pPr>
                            <w:r w:rsidRPr="002D737F">
                              <w:rPr>
                                <w:rFonts w:eastAsia="楷体" w:hAnsi="楷体"/>
                                <w:sz w:val="18"/>
                                <w:szCs w:val="18"/>
                              </w:rPr>
                              <w:t>表</w:t>
                            </w:r>
                            <w:r>
                              <w:rPr>
                                <w:rFonts w:eastAsia="楷体" w:hint="eastAsia"/>
                                <w:sz w:val="18"/>
                                <w:szCs w:val="18"/>
                              </w:rPr>
                              <w:t>3</w:t>
                            </w:r>
                            <w:r w:rsidRPr="002D737F">
                              <w:rPr>
                                <w:rFonts w:eastAsia="楷体" w:hAnsi="楷体"/>
                                <w:sz w:val="18"/>
                                <w:szCs w:val="18"/>
                              </w:rPr>
                              <w:t>：</w:t>
                            </w:r>
                            <w:r>
                              <w:rPr>
                                <w:rFonts w:eastAsia="楷体" w:hAnsi="楷体" w:hint="eastAsia"/>
                                <w:sz w:val="18"/>
                                <w:szCs w:val="18"/>
                              </w:rPr>
                              <w:t>亲代及</w:t>
                            </w:r>
                            <w:r w:rsidRPr="002D737F">
                              <w:rPr>
                                <w:sz w:val="18"/>
                                <w:szCs w:val="18"/>
                              </w:rPr>
                              <w:t>F</w:t>
                            </w:r>
                            <w:r w:rsidRPr="002D737F">
                              <w:rPr>
                                <w:sz w:val="18"/>
                                <w:szCs w:val="18"/>
                                <w:vertAlign w:val="subscript"/>
                              </w:rPr>
                              <w:t>1</w:t>
                            </w:r>
                            <w:r>
                              <w:rPr>
                                <w:rFonts w:eastAsia="楷体" w:hAnsi="楷体" w:hint="eastAsia"/>
                                <w:sz w:val="18"/>
                                <w:szCs w:val="18"/>
                              </w:rPr>
                              <w:t>代</w:t>
                            </w:r>
                            <w:r w:rsidRPr="00270682">
                              <w:rPr>
                                <w:sz w:val="18"/>
                                <w:szCs w:val="18"/>
                              </w:rPr>
                              <w:t>5′-</w:t>
                            </w:r>
                            <w:r w:rsidRPr="00270682">
                              <w:rPr>
                                <w:sz w:val="18"/>
                                <w:szCs w:val="18"/>
                                <w:shd w:val="clear" w:color="auto" w:fill="FFFFFF"/>
                              </w:rPr>
                              <w:t>CCGG</w:t>
                            </w:r>
                            <w:r w:rsidRPr="00270682">
                              <w:rPr>
                                <w:sz w:val="18"/>
                                <w:szCs w:val="18"/>
                              </w:rPr>
                              <w:t>- 3′</w:t>
                            </w:r>
                            <w:r>
                              <w:rPr>
                                <w:rFonts w:eastAsia="楷体" w:hAnsi="楷体" w:hint="eastAsia"/>
                                <w:sz w:val="18"/>
                                <w:szCs w:val="18"/>
                              </w:rPr>
                              <w:t>位点的甲基</w:t>
                            </w:r>
                            <w:proofErr w:type="gramStart"/>
                            <w:r>
                              <w:rPr>
                                <w:rFonts w:eastAsia="楷体" w:hAnsi="楷体" w:hint="eastAsia"/>
                                <w:sz w:val="18"/>
                                <w:szCs w:val="18"/>
                              </w:rPr>
                              <w:t>化统计</w:t>
                            </w:r>
                            <w:proofErr w:type="gramEnd"/>
                            <w:r>
                              <w:rPr>
                                <w:rFonts w:eastAsia="楷体" w:hAnsi="楷体" w:hint="eastAsia"/>
                                <w:sz w:val="18"/>
                                <w:szCs w:val="18"/>
                              </w:rPr>
                              <w:t>结果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50" o:spid="_x0000_s1044" type="#_x0000_t202" style="position:absolute;left:0;text-align:left;margin-left:83.2pt;margin-top:7.25pt;width:297.75pt;height:22.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" filled="f" stroked="f">
                <v:textbox style="mso-fit-shape-to-text:t">
                  <w:txbxContent>
                    <w:p w:rsidR="00403096" w:rsidRPr="002D737F" w:rsidRDefault="00403096" w:rsidP="00403096">
                      <w:pPr>
                        <w:ind w:left="270" w:hanging="270"/>
                        <w:rPr>
                          <w:rFonts w:eastAsia="楷体"/>
                          <w:sz w:val="18"/>
                          <w:szCs w:val="18"/>
                        </w:rPr>
                      </w:pPr>
                      <w:r w:rsidRPr="002D737F">
                        <w:rPr>
                          <w:rFonts w:eastAsia="楷体" w:hAnsi="楷体"/>
                          <w:sz w:val="18"/>
                          <w:szCs w:val="18"/>
                        </w:rPr>
                        <w:t>表</w:t>
                      </w:r>
                      <w:r>
                        <w:rPr>
                          <w:rFonts w:eastAsia="楷体" w:hint="eastAsia"/>
                          <w:sz w:val="18"/>
                          <w:szCs w:val="18"/>
                        </w:rPr>
                        <w:t>3</w:t>
                      </w:r>
                      <w:r w:rsidRPr="002D737F">
                        <w:rPr>
                          <w:rFonts w:eastAsia="楷体" w:hAnsi="楷体"/>
                          <w:sz w:val="18"/>
                          <w:szCs w:val="18"/>
                        </w:rPr>
                        <w:t>：</w:t>
                      </w:r>
                      <w:r>
                        <w:rPr>
                          <w:rFonts w:eastAsia="楷体" w:hAnsi="楷体" w:hint="eastAsia"/>
                          <w:sz w:val="18"/>
                          <w:szCs w:val="18"/>
                        </w:rPr>
                        <w:t>亲代及</w:t>
                      </w:r>
                      <w:r w:rsidRPr="002D737F">
                        <w:rPr>
                          <w:sz w:val="18"/>
                          <w:szCs w:val="18"/>
                        </w:rPr>
                        <w:t>F</w:t>
                      </w:r>
                      <w:r w:rsidRPr="002D737F">
                        <w:rPr>
                          <w:sz w:val="18"/>
                          <w:szCs w:val="18"/>
                          <w:vertAlign w:val="subscript"/>
                        </w:rPr>
                        <w:t>1</w:t>
                      </w:r>
                      <w:r>
                        <w:rPr>
                          <w:rFonts w:eastAsia="楷体" w:hAnsi="楷体" w:hint="eastAsia"/>
                          <w:sz w:val="18"/>
                          <w:szCs w:val="18"/>
                        </w:rPr>
                        <w:t>代</w:t>
                      </w:r>
                      <w:r w:rsidRPr="00270682">
                        <w:rPr>
                          <w:sz w:val="18"/>
                          <w:szCs w:val="18"/>
                        </w:rPr>
                        <w:t>5′-</w:t>
                      </w:r>
                      <w:r w:rsidRPr="00270682">
                        <w:rPr>
                          <w:sz w:val="18"/>
                          <w:szCs w:val="18"/>
                          <w:shd w:val="clear" w:color="auto" w:fill="FFFFFF"/>
                        </w:rPr>
                        <w:t>CCGG</w:t>
                      </w:r>
                      <w:r w:rsidRPr="00270682">
                        <w:rPr>
                          <w:sz w:val="18"/>
                          <w:szCs w:val="18"/>
                        </w:rPr>
                        <w:t>- 3′</w:t>
                      </w:r>
                      <w:r>
                        <w:rPr>
                          <w:rFonts w:eastAsia="楷体" w:hAnsi="楷体" w:hint="eastAsia"/>
                          <w:sz w:val="18"/>
                          <w:szCs w:val="18"/>
                        </w:rPr>
                        <w:t>位点的甲基</w:t>
                      </w:r>
                      <w:proofErr w:type="gramStart"/>
                      <w:r>
                        <w:rPr>
                          <w:rFonts w:eastAsia="楷体" w:hAnsi="楷体" w:hint="eastAsia"/>
                          <w:sz w:val="18"/>
                          <w:szCs w:val="18"/>
                        </w:rPr>
                        <w:t>化统计</w:t>
                      </w:r>
                      <w:proofErr w:type="gramEnd"/>
                      <w:r>
                        <w:rPr>
                          <w:rFonts w:eastAsia="楷体" w:hAnsi="楷体" w:hint="eastAsia"/>
                          <w:sz w:val="18"/>
                          <w:szCs w:val="18"/>
                        </w:rPr>
                        <w:t>结果</w:t>
                      </w:r>
                    </w:p>
                  </w:txbxContent>
                </v:textbox>
              </v:shape>
            </w:pict>
          </mc:Fallback>
        </mc:AlternateContent>
      </w:r>
    </w:p>
    <w:tbl>
      <w:tblPr>
        <w:tblpPr w:leftFromText="180" w:rightFromText="180" w:vertAnchor="text" w:horzAnchor="margin" w:tblpXSpec="center" w:tblpY="208"/>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872"/>
        <w:gridCol w:w="1843"/>
        <w:gridCol w:w="1843"/>
      </w:tblGrid>
      <w:tr w:rsidR="00403096" w:rsidRPr="005C6C40" w:rsidTr="00E338A4">
        <w:trPr>
          <w:trHeight w:val="399"/>
        </w:trPr>
        <w:tc>
          <w:tcPr>
            <w:tcW w:w="121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品系</w:t>
            </w:r>
          </w:p>
        </w:tc>
        <w:tc>
          <w:tcPr>
            <w:tcW w:w="1872"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总甲基化位点数（%）</w:t>
            </w:r>
          </w:p>
        </w:tc>
        <w:tc>
          <w:tcPr>
            <w:tcW w:w="1843" w:type="dxa"/>
            <w:shd w:val="clear" w:color="auto" w:fill="auto"/>
            <w:vAlign w:val="center"/>
          </w:tcPr>
          <w:p w:rsidR="00403096" w:rsidRPr="005C6C40" w:rsidRDefault="00403096" w:rsidP="00294926">
            <w:pPr>
              <w:adjustRightInd w:val="0"/>
              <w:snapToGrid w:val="0"/>
              <w:spacing w:line="360" w:lineRule="auto"/>
              <w:ind w:left="420" w:hangingChars="200" w:hanging="420"/>
              <w:jc w:val="center"/>
              <w:rPr>
                <w:rFonts w:ascii="宋体" w:eastAsia="宋体" w:hAnsi="宋体" w:cs="Times New Roman"/>
                <w:szCs w:val="21"/>
              </w:rPr>
            </w:pPr>
            <w:r w:rsidRPr="005C6C40">
              <w:rPr>
                <w:rFonts w:ascii="宋体" w:eastAsia="宋体" w:hAnsi="宋体" w:cs="Times New Roman"/>
                <w:szCs w:val="21"/>
              </w:rPr>
              <w:t>半甲基化位点数（%）</w:t>
            </w:r>
          </w:p>
        </w:tc>
        <w:tc>
          <w:tcPr>
            <w:tcW w:w="1843" w:type="dxa"/>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全甲基化位点数（%）</w:t>
            </w:r>
          </w:p>
        </w:tc>
      </w:tr>
      <w:tr w:rsidR="00403096" w:rsidRPr="005C6C40" w:rsidTr="00E338A4">
        <w:trPr>
          <w:trHeight w:val="217"/>
        </w:trPr>
        <w:tc>
          <w:tcPr>
            <w:tcW w:w="121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甲</w:t>
            </w:r>
          </w:p>
        </w:tc>
        <w:tc>
          <w:tcPr>
            <w:tcW w:w="1872"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769（56.92%）</w:t>
            </w:r>
          </w:p>
        </w:tc>
        <w:tc>
          <w:tcPr>
            <w:tcW w:w="184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330（24.43%）</w:t>
            </w:r>
          </w:p>
        </w:tc>
        <w:tc>
          <w:tcPr>
            <w:tcW w:w="1843" w:type="dxa"/>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439（32.49%）</w:t>
            </w:r>
          </w:p>
        </w:tc>
      </w:tr>
      <w:tr w:rsidR="00403096" w:rsidRPr="005C6C40" w:rsidTr="00E338A4">
        <w:trPr>
          <w:trHeight w:val="211"/>
        </w:trPr>
        <w:tc>
          <w:tcPr>
            <w:tcW w:w="121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乙</w:t>
            </w:r>
          </w:p>
        </w:tc>
        <w:tc>
          <w:tcPr>
            <w:tcW w:w="1872"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722（58.89%）</w:t>
            </w:r>
          </w:p>
        </w:tc>
        <w:tc>
          <w:tcPr>
            <w:tcW w:w="184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281（22.92%）</w:t>
            </w:r>
          </w:p>
        </w:tc>
        <w:tc>
          <w:tcPr>
            <w:tcW w:w="1843" w:type="dxa"/>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441（35.97%）</w:t>
            </w:r>
          </w:p>
        </w:tc>
      </w:tr>
      <w:tr w:rsidR="00403096" w:rsidRPr="005C6C40" w:rsidTr="00E338A4">
        <w:trPr>
          <w:trHeight w:val="211"/>
        </w:trPr>
        <w:tc>
          <w:tcPr>
            <w:tcW w:w="121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甲♂×乙♀</w:t>
            </w:r>
          </w:p>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F</w:t>
            </w:r>
            <w:r w:rsidRPr="005C6C40">
              <w:rPr>
                <w:rFonts w:ascii="宋体" w:eastAsia="宋体" w:hAnsi="宋体" w:cs="Times New Roman"/>
                <w:szCs w:val="21"/>
                <w:vertAlign w:val="subscript"/>
              </w:rPr>
              <w:t>1</w:t>
            </w:r>
          </w:p>
        </w:tc>
        <w:tc>
          <w:tcPr>
            <w:tcW w:w="1872"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603（48.86%）</w:t>
            </w:r>
          </w:p>
        </w:tc>
        <w:tc>
          <w:tcPr>
            <w:tcW w:w="184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255（20.66%）</w:t>
            </w:r>
          </w:p>
        </w:tc>
        <w:tc>
          <w:tcPr>
            <w:tcW w:w="1843" w:type="dxa"/>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348（28.20%）</w:t>
            </w:r>
          </w:p>
        </w:tc>
      </w:tr>
      <w:tr w:rsidR="00403096" w:rsidRPr="005C6C40" w:rsidTr="00E338A4">
        <w:trPr>
          <w:trHeight w:val="211"/>
        </w:trPr>
        <w:tc>
          <w:tcPr>
            <w:tcW w:w="1213" w:type="dxa"/>
            <w:shd w:val="clear" w:color="auto" w:fill="auto"/>
            <w:vAlign w:val="center"/>
          </w:tcPr>
          <w:p w:rsidR="00403096" w:rsidRPr="005C6C40" w:rsidRDefault="00403096" w:rsidP="00294926">
            <w:pPr>
              <w:adjustRightInd w:val="0"/>
              <w:snapToGrid w:val="0"/>
              <w:spacing w:line="360" w:lineRule="auto"/>
              <w:ind w:left="420" w:hangingChars="200" w:hanging="420"/>
              <w:jc w:val="center"/>
              <w:rPr>
                <w:rFonts w:ascii="宋体" w:eastAsia="宋体" w:hAnsi="宋体" w:cs="Times New Roman"/>
                <w:szCs w:val="21"/>
              </w:rPr>
            </w:pPr>
            <w:r w:rsidRPr="005C6C40">
              <w:rPr>
                <w:rFonts w:ascii="宋体" w:eastAsia="宋体" w:hAnsi="宋体" w:cs="Times New Roman"/>
                <w:szCs w:val="21"/>
              </w:rPr>
              <w:t>甲♀×乙♂</w:t>
            </w:r>
          </w:p>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F</w:t>
            </w:r>
            <w:r w:rsidRPr="005C6C40">
              <w:rPr>
                <w:rFonts w:ascii="宋体" w:eastAsia="宋体" w:hAnsi="宋体" w:cs="Times New Roman"/>
                <w:szCs w:val="21"/>
                <w:vertAlign w:val="subscript"/>
              </w:rPr>
              <w:t>1</w:t>
            </w:r>
          </w:p>
        </w:tc>
        <w:tc>
          <w:tcPr>
            <w:tcW w:w="1872"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611（48.23%）</w:t>
            </w:r>
          </w:p>
        </w:tc>
        <w:tc>
          <w:tcPr>
            <w:tcW w:w="1843" w:type="dxa"/>
            <w:shd w:val="clear" w:color="auto" w:fill="auto"/>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264（20.84%）</w:t>
            </w:r>
          </w:p>
        </w:tc>
        <w:tc>
          <w:tcPr>
            <w:tcW w:w="1843" w:type="dxa"/>
            <w:vAlign w:val="center"/>
          </w:tcPr>
          <w:p w:rsidR="00403096" w:rsidRPr="005C6C40" w:rsidRDefault="00403096" w:rsidP="00294926">
            <w:pPr>
              <w:adjustRightInd w:val="0"/>
              <w:snapToGrid w:val="0"/>
              <w:spacing w:line="360" w:lineRule="auto"/>
              <w:jc w:val="center"/>
              <w:rPr>
                <w:rFonts w:ascii="宋体" w:eastAsia="宋体" w:hAnsi="宋体" w:cs="Times New Roman"/>
                <w:szCs w:val="21"/>
              </w:rPr>
            </w:pPr>
            <w:r w:rsidRPr="005C6C40">
              <w:rPr>
                <w:rFonts w:ascii="宋体" w:eastAsia="宋体" w:hAnsi="宋体" w:cs="Times New Roman"/>
                <w:szCs w:val="21"/>
              </w:rPr>
              <w:t>347（27.39%）</w:t>
            </w:r>
          </w:p>
        </w:tc>
      </w:tr>
    </w:tbl>
    <w:p w:rsidR="00403096" w:rsidRPr="005C6C40" w:rsidRDefault="00403096" w:rsidP="00294926">
      <w:pPr>
        <w:adjustRightInd w:val="0"/>
        <w:snapToGrid w:val="0"/>
        <w:spacing w:line="360" w:lineRule="auto"/>
        <w:ind w:firstLineChars="300" w:firstLine="630"/>
        <w:rPr>
          <w:rFonts w:ascii="宋体" w:eastAsia="宋体" w:hAnsi="宋体" w:cs="Times New Roman"/>
          <w:szCs w:val="21"/>
        </w:rPr>
      </w:pPr>
      <w:r w:rsidRPr="005C6C40">
        <w:rPr>
          <w:rFonts w:ascii="宋体" w:eastAsia="宋体" w:hAnsi="宋体" w:cs="Times New Roman"/>
          <w:szCs w:val="21"/>
        </w:rPr>
        <w:t xml:space="preserve">                    </w:t>
      </w:r>
    </w:p>
    <w:p w:rsidR="00403096" w:rsidRPr="005C6C40" w:rsidRDefault="00403096" w:rsidP="00294926">
      <w:pPr>
        <w:adjustRightInd w:val="0"/>
        <w:snapToGrid w:val="0"/>
        <w:spacing w:line="360" w:lineRule="auto"/>
        <w:ind w:firstLineChars="300" w:firstLine="630"/>
        <w:rPr>
          <w:rFonts w:ascii="宋体" w:eastAsia="宋体" w:hAnsi="宋体" w:cs="Times New Roman"/>
          <w:szCs w:val="21"/>
        </w:rPr>
      </w:pPr>
      <w:r w:rsidRPr="005C6C40">
        <w:rPr>
          <w:rFonts w:ascii="宋体" w:eastAsia="宋体" w:hAnsi="宋体" w:cs="Times New Roman"/>
          <w:szCs w:val="21"/>
        </w:rPr>
        <w:lastRenderedPageBreak/>
        <w:t>表3中所列数据说明正反交的杂种 F</w:t>
      </w:r>
      <w:r w:rsidRPr="005C6C40">
        <w:rPr>
          <w:rFonts w:ascii="宋体" w:eastAsia="宋体" w:hAnsi="宋体" w:cs="Times New Roman"/>
          <w:szCs w:val="21"/>
          <w:vertAlign w:val="subscript"/>
        </w:rPr>
        <w:t>1</w:t>
      </w:r>
      <w:r w:rsidRPr="005C6C40">
        <w:rPr>
          <w:rFonts w:ascii="宋体" w:eastAsia="宋体" w:hAnsi="宋体" w:cs="Times New Roman"/>
          <w:szCs w:val="21"/>
        </w:rPr>
        <w:t xml:space="preserve"> 代均出现了____</w:t>
      </w:r>
      <w:r w:rsidRPr="005C6C40">
        <w:rPr>
          <w:rFonts w:ascii="宋体" w:eastAsia="宋体" w:hAnsi="宋体" w:cs="Times New Roman"/>
          <w:szCs w:val="21"/>
          <w:u w:val="single"/>
        </w:rPr>
        <w:t xml:space="preserve">                      </w:t>
      </w:r>
      <w:r w:rsidRPr="005C6C40">
        <w:rPr>
          <w:rFonts w:ascii="宋体" w:eastAsia="宋体" w:hAnsi="宋体" w:cs="Times New Roman"/>
          <w:szCs w:val="21"/>
        </w:rPr>
        <w:t>___的现象，从而使相关基因的活性_______，使F</w:t>
      </w:r>
      <w:r w:rsidRPr="005C6C40">
        <w:rPr>
          <w:rFonts w:ascii="宋体" w:eastAsia="宋体" w:hAnsi="宋体" w:cs="Times New Roman"/>
          <w:szCs w:val="21"/>
          <w:vertAlign w:val="subscript"/>
        </w:rPr>
        <w:t>1</w:t>
      </w:r>
      <w:r w:rsidRPr="005C6C40">
        <w:rPr>
          <w:rFonts w:ascii="宋体" w:eastAsia="宋体" w:hAnsi="宋体" w:cs="Times New Roman"/>
          <w:szCs w:val="21"/>
        </w:rPr>
        <w:t>出现杂种优势。</w:t>
      </w:r>
    </w:p>
    <w:p w:rsidR="00403096" w:rsidRPr="005C6C40" w:rsidRDefault="00403096" w:rsidP="00294926">
      <w:pPr>
        <w:adjustRightInd w:val="0"/>
        <w:snapToGrid w:val="0"/>
        <w:spacing w:line="360" w:lineRule="auto"/>
        <w:rPr>
          <w:rFonts w:ascii="宋体" w:eastAsia="宋体" w:hAnsi="宋体" w:cs="Times New Roman"/>
          <w:szCs w:val="21"/>
        </w:rPr>
      </w:pPr>
      <w:r w:rsidRPr="005C6C40">
        <w:rPr>
          <w:rFonts w:ascii="宋体" w:eastAsia="宋体" w:hAnsi="宋体" w:cs="Times New Roman"/>
          <w:szCs w:val="21"/>
        </w:rPr>
        <w:t xml:space="preserve"> </w:t>
      </w:r>
    </w:p>
    <w:p w:rsidR="00403096" w:rsidRPr="007027D7" w:rsidRDefault="00403096" w:rsidP="00294926">
      <w:pPr>
        <w:spacing w:line="360" w:lineRule="auto"/>
      </w:pPr>
    </w:p>
    <w:p w:rsidR="00482EB5" w:rsidRPr="00403096" w:rsidRDefault="00482EB5" w:rsidP="00294926">
      <w:pPr>
        <w:spacing w:line="360" w:lineRule="auto"/>
      </w:pPr>
    </w:p>
    <w:sectPr w:rsidR="00482EB5" w:rsidRPr="004030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38" w:rsidRDefault="00026F38" w:rsidP="007027D7">
      <w:r>
        <w:separator/>
      </w:r>
    </w:p>
  </w:endnote>
  <w:endnote w:type="continuationSeparator" w:id="0">
    <w:p w:rsidR="00026F38" w:rsidRDefault="00026F38" w:rsidP="0070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方正超大字符集">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38" w:rsidRDefault="00026F38" w:rsidP="007027D7">
      <w:r>
        <w:separator/>
      </w:r>
    </w:p>
  </w:footnote>
  <w:footnote w:type="continuationSeparator" w:id="0">
    <w:p w:rsidR="00026F38" w:rsidRDefault="00026F38" w:rsidP="00702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D55FA"/>
    <w:multiLevelType w:val="hybridMultilevel"/>
    <w:tmpl w:val="8CA89B94"/>
    <w:lvl w:ilvl="0" w:tplc="D434750A">
      <w:start w:val="1"/>
      <w:numFmt w:val="decimalEnclosedCircle"/>
      <w:lvlText w:val="%1"/>
      <w:lvlJc w:val="left"/>
      <w:pPr>
        <w:ind w:left="885" w:hanging="360"/>
      </w:pPr>
      <w:rPr>
        <w:rFonts w:ascii="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5"/>
    <w:rsid w:val="00026F38"/>
    <w:rsid w:val="000949A2"/>
    <w:rsid w:val="001F66DE"/>
    <w:rsid w:val="00273C3C"/>
    <w:rsid w:val="00294926"/>
    <w:rsid w:val="0033035A"/>
    <w:rsid w:val="00403096"/>
    <w:rsid w:val="00482EB5"/>
    <w:rsid w:val="004B2D05"/>
    <w:rsid w:val="00537463"/>
    <w:rsid w:val="007027D7"/>
    <w:rsid w:val="008776CB"/>
    <w:rsid w:val="00973A7F"/>
    <w:rsid w:val="00AF1CE6"/>
    <w:rsid w:val="00C6061D"/>
    <w:rsid w:val="00DA144A"/>
    <w:rsid w:val="00DA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7D7"/>
    <w:rPr>
      <w:sz w:val="18"/>
      <w:szCs w:val="18"/>
    </w:rPr>
  </w:style>
  <w:style w:type="paragraph" w:styleId="a4">
    <w:name w:val="footer"/>
    <w:basedOn w:val="a"/>
    <w:link w:val="Char0"/>
    <w:uiPriority w:val="99"/>
    <w:unhideWhenUsed/>
    <w:rsid w:val="007027D7"/>
    <w:pPr>
      <w:tabs>
        <w:tab w:val="center" w:pos="4153"/>
        <w:tab w:val="right" w:pos="8306"/>
      </w:tabs>
      <w:snapToGrid w:val="0"/>
      <w:jc w:val="left"/>
    </w:pPr>
    <w:rPr>
      <w:sz w:val="18"/>
      <w:szCs w:val="18"/>
    </w:rPr>
  </w:style>
  <w:style w:type="character" w:customStyle="1" w:styleId="Char0">
    <w:name w:val="页脚 Char"/>
    <w:basedOn w:val="a0"/>
    <w:link w:val="a4"/>
    <w:uiPriority w:val="99"/>
    <w:rsid w:val="007027D7"/>
    <w:rPr>
      <w:sz w:val="18"/>
      <w:szCs w:val="18"/>
    </w:rPr>
  </w:style>
  <w:style w:type="paragraph" w:styleId="a5">
    <w:name w:val="Balloon Text"/>
    <w:basedOn w:val="a"/>
    <w:link w:val="Char1"/>
    <w:uiPriority w:val="99"/>
    <w:semiHidden/>
    <w:unhideWhenUsed/>
    <w:rsid w:val="007027D7"/>
    <w:rPr>
      <w:sz w:val="18"/>
      <w:szCs w:val="18"/>
    </w:rPr>
  </w:style>
  <w:style w:type="character" w:customStyle="1" w:styleId="Char1">
    <w:name w:val="批注框文本 Char"/>
    <w:basedOn w:val="a0"/>
    <w:link w:val="a5"/>
    <w:uiPriority w:val="99"/>
    <w:semiHidden/>
    <w:rsid w:val="007027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7D7"/>
    <w:rPr>
      <w:sz w:val="18"/>
      <w:szCs w:val="18"/>
    </w:rPr>
  </w:style>
  <w:style w:type="paragraph" w:styleId="a4">
    <w:name w:val="footer"/>
    <w:basedOn w:val="a"/>
    <w:link w:val="Char0"/>
    <w:uiPriority w:val="99"/>
    <w:unhideWhenUsed/>
    <w:rsid w:val="007027D7"/>
    <w:pPr>
      <w:tabs>
        <w:tab w:val="center" w:pos="4153"/>
        <w:tab w:val="right" w:pos="8306"/>
      </w:tabs>
      <w:snapToGrid w:val="0"/>
      <w:jc w:val="left"/>
    </w:pPr>
    <w:rPr>
      <w:sz w:val="18"/>
      <w:szCs w:val="18"/>
    </w:rPr>
  </w:style>
  <w:style w:type="character" w:customStyle="1" w:styleId="Char0">
    <w:name w:val="页脚 Char"/>
    <w:basedOn w:val="a0"/>
    <w:link w:val="a4"/>
    <w:uiPriority w:val="99"/>
    <w:rsid w:val="007027D7"/>
    <w:rPr>
      <w:sz w:val="18"/>
      <w:szCs w:val="18"/>
    </w:rPr>
  </w:style>
  <w:style w:type="paragraph" w:styleId="a5">
    <w:name w:val="Balloon Text"/>
    <w:basedOn w:val="a"/>
    <w:link w:val="Char1"/>
    <w:uiPriority w:val="99"/>
    <w:semiHidden/>
    <w:unhideWhenUsed/>
    <w:rsid w:val="007027D7"/>
    <w:rPr>
      <w:sz w:val="18"/>
      <w:szCs w:val="18"/>
    </w:rPr>
  </w:style>
  <w:style w:type="character" w:customStyle="1" w:styleId="Char1">
    <w:name w:val="批注框文本 Char"/>
    <w:basedOn w:val="a0"/>
    <w:link w:val="a5"/>
    <w:uiPriority w:val="99"/>
    <w:semiHidden/>
    <w:rsid w:val="007027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pic1.mofangge.com/upload/papers/g09/20121008/2012100814190677713627.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Lenovo</cp:lastModifiedBy>
  <cp:revision>10</cp:revision>
  <dcterms:created xsi:type="dcterms:W3CDTF">2020-03-30T09:21:00Z</dcterms:created>
  <dcterms:modified xsi:type="dcterms:W3CDTF">2020-05-05T02:41:00Z</dcterms:modified>
</cp:coreProperties>
</file>