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39" w:rsidRDefault="00434639" w:rsidP="00434639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高二语文《察传》</w:t>
      </w:r>
    </w:p>
    <w:p w:rsidR="00434639" w:rsidRDefault="00434639" w:rsidP="00434639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检测题</w:t>
      </w:r>
      <w:r>
        <w:rPr>
          <w:rFonts w:ascii="宋体" w:eastAsia="宋体" w:hAnsi="宋体" w:cs="Arial" w:hint="eastAsia"/>
          <w:color w:val="333333"/>
        </w:rPr>
        <w:t>答案</w:t>
      </w:r>
    </w:p>
    <w:p w:rsidR="00434639" w:rsidRDefault="00434639" w:rsidP="00434639">
      <w:pPr>
        <w:rPr>
          <w:rFonts w:ascii="宋体" w:eastAsia="宋体" w:hAnsi="宋体" w:cs="Times New Roman"/>
          <w:szCs w:val="21"/>
        </w:rPr>
      </w:pPr>
      <w:r w:rsidRPr="007279F4">
        <w:rPr>
          <w:rFonts w:ascii="宋体" w:eastAsia="宋体" w:hAnsi="宋体" w:cs="Times New Roman" w:hint="eastAsia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>一</w:t>
      </w:r>
      <w:r w:rsidRPr="007279F4">
        <w:rPr>
          <w:rFonts w:ascii="宋体" w:eastAsia="宋体" w:hAnsi="宋体" w:cs="Times New Roman" w:hint="eastAsia"/>
          <w:szCs w:val="21"/>
        </w:rPr>
        <w:t>)</w:t>
      </w:r>
      <w:r>
        <w:rPr>
          <w:rFonts w:ascii="宋体" w:eastAsia="宋体" w:hAnsi="宋体" w:cs="Times New Roman" w:hint="eastAsia"/>
          <w:szCs w:val="21"/>
        </w:rPr>
        <w:t>选择题</w:t>
      </w:r>
    </w:p>
    <w:p w:rsidR="00434639" w:rsidRDefault="00434639" w:rsidP="00434639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1</w:t>
      </w:r>
      <w:r>
        <w:rPr>
          <w:rFonts w:ascii="宋体" w:eastAsia="宋体" w:hAnsi="宋体" w:cs="Arial"/>
          <w:color w:val="333333"/>
        </w:rPr>
        <w:t>.A</w:t>
      </w:r>
      <w:r>
        <w:rPr>
          <w:rFonts w:ascii="宋体" w:eastAsia="宋体" w:hAnsi="宋体" w:cs="Arial" w:hint="eastAsia"/>
          <w:color w:val="333333"/>
        </w:rPr>
        <w:t>信：真实</w:t>
      </w:r>
    </w:p>
    <w:p w:rsidR="00434639" w:rsidRDefault="00434639" w:rsidP="00434639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2</w:t>
      </w:r>
      <w:r>
        <w:rPr>
          <w:rFonts w:ascii="宋体" w:eastAsia="宋体" w:hAnsi="宋体" w:cs="Arial"/>
          <w:color w:val="333333"/>
        </w:rPr>
        <w:t>.B</w:t>
      </w:r>
      <w:r>
        <w:rPr>
          <w:rFonts w:ascii="宋体" w:eastAsia="宋体" w:hAnsi="宋体" w:cs="Arial" w:hint="eastAsia"/>
          <w:color w:val="333333"/>
        </w:rPr>
        <w:t>从；对于</w:t>
      </w:r>
    </w:p>
    <w:p w:rsidR="00434639" w:rsidRDefault="00434639" w:rsidP="00434639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3</w:t>
      </w:r>
      <w:r>
        <w:rPr>
          <w:rFonts w:ascii="宋体" w:eastAsia="宋体" w:hAnsi="宋体" w:cs="Arial"/>
          <w:color w:val="333333"/>
        </w:rPr>
        <w:t>.</w:t>
      </w:r>
      <w:r>
        <w:rPr>
          <w:rFonts w:ascii="宋体" w:eastAsia="宋体" w:hAnsi="宋体" w:cs="Arial" w:hint="eastAsia"/>
          <w:color w:val="333333"/>
        </w:rPr>
        <w:t>D题干为状语后置，该句为被动句</w:t>
      </w:r>
    </w:p>
    <w:p w:rsidR="00434639" w:rsidRDefault="00434639" w:rsidP="00434639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（二）课外文言文阅读</w:t>
      </w:r>
    </w:p>
    <w:p w:rsidR="00434639" w:rsidRDefault="00434639" w:rsidP="00434639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D</w:t>
      </w:r>
    </w:p>
    <w:p w:rsidR="00434639" w:rsidRDefault="00434639" w:rsidP="00434639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C</w:t>
      </w:r>
    </w:p>
    <w:p w:rsidR="00434639" w:rsidRDefault="00434639" w:rsidP="00434639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B</w:t>
      </w:r>
    </w:p>
    <w:p w:rsidR="00434639" w:rsidRDefault="00434639" w:rsidP="00434639">
      <w:pPr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A</w:t>
      </w:r>
      <w:bookmarkStart w:id="0" w:name="_GoBack"/>
      <w:bookmarkEnd w:id="0"/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【译文】</w:t>
      </w:r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国君为什么不效法古代帝王的法令制度呢？不是它不好，而是因为后人无从取法它。先王的法令制度，是经历了漫长的古代流传下来的，人们有的增补它，有的删减它，怎么能够取法它呢？即使人们没有增减它，也还是无从取法它的。</w:t>
      </w:r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凡是先王的法令制度，是切合时代的需要的。（过去的）时代不能与法令制度（的条文）一同存在下来。（古代的）法令制度即使现在还保存下来，还是不能取法它。因此要抛弃先王现成的法令制度，而取法他制定法令制度的根据。先王制定法令制度的根据是什么？先王制定法令制度的根据是人，自己本来也是人。所以明察自己就可以推知别人，明察现在就可推知古代。古代和现在是相通的，别人和自己也是相通的。明白事理的人，可贵的地方就在于他能够根据近的推知远的，根据现在的推知古代的，根据看到的推知未见到的。所以观察房屋下面的光影，就知道太阳、月亮的运行，早晚和寒暑季节的变化；看到瓶子里水结的冰，就知道天下（已经）寒冷，鱼鳖（已经）潜伏了。尝一块肉，就知道一锅里的味道，全鼎中的调味。</w:t>
      </w:r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楚国人想要偷袭宋国，派人先在澭水设立标记。澭水（突然）上涨，楚国人不知道，顺着（原来的）标记在夜间渡水，（结果）淹死人的有一千多人，士兵惊骇的声音如同大房屋倒塌一样。以前他们设立标记的时候，是可以（根据标记）渡水的，现在水位已经变化，水涨了很多，（可是）楚国人还是照着原来的标记渡</w:t>
      </w:r>
      <w:r w:rsidRPr="00D00518">
        <w:rPr>
          <w:rFonts w:ascii="楷体" w:eastAsia="楷体" w:hAnsi="楷体" w:hint="eastAsia"/>
        </w:rPr>
        <w:lastRenderedPageBreak/>
        <w:t>水，这是他们惨败的原因。现在的国君取法先王的法令制度，就像这样。他们的时代已经与先王的法令制度不适应了，但还在说这是先王的法令制度，因而取法它，用这种方法来治理国家，难道不可悲吗！</w:t>
      </w:r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所以说治理国家没有法令制度就会混乱，死守古老的法令制度而不改变就会行不通，悖谬（就）不能治理好国家。社会变貌，时代更迭，改变法令制度是应该的。比如好的医生，病症（会）变化很多，用药也（要）变化多。病症变了而药不变，本来可以长寿的人，现在也变成短命的人了。所以所有的事情都一定要遵循法令制度来进行，修订法令制度要随时代（的变化）而变化。因此，统治过天下的七十一位帝王，他们的法令制度都各不相同；不是一定要求有所不同，而是时代形势不一样了。所以说：对于好剑人们期望它能斩断东西，（却）不期望它是镆铘那样的名剑；对于好马人们期望它能日行千里，（不）期望它是骥骜那样的宝马。那些成就功名的人，就是古代帝王的目标啊。</w:t>
      </w:r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楚国有个渡江的人，他的剑从船上掉到水里，（于是他）急忙用刀在船上刻了个记号，说：“这是我的剑掉下去的地方。”船停了，他从他刻着记号的地方下水去打捞宝剑。船已经动了，但剑没有动，像这样寻找宝剑，不也是很糊涂吗？用旧的法令制度治理国家（也）和这样一样。时代已经改变了，法令却不变。用这样（的法令）来治理（国家），难道不困难吗！</w:t>
      </w:r>
    </w:p>
    <w:p w:rsidR="00434639" w:rsidRPr="00D00518" w:rsidRDefault="00434639" w:rsidP="00434639">
      <w:pPr>
        <w:rPr>
          <w:rFonts w:ascii="楷体" w:eastAsia="楷体" w:hAnsi="楷体"/>
        </w:rPr>
      </w:pPr>
      <w:r w:rsidRPr="00D00518">
        <w:rPr>
          <w:rFonts w:ascii="楷体" w:eastAsia="楷体" w:hAnsi="楷体" w:hint="eastAsia"/>
        </w:rPr>
        <w:t>有个从江边上走过的人，看见有人正拉着一个婴儿，想要（把他）投到江里去，婴儿大声啼哭。旁人问他（这么做的）原因。（他）说：“这孩子的父亲很会游泳。”即使孩子的父亲擅长游泳，他的孩子难道就一定擅长游泳吗？用这种方法处理事情，也必然是荒谬的。楚国治理国家（的样子），也像这样。</w:t>
      </w:r>
    </w:p>
    <w:p w:rsidR="00434639" w:rsidRPr="00434639" w:rsidRDefault="00434639" w:rsidP="00434639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 w:hint="eastAsia"/>
          <w:color w:val="333333"/>
        </w:rPr>
      </w:pPr>
    </w:p>
    <w:p w:rsidR="00284CFF" w:rsidRPr="00434639" w:rsidRDefault="00434639"/>
    <w:sectPr w:rsidR="00284CFF" w:rsidRPr="00434639" w:rsidSect="00BC796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9"/>
    <w:rsid w:val="00434639"/>
    <w:rsid w:val="00BC7963"/>
    <w:rsid w:val="00E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7863"/>
  <w14:defaultImageDpi w14:val="32767"/>
  <w15:chartTrackingRefBased/>
  <w15:docId w15:val="{E34CC434-021A-854E-8562-F1A636F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43463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2020-04-15T12:50:00Z</dcterms:created>
  <dcterms:modified xsi:type="dcterms:W3CDTF">2020-04-15T12:57:00Z</dcterms:modified>
</cp:coreProperties>
</file>