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sz w:val="24"/>
        </w:rPr>
      </w:pPr>
      <w:r>
        <w:rPr>
          <w:rFonts w:hint="eastAsia" w:eastAsia="黑体"/>
          <w:b/>
          <w:sz w:val="24"/>
          <w:lang w:val="en-US" w:eastAsia="zh-CN"/>
        </w:rPr>
        <w:t>电荷、电流和电路</w:t>
      </w:r>
      <w:r>
        <w:rPr>
          <w:rFonts w:hint="eastAsia" w:ascii="黑体" w:hAnsi="黑体" w:eastAsia="黑体" w:cs="黑体"/>
          <w:b/>
          <w:sz w:val="24"/>
        </w:rPr>
        <w:t>——拓展任务</w:t>
      </w:r>
    </w:p>
    <w:p>
      <w:pPr>
        <w:spacing w:line="360" w:lineRule="auto"/>
        <w:jc w:val="center"/>
        <w:rPr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学校___________________班级_______________姓名_____________</w:t>
      </w:r>
    </w:p>
    <w:p>
      <w:pPr>
        <w:adjustRightInd w:val="0"/>
        <w:snapToGrid w:val="0"/>
        <w:spacing w:line="276" w:lineRule="auto"/>
        <w:rPr>
          <w:rStyle w:val="8"/>
          <w:rFonts w:ascii="Times New Roman" w:hAnsi="Times New Roman" w:eastAsia="宋体" w:cs="Times New Roman"/>
          <w:b/>
          <w:bCs/>
          <w:szCs w:val="21"/>
        </w:rPr>
      </w:pPr>
      <w:r>
        <w:rPr>
          <w:rStyle w:val="8"/>
          <w:rFonts w:hint="eastAsia" w:ascii="Times New Roman" w:hAnsi="Times New Roman" w:eastAsia="宋体" w:cs="Times New Roman"/>
          <w:b/>
          <w:bCs/>
          <w:szCs w:val="21"/>
        </w:rPr>
        <w:t>拓展内容一：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</w:pPr>
      <w:r>
        <w:t>物体带电的几种方法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20" w:firstLineChars="200"/>
        <w:textAlignment w:val="auto"/>
      </w:pPr>
      <w:r>
        <w:tab/>
      </w:r>
      <w:r>
        <w:t>自然界经常出现物体带电的情况，你知道有几种方法可以使物体带电吗?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20" w:firstLineChars="200"/>
        <w:textAlignment w:val="auto"/>
      </w:pPr>
      <w:r>
        <w:tab/>
      </w:r>
      <w:r>
        <w:t>使物体带电有这样几种方法：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20" w:firstLineChars="200"/>
        <w:textAlignment w:val="auto"/>
      </w:pPr>
      <w:r>
        <w:tab/>
      </w:r>
      <w:r>
        <w:t>一、摩擦起电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20" w:firstLineChars="200"/>
        <w:textAlignment w:val="auto"/>
      </w:pPr>
      <w:r>
        <w:tab/>
      </w:r>
      <w:r>
        <w:t>实验室经常用玻璃棒与丝绸、橡胶棒与毛皮相互摩擦起电。其实，日常用的塑料梳子、笔杆、尺子与头发或晴纶针织物摩擦也极易起电。摩擦起电的原因是不同物质的原子束缚电子的能力不同，在摩擦过程中，电子发生转移而使相互摩擦的两物体带上了等量的异种电荷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20" w:firstLineChars="200"/>
        <w:textAlignment w:val="auto"/>
      </w:pPr>
      <w:r>
        <w:tab/>
      </w:r>
      <w:r>
        <w:t>根据不同物质的原子核对电子束缚本领的大小不同，科学家通过实验的方法得出了起电顺序表：兔毛—玻璃—羊毛—丝绸—铝—木—硬橡胶—硫磺—人造丝‥‥‥。顺序表中任意两种物质相互摩擦时，排在前面的物质带正电，排在后面的物质带负电；两物质次序相隔越多，起电的效果就越好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20" w:firstLineChars="200"/>
        <w:textAlignment w:val="auto"/>
      </w:pPr>
      <w:r>
        <w:tab/>
      </w:r>
      <w:r>
        <w:t>二、接触起电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20" w:firstLineChars="200"/>
        <w:textAlignment w:val="auto"/>
      </w:pPr>
      <w:r>
        <w:tab/>
      </w:r>
      <w:r>
        <w:t>将一带电体与一不带电体接触时，就会有一部分电子或从带电体跑到带电体上，或从非带电体跑到带电体上，使原来不带电体上带上了与带电体相同的电荷。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20" w:firstLineChars="200"/>
        <w:textAlignment w:val="auto"/>
      </w:pPr>
      <w:r>
        <w:tab/>
      </w:r>
      <w:r>
        <w:t>三、感应起电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20" w:firstLineChars="200"/>
        <w:textAlignment w:val="auto"/>
      </w:pPr>
      <w:r>
        <w:tab/>
      </w:r>
      <w:r>
        <w:t>将一带电体</w:t>
      </w:r>
      <w:r>
        <w:rPr>
          <w:rFonts w:hint="eastAsia"/>
          <w:lang w:val="en-US" w:eastAsia="zh-CN"/>
        </w:rPr>
        <w:t>A</w:t>
      </w:r>
      <w:r>
        <w:t>靠近与大地绝缘的导体</w:t>
      </w:r>
      <w:r>
        <w:rPr>
          <w:rFonts w:hint="eastAsia"/>
          <w:lang w:val="en-US" w:eastAsia="zh-CN"/>
        </w:rPr>
        <w:t>B</w:t>
      </w:r>
      <w:r>
        <w:t>的左端时，由于电荷间的相互作用，</w:t>
      </w:r>
      <w:r>
        <w:rPr>
          <w:rFonts w:hint="eastAsia"/>
          <w:lang w:val="en-US" w:eastAsia="zh-CN"/>
        </w:rPr>
        <w:t>B</w:t>
      </w:r>
      <w:r>
        <w:t>的左端聚集了与</w:t>
      </w:r>
      <w:r>
        <w:rPr>
          <w:rFonts w:hint="eastAsia"/>
          <w:lang w:val="en-US" w:eastAsia="zh-CN"/>
        </w:rPr>
        <w:t>A</w:t>
      </w:r>
      <w:r>
        <w:t>相反的电荷，右端聚集了与</w:t>
      </w:r>
      <w:r>
        <w:rPr>
          <w:rFonts w:hint="eastAsia"/>
          <w:lang w:val="en-US" w:eastAsia="zh-CN"/>
        </w:rPr>
        <w:t>A</w:t>
      </w:r>
      <w:r>
        <w:t>相同的电荷。如图所示，这就是感应起电。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20" w:firstLineChars="200"/>
        <w:textAlignment w:val="auto"/>
      </w:pPr>
      <w:r>
        <w:rPr>
          <w:position w:val="-19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77470</wp:posOffset>
            </wp:positionV>
            <wp:extent cx="1099185" cy="1501775"/>
            <wp:effectExtent l="0" t="0" r="190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position w:val="-83"/>
        </w:rPr>
        <w:drawing>
          <wp:inline distT="0" distB="0" distL="114300" distR="114300">
            <wp:extent cx="1571625" cy="1181100"/>
            <wp:effectExtent l="0" t="0" r="444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20" w:firstLineChars="200"/>
        <w:textAlignment w:val="auto"/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20" w:firstLineChars="200"/>
        <w:textAlignment w:val="auto"/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20" w:firstLineChars="200"/>
        <w:textAlignment w:val="auto"/>
      </w:pPr>
      <w:r>
        <w:t>（1）摩擦起电的原因是不同物质的原子束缚电子的能力不同，其实质是</w:t>
      </w:r>
      <w:r>
        <w:rPr>
          <w:u w:val="single"/>
        </w:rPr>
        <w:t xml:space="preserve">                </w:t>
      </w:r>
      <w:r>
        <w:t xml:space="preserve"> 发生了转移。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20" w:firstLineChars="200"/>
        <w:textAlignment w:val="auto"/>
      </w:pPr>
      <w:r>
        <w:t>（2）若用兔毛与木条相互摩擦而带电，兔毛将带</w:t>
      </w:r>
      <w:r>
        <w:rPr>
          <w:u w:val="single"/>
        </w:rPr>
        <w:t xml:space="preserve">                </w:t>
      </w:r>
      <w:r>
        <w:t xml:space="preserve"> 电。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420" w:firstLineChars="200"/>
        <w:textAlignment w:val="auto"/>
      </w:pPr>
      <w:r>
        <w:t>（3）如图是在科技馆看到的静电游戏“怒发冲冠”，这是因为通过</w:t>
      </w:r>
      <w:r>
        <w:rPr>
          <w:u w:val="single"/>
        </w:rPr>
        <w:t xml:space="preserve">                </w:t>
      </w:r>
      <w:r>
        <w:t xml:space="preserve"> 起电，电荷通过人体传到头发上，头发由于</w:t>
      </w:r>
      <w:r>
        <w:rPr>
          <w:u w:val="single"/>
        </w:rPr>
        <w:t xml:space="preserve">                </w:t>
      </w:r>
      <w:r>
        <w:t xml:space="preserve"> 而使头发竖起来。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</w:pPr>
      <w:r>
        <w:tab/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</w:pPr>
    </w:p>
    <w:p>
      <w:pPr>
        <w:pStyle w:val="18"/>
      </w:pPr>
      <w:r>
        <w:t xml:space="preserve">  </w:t>
      </w:r>
    </w:p>
    <w:p>
      <w:pPr>
        <w:adjustRightInd w:val="0"/>
        <w:snapToGrid w:val="0"/>
        <w:spacing w:line="276" w:lineRule="auto"/>
        <w:rPr>
          <w:rStyle w:val="8"/>
          <w:rFonts w:hint="eastAsia" w:ascii="Times New Roman" w:hAnsi="Times New Roman" w:eastAsia="宋体" w:cs="Times New Roman"/>
          <w:b/>
          <w:bCs/>
          <w:szCs w:val="21"/>
        </w:rPr>
      </w:pPr>
      <w:r>
        <w:rPr>
          <w:rStyle w:val="8"/>
          <w:rFonts w:hint="eastAsia" w:ascii="Times New Roman" w:hAnsi="Times New Roman" w:eastAsia="宋体" w:cs="Times New Roman"/>
          <w:b/>
          <w:bCs/>
          <w:szCs w:val="21"/>
        </w:rPr>
        <w:t>拓展内容二：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</w:pPr>
      <w:r>
        <w:t>阅读材料，回答材料后的问题。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jc w:val="center"/>
        <w:textAlignment w:val="auto"/>
      </w:pPr>
      <w:r>
        <w:t>插座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</w:pPr>
      <w:r>
        <w:tab/>
      </w:r>
      <w:r>
        <w:t>改革开放初期，大量各类外国电器产品涌入中国，市场需要一种可兼容多个国家标准插头的插座，万用孔插座在此背景下应运而生。万用孔插座的三相插孔与两相插孔合在一起，有</w:t>
      </w:r>
      <w:r>
        <w:rPr>
          <w:rFonts w:hint="eastAsia"/>
          <w:lang w:val="en-US" w:eastAsia="zh-CN"/>
        </w:rPr>
        <w:t>3</w:t>
      </w:r>
      <w:r>
        <w:t xml:space="preserve">个孔，如图甲所示。既能插三相插头又能插二相插头，既能插圆插头又能插扁插头，由于其方便易用，一孔多用，适合不同国家标准的插头，在市民家中使用较为广泛。万用孔插座是老国标插座，此类插座因插孔较大，插座接片与电器插头接触面积过小，容易使插拔力过松、接触片过热，从而造成火灾事故的隐患。这类插座的电源线一端往往是两相插头，没有接地线。在2010年6月1日，国家质检总局和国家标准化管理委员会就联合发布了“插座新国标”，明确禁止生产万用孔插座，并且制定了更高要求的标准升级。与万用孔相比，新国标标准下的插座产品，要求是两相和三相插孔分开组合形式（俗称新五孔插座）的插座，如图乙所示，电源线端是三相插头，能够同时满足火线、零线、地线三条线路，用起来会比较安全放心。同时插头与插座的接触面积更大，接触更紧密，能有效防止发热，同时防触电性能更好，安全性能得到了很大提升。公安部曾经发布数据，我国近年来累计发生的火灾事故中，由于电源插座、开关短路等原因引发的火灾，位居各类火灾之首，插座引起的电气火灾在家庭火灾中约占 </w:t>
      </w:r>
      <w:r>
        <w:rPr>
          <w:position w:val="-17"/>
        </w:rPr>
        <w:drawing>
          <wp:inline distT="0" distB="0" distL="114300" distR="114300">
            <wp:extent cx="75565" cy="3181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。为了安全，请大家一定要使用合格的插座。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</w:pPr>
      <w:r>
        <w:tab/>
      </w:r>
      <w:r>
        <w:rPr>
          <w:position w:val="-128"/>
        </w:rPr>
        <w:drawing>
          <wp:inline distT="0" distB="0" distL="114300" distR="114300">
            <wp:extent cx="4200525" cy="1752600"/>
            <wp:effectExtent l="0" t="0" r="952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t>家庭电路中，各用电器之间是</w:t>
      </w:r>
      <w:r>
        <w:rPr>
          <w:u w:val="single"/>
        </w:rPr>
        <w:t xml:space="preserve">                </w:t>
      </w:r>
      <w:r>
        <w:t xml:space="preserve"> 的。（选填“串联”或“并联”）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t>新国标插座与万用孔插座的区别：</w:t>
      </w:r>
      <w:r>
        <w:rPr>
          <w:u w:val="single"/>
        </w:rPr>
        <w:t xml:space="preserve">                </w:t>
      </w:r>
      <w:r>
        <w:t>。（写两条）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t>洗手间墙上的固定插座有水溅入时会形成短路，请你想一种办法防止</w:t>
      </w:r>
      <w:r>
        <w:rPr>
          <w:u w:val="single"/>
        </w:rPr>
        <w:t xml:space="preserve">       </w:t>
      </w:r>
      <w:bookmarkStart w:id="0" w:name="_GoBack"/>
      <w:bookmarkEnd w:id="0"/>
      <w:r>
        <w:rPr>
          <w:u w:val="single"/>
        </w:rPr>
        <w:t xml:space="preserve">   </w:t>
      </w:r>
      <w: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B5693"/>
    <w:rsid w:val="000037AE"/>
    <w:rsid w:val="000C2846"/>
    <w:rsid w:val="00162EA9"/>
    <w:rsid w:val="002549C2"/>
    <w:rsid w:val="002A52A6"/>
    <w:rsid w:val="002F58E7"/>
    <w:rsid w:val="003625BE"/>
    <w:rsid w:val="003652F3"/>
    <w:rsid w:val="00395ACA"/>
    <w:rsid w:val="003A7C8D"/>
    <w:rsid w:val="003B5693"/>
    <w:rsid w:val="004840A0"/>
    <w:rsid w:val="004C777C"/>
    <w:rsid w:val="00543EA9"/>
    <w:rsid w:val="00561E25"/>
    <w:rsid w:val="005C5E15"/>
    <w:rsid w:val="0065034F"/>
    <w:rsid w:val="00652BBC"/>
    <w:rsid w:val="009165BF"/>
    <w:rsid w:val="0094278D"/>
    <w:rsid w:val="00963E98"/>
    <w:rsid w:val="009F4CF1"/>
    <w:rsid w:val="00C6023B"/>
    <w:rsid w:val="00CF4D73"/>
    <w:rsid w:val="02C44F9C"/>
    <w:rsid w:val="093331EB"/>
    <w:rsid w:val="0E586478"/>
    <w:rsid w:val="0F792285"/>
    <w:rsid w:val="20BA233D"/>
    <w:rsid w:val="242A23C5"/>
    <w:rsid w:val="25DD4DEF"/>
    <w:rsid w:val="2A2F197C"/>
    <w:rsid w:val="2CC54514"/>
    <w:rsid w:val="34F96A77"/>
    <w:rsid w:val="370B2033"/>
    <w:rsid w:val="3AED1AFB"/>
    <w:rsid w:val="3BA85549"/>
    <w:rsid w:val="3E6C7846"/>
    <w:rsid w:val="446E24C7"/>
    <w:rsid w:val="47E12F59"/>
    <w:rsid w:val="53777B15"/>
    <w:rsid w:val="58004E11"/>
    <w:rsid w:val="5F28380B"/>
    <w:rsid w:val="60D3373E"/>
    <w:rsid w:val="694A401B"/>
    <w:rsid w:val="6A6657B5"/>
    <w:rsid w:val="7A08372D"/>
    <w:rsid w:val="7F60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22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4">
    <w:name w:val="ItemQDescSpecialMathIndent1"/>
    <w:basedOn w:val="15"/>
    <w:qFormat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5">
    <w:name w:val="ItemStem"/>
    <w:qFormat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6">
    <w:name w:val="ItemQDescSpecialMathIndent1Indent1"/>
    <w:basedOn w:val="15"/>
    <w:qFormat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17">
    <w:name w:val="ItemAnswer"/>
    <w:basedOn w:val="1"/>
    <w:qFormat/>
    <w:uiPriority w:val="0"/>
    <w:pPr>
      <w:spacing w:line="312" w:lineRule="auto"/>
    </w:pPr>
  </w:style>
  <w:style w:type="paragraph" w:customStyle="1" w:styleId="18">
    <w:name w:val="LinespaceMathQuestion"/>
    <w:basedOn w:val="1"/>
    <w:next w:val="1"/>
    <w:uiPriority w:val="0"/>
    <w:pPr>
      <w:tabs>
        <w:tab w:val="left" w:pos="195"/>
      </w:tabs>
      <w:spacing w:line="16" w:lineRule="exact"/>
      <w:ind w:left="93" w:hanging="93" w:hangingChars="93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224</Words>
  <Characters>1277</Characters>
  <Lines>10</Lines>
  <Paragraphs>2</Paragraphs>
  <TotalTime>1</TotalTime>
  <ScaleCrop>false</ScaleCrop>
  <LinksUpToDate>false</LinksUpToDate>
  <CharactersWithSpaces>1499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2020-02-07T04:59:00Z</dcterms:created>
  <dc:creator>晓绪 商</dc:creator>
  <cp:lastModifiedBy>sunday^_^</cp:lastModifiedBy>
  <dcterms:modified xsi:type="dcterms:W3CDTF">2020-03-27T14:49:57Z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