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0BB" w:rsidRPr="00667BBF" w:rsidRDefault="009210BB" w:rsidP="002222BD">
      <w:pPr>
        <w:spacing w:line="360" w:lineRule="auto"/>
        <w:jc w:val="center"/>
        <w:outlineLvl w:val="0"/>
        <w:rPr>
          <w:rFonts w:asciiTheme="majorHAnsi" w:eastAsia="宋体" w:hAnsiTheme="majorHAnsi" w:cstheme="majorBidi" w:hint="eastAsia"/>
          <w:b/>
          <w:bCs/>
          <w:color w:val="000000"/>
          <w:kern w:val="0"/>
          <w:sz w:val="28"/>
          <w:szCs w:val="28"/>
          <w:lang w:val="zh-CN" w:bidi="zh-CN"/>
        </w:rPr>
      </w:pPr>
      <w:r w:rsidRPr="00667BBF">
        <w:rPr>
          <w:rFonts w:asciiTheme="majorHAnsi" w:eastAsia="宋体" w:hAnsiTheme="majorHAnsi" w:cstheme="majorBidi" w:hint="eastAsia"/>
          <w:b/>
          <w:bCs/>
          <w:color w:val="000000"/>
          <w:kern w:val="0"/>
          <w:sz w:val="28"/>
          <w:szCs w:val="28"/>
          <w:lang w:val="zh-CN" w:bidi="zh-CN"/>
        </w:rPr>
        <w:t>高二年级生物学第</w:t>
      </w:r>
      <w:r w:rsidRPr="00667BBF">
        <w:rPr>
          <w:rFonts w:asciiTheme="majorHAnsi" w:eastAsia="宋体" w:hAnsiTheme="majorHAnsi" w:cstheme="majorBidi" w:hint="eastAsia"/>
          <w:b/>
          <w:bCs/>
          <w:color w:val="000000"/>
          <w:kern w:val="0"/>
          <w:sz w:val="28"/>
          <w:szCs w:val="28"/>
          <w:lang w:val="zh-CN" w:bidi="zh-CN"/>
        </w:rPr>
        <w:t>10</w:t>
      </w:r>
      <w:r w:rsidRPr="00667BBF">
        <w:rPr>
          <w:rFonts w:asciiTheme="majorHAnsi" w:eastAsia="宋体" w:hAnsiTheme="majorHAnsi" w:cstheme="majorBidi"/>
          <w:b/>
          <w:bCs/>
          <w:color w:val="000000"/>
          <w:kern w:val="0"/>
          <w:sz w:val="28"/>
          <w:szCs w:val="28"/>
          <w:lang w:val="zh-CN" w:bidi="zh-CN"/>
        </w:rPr>
        <w:t>课时《选修</w:t>
      </w:r>
      <w:r w:rsidRPr="00667BBF">
        <w:rPr>
          <w:rFonts w:asciiTheme="majorHAnsi" w:eastAsia="宋体" w:hAnsiTheme="majorHAnsi" w:cstheme="majorBidi"/>
          <w:b/>
          <w:bCs/>
          <w:color w:val="000000"/>
          <w:kern w:val="0"/>
          <w:sz w:val="28"/>
          <w:szCs w:val="28"/>
          <w:lang w:val="zh-CN" w:bidi="zh-CN"/>
        </w:rPr>
        <w:t>3</w:t>
      </w:r>
      <w:r w:rsidRPr="00667BBF">
        <w:rPr>
          <w:rFonts w:asciiTheme="majorHAnsi" w:eastAsia="宋体" w:hAnsiTheme="majorHAnsi" w:cstheme="majorBidi"/>
          <w:b/>
          <w:bCs/>
          <w:color w:val="000000"/>
          <w:kern w:val="0"/>
          <w:sz w:val="28"/>
          <w:szCs w:val="28"/>
          <w:lang w:val="zh-CN" w:bidi="zh-CN"/>
        </w:rPr>
        <w:t>专题</w:t>
      </w:r>
      <w:r w:rsidRPr="00667BBF">
        <w:rPr>
          <w:rFonts w:asciiTheme="majorHAnsi" w:eastAsia="宋体" w:hAnsiTheme="majorHAnsi" w:cstheme="majorBidi"/>
          <w:b/>
          <w:bCs/>
          <w:color w:val="000000"/>
          <w:kern w:val="0"/>
          <w:sz w:val="28"/>
          <w:szCs w:val="28"/>
          <w:lang w:val="zh-CN" w:bidi="zh-CN"/>
        </w:rPr>
        <w:t>2</w:t>
      </w:r>
      <w:r w:rsidRPr="00667BBF">
        <w:rPr>
          <w:rFonts w:asciiTheme="majorHAnsi" w:eastAsia="宋体" w:hAnsiTheme="majorHAnsi" w:cstheme="majorBidi"/>
          <w:b/>
          <w:bCs/>
          <w:color w:val="000000"/>
          <w:kern w:val="0"/>
          <w:sz w:val="28"/>
          <w:szCs w:val="28"/>
          <w:lang w:val="zh-CN" w:bidi="zh-CN"/>
        </w:rPr>
        <w:t>植物细胞工程（</w:t>
      </w:r>
      <w:r w:rsidRPr="00667BBF">
        <w:rPr>
          <w:rFonts w:asciiTheme="majorHAnsi" w:eastAsia="宋体" w:hAnsiTheme="majorHAnsi" w:cstheme="majorBidi" w:hint="eastAsia"/>
          <w:b/>
          <w:bCs/>
          <w:color w:val="000000"/>
          <w:kern w:val="0"/>
          <w:sz w:val="28"/>
          <w:szCs w:val="28"/>
          <w:lang w:val="zh-CN" w:bidi="zh-CN"/>
        </w:rPr>
        <w:t>3</w:t>
      </w:r>
      <w:r w:rsidRPr="00667BBF">
        <w:rPr>
          <w:rFonts w:asciiTheme="majorHAnsi" w:eastAsia="宋体" w:hAnsiTheme="majorHAnsi" w:cstheme="majorBidi"/>
          <w:b/>
          <w:bCs/>
          <w:color w:val="000000"/>
          <w:kern w:val="0"/>
          <w:sz w:val="28"/>
          <w:szCs w:val="28"/>
          <w:lang w:val="zh-CN" w:bidi="zh-CN"/>
        </w:rPr>
        <w:t>）》</w:t>
      </w:r>
    </w:p>
    <w:p w:rsidR="009210BB" w:rsidRPr="00667BBF" w:rsidRDefault="009210BB" w:rsidP="002222BD">
      <w:pPr>
        <w:spacing w:line="360" w:lineRule="auto"/>
        <w:jc w:val="center"/>
        <w:outlineLvl w:val="0"/>
        <w:rPr>
          <w:rFonts w:asciiTheme="majorHAnsi" w:eastAsia="宋体" w:hAnsiTheme="majorHAnsi" w:cstheme="majorBidi" w:hint="eastAsia"/>
          <w:b/>
          <w:bCs/>
          <w:color w:val="000000"/>
          <w:kern w:val="0"/>
          <w:sz w:val="28"/>
          <w:szCs w:val="28"/>
          <w:lang w:val="zh-CN" w:bidi="zh-CN"/>
        </w:rPr>
      </w:pPr>
      <w:r w:rsidRPr="00667BBF">
        <w:rPr>
          <w:rFonts w:asciiTheme="majorHAnsi" w:eastAsia="宋体" w:hAnsiTheme="majorHAnsi" w:cstheme="majorBidi" w:hint="eastAsia"/>
          <w:b/>
          <w:bCs/>
          <w:color w:val="000000"/>
          <w:kern w:val="0"/>
          <w:sz w:val="28"/>
          <w:szCs w:val="28"/>
          <w:lang w:val="zh-CN" w:bidi="zh-CN"/>
        </w:rPr>
        <w:t>课后作业</w:t>
      </w:r>
      <w:r w:rsidR="0022719A">
        <w:rPr>
          <w:rFonts w:asciiTheme="majorHAnsi" w:eastAsia="宋体" w:hAnsiTheme="majorHAnsi" w:cstheme="majorBidi" w:hint="eastAsia"/>
          <w:b/>
          <w:bCs/>
          <w:color w:val="000000"/>
          <w:kern w:val="0"/>
          <w:sz w:val="28"/>
          <w:szCs w:val="28"/>
          <w:lang w:val="zh-CN" w:bidi="zh-CN"/>
        </w:rPr>
        <w:t xml:space="preserve"> </w:t>
      </w:r>
      <w:bookmarkStart w:id="0" w:name="_GoBack"/>
      <w:bookmarkEnd w:id="0"/>
      <w:r w:rsidRPr="00667BBF">
        <w:rPr>
          <w:rFonts w:ascii="宋体" w:eastAsia="宋体" w:hAnsi="宋体" w:hint="eastAsia"/>
          <w:b/>
          <w:sz w:val="28"/>
          <w:szCs w:val="28"/>
        </w:rPr>
        <w:t>参考答案</w:t>
      </w:r>
    </w:p>
    <w:p w:rsidR="00501432" w:rsidRPr="00667BBF" w:rsidRDefault="00501432" w:rsidP="00380CE2">
      <w:pPr>
        <w:spacing w:line="276" w:lineRule="auto"/>
        <w:jc w:val="left"/>
        <w:rPr>
          <w:rFonts w:ascii="宋体" w:eastAsia="宋体" w:hAnsi="宋体"/>
          <w:b/>
          <w:sz w:val="21"/>
          <w:szCs w:val="21"/>
        </w:rPr>
      </w:pPr>
      <w:r w:rsidRPr="00667BBF">
        <w:rPr>
          <w:rFonts w:ascii="宋体" w:eastAsia="宋体" w:hAnsi="宋体"/>
          <w:b/>
          <w:sz w:val="21"/>
          <w:szCs w:val="21"/>
        </w:rPr>
        <w:t>一</w:t>
      </w:r>
      <w:r w:rsidRPr="00667BBF">
        <w:rPr>
          <w:rFonts w:ascii="宋体" w:eastAsia="宋体" w:hAnsi="宋体" w:hint="eastAsia"/>
          <w:b/>
          <w:sz w:val="21"/>
          <w:szCs w:val="21"/>
        </w:rPr>
        <w:t>、</w:t>
      </w:r>
      <w:r w:rsidRPr="00667BBF">
        <w:rPr>
          <w:rFonts w:ascii="宋体" w:eastAsia="宋体" w:hAnsi="宋体"/>
          <w:b/>
          <w:sz w:val="21"/>
          <w:szCs w:val="21"/>
        </w:rPr>
        <w:t>选择题</w:t>
      </w:r>
    </w:p>
    <w:tbl>
      <w:tblPr>
        <w:tblStyle w:val="a7"/>
        <w:tblW w:w="0" w:type="auto"/>
        <w:jc w:val="center"/>
        <w:tblLook w:val="04A0" w:firstRow="1" w:lastRow="0" w:firstColumn="1" w:lastColumn="0" w:noHBand="0" w:noVBand="1"/>
      </w:tblPr>
      <w:tblGrid>
        <w:gridCol w:w="970"/>
        <w:gridCol w:w="970"/>
        <w:gridCol w:w="970"/>
        <w:gridCol w:w="970"/>
        <w:gridCol w:w="971"/>
        <w:gridCol w:w="971"/>
      </w:tblGrid>
      <w:tr w:rsidR="00316AF6" w:rsidRPr="00667BBF" w:rsidTr="00EE3395">
        <w:trPr>
          <w:trHeight w:val="280"/>
          <w:jc w:val="center"/>
        </w:trPr>
        <w:tc>
          <w:tcPr>
            <w:tcW w:w="970" w:type="dxa"/>
          </w:tcPr>
          <w:p w:rsidR="00316AF6" w:rsidRPr="00667BBF" w:rsidRDefault="00316AF6" w:rsidP="00380CE2">
            <w:pPr>
              <w:pStyle w:val="a5"/>
              <w:tabs>
                <w:tab w:val="left" w:pos="3402"/>
              </w:tabs>
              <w:snapToGrid w:val="0"/>
              <w:spacing w:line="276" w:lineRule="auto"/>
              <w:jc w:val="center"/>
              <w:rPr>
                <w:rFonts w:hAnsi="宋体" w:cs="Times New Roman"/>
              </w:rPr>
            </w:pPr>
            <w:r w:rsidRPr="00667BBF">
              <w:rPr>
                <w:rFonts w:hAnsi="宋体" w:cs="Times New Roman" w:hint="eastAsia"/>
              </w:rPr>
              <w:t>1</w:t>
            </w:r>
          </w:p>
        </w:tc>
        <w:tc>
          <w:tcPr>
            <w:tcW w:w="970" w:type="dxa"/>
          </w:tcPr>
          <w:p w:rsidR="00316AF6" w:rsidRPr="00667BBF" w:rsidRDefault="00316AF6" w:rsidP="00380CE2">
            <w:pPr>
              <w:pStyle w:val="a5"/>
              <w:tabs>
                <w:tab w:val="left" w:pos="3402"/>
              </w:tabs>
              <w:snapToGrid w:val="0"/>
              <w:spacing w:line="276" w:lineRule="auto"/>
              <w:jc w:val="center"/>
              <w:rPr>
                <w:rFonts w:hAnsi="宋体" w:cs="Times New Roman"/>
              </w:rPr>
            </w:pPr>
            <w:r w:rsidRPr="00667BBF">
              <w:rPr>
                <w:rFonts w:hAnsi="宋体" w:cs="Times New Roman" w:hint="eastAsia"/>
              </w:rPr>
              <w:t>2</w:t>
            </w:r>
          </w:p>
        </w:tc>
        <w:tc>
          <w:tcPr>
            <w:tcW w:w="970" w:type="dxa"/>
          </w:tcPr>
          <w:p w:rsidR="00316AF6" w:rsidRPr="00667BBF" w:rsidRDefault="00316AF6" w:rsidP="00380CE2">
            <w:pPr>
              <w:pStyle w:val="a5"/>
              <w:tabs>
                <w:tab w:val="left" w:pos="3402"/>
              </w:tabs>
              <w:snapToGrid w:val="0"/>
              <w:spacing w:line="276" w:lineRule="auto"/>
              <w:jc w:val="center"/>
              <w:rPr>
                <w:rFonts w:hAnsi="宋体" w:cs="Times New Roman"/>
              </w:rPr>
            </w:pPr>
            <w:r w:rsidRPr="00667BBF">
              <w:rPr>
                <w:rFonts w:hAnsi="宋体" w:cs="Times New Roman" w:hint="eastAsia"/>
              </w:rPr>
              <w:t>3</w:t>
            </w:r>
          </w:p>
        </w:tc>
        <w:tc>
          <w:tcPr>
            <w:tcW w:w="970" w:type="dxa"/>
          </w:tcPr>
          <w:p w:rsidR="00316AF6" w:rsidRPr="00667BBF" w:rsidRDefault="00316AF6" w:rsidP="00380CE2">
            <w:pPr>
              <w:pStyle w:val="a5"/>
              <w:tabs>
                <w:tab w:val="left" w:pos="3402"/>
              </w:tabs>
              <w:snapToGrid w:val="0"/>
              <w:spacing w:line="276" w:lineRule="auto"/>
              <w:jc w:val="center"/>
              <w:rPr>
                <w:rFonts w:hAnsi="宋体" w:cs="Times New Roman"/>
              </w:rPr>
            </w:pPr>
            <w:r w:rsidRPr="00667BBF">
              <w:rPr>
                <w:rFonts w:hAnsi="宋体" w:cs="Times New Roman" w:hint="eastAsia"/>
              </w:rPr>
              <w:t>4</w:t>
            </w:r>
          </w:p>
        </w:tc>
        <w:tc>
          <w:tcPr>
            <w:tcW w:w="971" w:type="dxa"/>
          </w:tcPr>
          <w:p w:rsidR="00316AF6" w:rsidRPr="00667BBF" w:rsidRDefault="00316AF6" w:rsidP="00380CE2">
            <w:pPr>
              <w:pStyle w:val="a5"/>
              <w:tabs>
                <w:tab w:val="left" w:pos="3402"/>
              </w:tabs>
              <w:snapToGrid w:val="0"/>
              <w:spacing w:line="276" w:lineRule="auto"/>
              <w:jc w:val="center"/>
              <w:rPr>
                <w:rFonts w:hAnsi="宋体" w:cs="Times New Roman"/>
              </w:rPr>
            </w:pPr>
            <w:r w:rsidRPr="00667BBF">
              <w:rPr>
                <w:rFonts w:hAnsi="宋体" w:cs="Times New Roman" w:hint="eastAsia"/>
              </w:rPr>
              <w:t>5</w:t>
            </w:r>
          </w:p>
        </w:tc>
        <w:tc>
          <w:tcPr>
            <w:tcW w:w="971" w:type="dxa"/>
          </w:tcPr>
          <w:p w:rsidR="00316AF6" w:rsidRPr="00667BBF" w:rsidRDefault="00316AF6" w:rsidP="00380CE2">
            <w:pPr>
              <w:pStyle w:val="a5"/>
              <w:tabs>
                <w:tab w:val="left" w:pos="3402"/>
              </w:tabs>
              <w:snapToGrid w:val="0"/>
              <w:spacing w:line="276" w:lineRule="auto"/>
              <w:jc w:val="center"/>
              <w:rPr>
                <w:rFonts w:hAnsi="宋体" w:cs="Times New Roman"/>
              </w:rPr>
            </w:pPr>
            <w:r w:rsidRPr="00667BBF">
              <w:rPr>
                <w:rFonts w:hAnsi="宋体" w:cs="Times New Roman" w:hint="eastAsia"/>
              </w:rPr>
              <w:t>6</w:t>
            </w:r>
          </w:p>
        </w:tc>
      </w:tr>
      <w:tr w:rsidR="00316AF6" w:rsidRPr="00667BBF" w:rsidTr="00EE3395">
        <w:trPr>
          <w:trHeight w:val="287"/>
          <w:jc w:val="center"/>
        </w:trPr>
        <w:tc>
          <w:tcPr>
            <w:tcW w:w="970" w:type="dxa"/>
          </w:tcPr>
          <w:p w:rsidR="00316AF6" w:rsidRPr="00667BBF" w:rsidRDefault="00316AF6" w:rsidP="00380CE2">
            <w:pPr>
              <w:pStyle w:val="a5"/>
              <w:tabs>
                <w:tab w:val="left" w:pos="3402"/>
              </w:tabs>
              <w:snapToGrid w:val="0"/>
              <w:spacing w:line="276" w:lineRule="auto"/>
              <w:jc w:val="center"/>
              <w:rPr>
                <w:rFonts w:hAnsi="宋体" w:cs="Times New Roman"/>
              </w:rPr>
            </w:pPr>
            <w:r w:rsidRPr="00667BBF">
              <w:rPr>
                <w:rFonts w:hAnsi="宋体" w:cs="Times New Roman" w:hint="eastAsia"/>
              </w:rPr>
              <w:t>B</w:t>
            </w:r>
          </w:p>
        </w:tc>
        <w:tc>
          <w:tcPr>
            <w:tcW w:w="970" w:type="dxa"/>
          </w:tcPr>
          <w:p w:rsidR="00316AF6" w:rsidRPr="00667BBF" w:rsidRDefault="00316AF6" w:rsidP="00380CE2">
            <w:pPr>
              <w:pStyle w:val="a5"/>
              <w:tabs>
                <w:tab w:val="left" w:pos="3402"/>
              </w:tabs>
              <w:snapToGrid w:val="0"/>
              <w:spacing w:line="276" w:lineRule="auto"/>
              <w:jc w:val="center"/>
              <w:rPr>
                <w:rFonts w:hAnsi="宋体" w:cs="Times New Roman"/>
              </w:rPr>
            </w:pPr>
            <w:r w:rsidRPr="00667BBF">
              <w:rPr>
                <w:rFonts w:hAnsi="宋体" w:cs="Times New Roman" w:hint="eastAsia"/>
              </w:rPr>
              <w:t>B</w:t>
            </w:r>
          </w:p>
        </w:tc>
        <w:tc>
          <w:tcPr>
            <w:tcW w:w="970" w:type="dxa"/>
          </w:tcPr>
          <w:p w:rsidR="00316AF6" w:rsidRPr="00667BBF" w:rsidRDefault="00316AF6" w:rsidP="00380CE2">
            <w:pPr>
              <w:pStyle w:val="a5"/>
              <w:tabs>
                <w:tab w:val="left" w:pos="3402"/>
              </w:tabs>
              <w:snapToGrid w:val="0"/>
              <w:spacing w:line="276" w:lineRule="auto"/>
              <w:jc w:val="center"/>
              <w:rPr>
                <w:rFonts w:hAnsi="宋体" w:cs="Times New Roman"/>
              </w:rPr>
            </w:pPr>
            <w:r w:rsidRPr="00667BBF">
              <w:rPr>
                <w:rFonts w:hAnsi="宋体" w:cs="Times New Roman" w:hint="eastAsia"/>
              </w:rPr>
              <w:t>D</w:t>
            </w:r>
          </w:p>
        </w:tc>
        <w:tc>
          <w:tcPr>
            <w:tcW w:w="970" w:type="dxa"/>
          </w:tcPr>
          <w:p w:rsidR="00316AF6" w:rsidRPr="00667BBF" w:rsidRDefault="00295B7D" w:rsidP="00380CE2">
            <w:pPr>
              <w:pStyle w:val="a5"/>
              <w:tabs>
                <w:tab w:val="left" w:pos="3402"/>
              </w:tabs>
              <w:snapToGrid w:val="0"/>
              <w:spacing w:line="276" w:lineRule="auto"/>
              <w:jc w:val="center"/>
              <w:rPr>
                <w:rFonts w:hAnsi="宋体" w:cs="Times New Roman"/>
              </w:rPr>
            </w:pPr>
            <w:r w:rsidRPr="00667BBF">
              <w:rPr>
                <w:rFonts w:hAnsi="宋体" w:cs="Times New Roman" w:hint="eastAsia"/>
              </w:rPr>
              <w:t>C</w:t>
            </w:r>
          </w:p>
        </w:tc>
        <w:tc>
          <w:tcPr>
            <w:tcW w:w="971" w:type="dxa"/>
          </w:tcPr>
          <w:p w:rsidR="00316AF6" w:rsidRPr="00667BBF" w:rsidRDefault="00316AF6" w:rsidP="00380CE2">
            <w:pPr>
              <w:pStyle w:val="a5"/>
              <w:tabs>
                <w:tab w:val="left" w:pos="3402"/>
              </w:tabs>
              <w:snapToGrid w:val="0"/>
              <w:spacing w:line="276" w:lineRule="auto"/>
              <w:jc w:val="center"/>
              <w:rPr>
                <w:rFonts w:hAnsi="宋体" w:cs="Times New Roman"/>
              </w:rPr>
            </w:pPr>
            <w:r w:rsidRPr="00667BBF">
              <w:rPr>
                <w:rFonts w:hAnsi="宋体" w:cs="Times New Roman" w:hint="eastAsia"/>
              </w:rPr>
              <w:t>D</w:t>
            </w:r>
          </w:p>
        </w:tc>
        <w:tc>
          <w:tcPr>
            <w:tcW w:w="971" w:type="dxa"/>
          </w:tcPr>
          <w:p w:rsidR="00316AF6" w:rsidRPr="00667BBF" w:rsidRDefault="00316AF6" w:rsidP="00380CE2">
            <w:pPr>
              <w:pStyle w:val="a5"/>
              <w:tabs>
                <w:tab w:val="left" w:pos="3402"/>
              </w:tabs>
              <w:snapToGrid w:val="0"/>
              <w:spacing w:line="276" w:lineRule="auto"/>
              <w:jc w:val="center"/>
              <w:rPr>
                <w:rFonts w:hAnsi="宋体" w:cs="Times New Roman"/>
              </w:rPr>
            </w:pPr>
            <w:r w:rsidRPr="00667BBF">
              <w:rPr>
                <w:rFonts w:hAnsi="宋体" w:cs="Times New Roman" w:hint="eastAsia"/>
              </w:rPr>
              <w:t>B</w:t>
            </w:r>
          </w:p>
        </w:tc>
      </w:tr>
    </w:tbl>
    <w:p w:rsidR="00E302E4" w:rsidRPr="00667BBF" w:rsidRDefault="00E302E4" w:rsidP="00380CE2">
      <w:pPr>
        <w:pStyle w:val="a5"/>
        <w:tabs>
          <w:tab w:val="left" w:pos="3402"/>
        </w:tabs>
        <w:snapToGrid w:val="0"/>
        <w:spacing w:line="276" w:lineRule="auto"/>
        <w:rPr>
          <w:rFonts w:hAnsi="宋体" w:cs="Times New Roman"/>
        </w:rPr>
      </w:pPr>
      <w:r w:rsidRPr="00667BBF">
        <w:rPr>
          <w:rFonts w:hAnsi="宋体" w:cs="Times New Roman" w:hint="eastAsia"/>
        </w:rPr>
        <w:t>1.</w:t>
      </w:r>
    </w:p>
    <w:p w:rsidR="00B40F66" w:rsidRPr="00667BBF" w:rsidRDefault="00B40F66" w:rsidP="00380CE2">
      <w:pPr>
        <w:pStyle w:val="a5"/>
        <w:tabs>
          <w:tab w:val="left" w:pos="3402"/>
        </w:tabs>
        <w:snapToGrid w:val="0"/>
        <w:spacing w:line="276" w:lineRule="auto"/>
        <w:rPr>
          <w:rFonts w:hAnsi="宋体" w:cs="Times New Roman"/>
        </w:rPr>
      </w:pPr>
      <w:r w:rsidRPr="00667BBF">
        <w:rPr>
          <w:rFonts w:hAnsi="宋体" w:cs="Times New Roman" w:hint="eastAsia"/>
        </w:rPr>
        <w:t>【</w:t>
      </w:r>
      <w:r w:rsidRPr="00667BBF">
        <w:rPr>
          <w:rFonts w:hAnsi="宋体" w:cs="Times New Roman"/>
        </w:rPr>
        <w:t>答案</w:t>
      </w:r>
      <w:r w:rsidRPr="00667BBF">
        <w:rPr>
          <w:rFonts w:hAnsi="宋体" w:cs="Times New Roman" w:hint="eastAsia"/>
        </w:rPr>
        <w:t>】</w:t>
      </w:r>
      <w:r w:rsidR="0074077A" w:rsidRPr="00667BBF">
        <w:rPr>
          <w:rFonts w:hAnsi="宋体" w:cs="Times New Roman" w:hint="eastAsia"/>
        </w:rPr>
        <w:t>B</w:t>
      </w:r>
      <w:r w:rsidRPr="00667BBF">
        <w:rPr>
          <w:rFonts w:hAnsi="宋体" w:cs="Times New Roman" w:hint="eastAsia"/>
        </w:rPr>
        <w:t xml:space="preserve">　</w:t>
      </w:r>
    </w:p>
    <w:p w:rsidR="00443E6A" w:rsidRPr="00667BBF" w:rsidRDefault="00B40F66" w:rsidP="00380CE2">
      <w:pPr>
        <w:pStyle w:val="a6"/>
        <w:spacing w:before="0" w:beforeAutospacing="0" w:after="0" w:afterAutospacing="0" w:line="276" w:lineRule="auto"/>
        <w:rPr>
          <w:rFonts w:cs="Times New Roman"/>
          <w:sz w:val="21"/>
          <w:szCs w:val="21"/>
        </w:rPr>
      </w:pPr>
      <w:r w:rsidRPr="00667BBF">
        <w:rPr>
          <w:rFonts w:cs="Times New Roman" w:hint="eastAsia"/>
          <w:sz w:val="21"/>
          <w:szCs w:val="21"/>
        </w:rPr>
        <w:t>【</w:t>
      </w:r>
      <w:r w:rsidRPr="00667BBF">
        <w:rPr>
          <w:rFonts w:cs="Times New Roman"/>
          <w:sz w:val="21"/>
          <w:szCs w:val="21"/>
        </w:rPr>
        <w:t>解析</w:t>
      </w:r>
      <w:r w:rsidRPr="00667BBF">
        <w:rPr>
          <w:rFonts w:cs="Times New Roman" w:hint="eastAsia"/>
          <w:sz w:val="21"/>
          <w:szCs w:val="21"/>
        </w:rPr>
        <w:t>】外植体无法进行高压蒸汽灭菌，只能进行消毒处理，培养基需要进行高压蒸汽灭菌，</w:t>
      </w:r>
      <w:r w:rsidR="0074077A" w:rsidRPr="00667BBF">
        <w:rPr>
          <w:rFonts w:cs="Times New Roman" w:hint="eastAsia"/>
          <w:sz w:val="21"/>
          <w:szCs w:val="21"/>
        </w:rPr>
        <w:t>B</w:t>
      </w:r>
      <w:r w:rsidRPr="00667BBF">
        <w:rPr>
          <w:rFonts w:cs="Times New Roman" w:hint="eastAsia"/>
          <w:sz w:val="21"/>
          <w:szCs w:val="21"/>
        </w:rPr>
        <w:t>错误；植物组织培养是无性繁殖，果实细胞是由子房发育而来的，是体细胞，与外植体基因型相同，</w:t>
      </w:r>
      <w:r w:rsidR="0074077A" w:rsidRPr="00667BBF">
        <w:rPr>
          <w:rFonts w:cs="Times New Roman" w:hint="eastAsia"/>
          <w:sz w:val="21"/>
          <w:szCs w:val="21"/>
        </w:rPr>
        <w:t>D</w:t>
      </w:r>
      <w:r w:rsidRPr="00667BBF">
        <w:rPr>
          <w:rFonts w:cs="Times New Roman" w:hint="eastAsia"/>
          <w:sz w:val="21"/>
          <w:szCs w:val="21"/>
        </w:rPr>
        <w:t>正确。</w:t>
      </w:r>
    </w:p>
    <w:p w:rsidR="00E302E4" w:rsidRPr="00667BBF" w:rsidRDefault="00A13F22" w:rsidP="00380CE2">
      <w:pPr>
        <w:pStyle w:val="a6"/>
        <w:spacing w:before="0" w:beforeAutospacing="0" w:after="0" w:afterAutospacing="0" w:line="276" w:lineRule="auto"/>
        <w:rPr>
          <w:rFonts w:cs="+mn-cs"/>
          <w:kern w:val="24"/>
          <w:sz w:val="21"/>
          <w:szCs w:val="21"/>
        </w:rPr>
      </w:pPr>
      <w:r w:rsidRPr="00667BBF">
        <w:rPr>
          <w:rFonts w:cs="+mn-cs"/>
          <w:kern w:val="24"/>
          <w:sz w:val="21"/>
          <w:szCs w:val="21"/>
        </w:rPr>
        <w:t>2</w:t>
      </w:r>
      <w:r w:rsidR="00E302E4" w:rsidRPr="00667BBF">
        <w:rPr>
          <w:rFonts w:cs="Times New Roman" w:hint="eastAsia"/>
          <w:sz w:val="21"/>
          <w:szCs w:val="21"/>
        </w:rPr>
        <w:t>.</w:t>
      </w:r>
    </w:p>
    <w:p w:rsidR="00676933" w:rsidRPr="00667BBF" w:rsidRDefault="00E302E4" w:rsidP="00380CE2">
      <w:pPr>
        <w:pStyle w:val="a6"/>
        <w:spacing w:before="0" w:beforeAutospacing="0" w:after="0" w:afterAutospacing="0" w:line="276" w:lineRule="auto"/>
        <w:rPr>
          <w:rFonts w:cs="+mn-cs"/>
          <w:kern w:val="24"/>
          <w:sz w:val="21"/>
          <w:szCs w:val="21"/>
        </w:rPr>
      </w:pPr>
      <w:r w:rsidRPr="00667BBF">
        <w:rPr>
          <w:rFonts w:cs="Times New Roman" w:hint="eastAsia"/>
          <w:sz w:val="21"/>
          <w:szCs w:val="21"/>
        </w:rPr>
        <w:t>【</w:t>
      </w:r>
      <w:r w:rsidRPr="00667BBF">
        <w:rPr>
          <w:rFonts w:cs="Times New Roman"/>
          <w:sz w:val="21"/>
          <w:szCs w:val="21"/>
        </w:rPr>
        <w:t>答案</w:t>
      </w:r>
      <w:r w:rsidRPr="00667BBF">
        <w:rPr>
          <w:rFonts w:cs="Times New Roman" w:hint="eastAsia"/>
          <w:sz w:val="21"/>
          <w:szCs w:val="21"/>
        </w:rPr>
        <w:t>】</w:t>
      </w:r>
      <w:r w:rsidR="00676933" w:rsidRPr="00667BBF">
        <w:rPr>
          <w:rFonts w:cs="+mn-cs" w:hint="eastAsia"/>
          <w:kern w:val="24"/>
          <w:sz w:val="21"/>
          <w:szCs w:val="21"/>
        </w:rPr>
        <w:t>B</w:t>
      </w:r>
    </w:p>
    <w:p w:rsidR="00443E6A" w:rsidRPr="00667BBF" w:rsidRDefault="00E302E4" w:rsidP="00380CE2">
      <w:pPr>
        <w:pStyle w:val="a6"/>
        <w:spacing w:before="0" w:beforeAutospacing="0" w:after="0" w:afterAutospacing="0" w:line="276" w:lineRule="auto"/>
        <w:rPr>
          <w:rFonts w:cs="+mn-cs"/>
          <w:kern w:val="24"/>
          <w:sz w:val="21"/>
          <w:szCs w:val="21"/>
        </w:rPr>
      </w:pPr>
      <w:r w:rsidRPr="00667BBF">
        <w:rPr>
          <w:rFonts w:cs="Times New Roman" w:hint="eastAsia"/>
          <w:sz w:val="21"/>
          <w:szCs w:val="21"/>
        </w:rPr>
        <w:t>【</w:t>
      </w:r>
      <w:r w:rsidRPr="00667BBF">
        <w:rPr>
          <w:rFonts w:cs="Times New Roman"/>
          <w:sz w:val="21"/>
          <w:szCs w:val="21"/>
        </w:rPr>
        <w:t>解析</w:t>
      </w:r>
      <w:r w:rsidRPr="00667BBF">
        <w:rPr>
          <w:rFonts w:cs="Times New Roman" w:hint="eastAsia"/>
          <w:sz w:val="21"/>
          <w:szCs w:val="21"/>
        </w:rPr>
        <w:t>】</w:t>
      </w:r>
      <w:r w:rsidR="00676933" w:rsidRPr="00667BBF">
        <w:rPr>
          <w:rFonts w:cs="+mn-cs" w:hint="eastAsia"/>
          <w:kern w:val="24"/>
          <w:sz w:val="21"/>
          <w:szCs w:val="21"/>
        </w:rPr>
        <w:t>脱分化</w:t>
      </w:r>
      <w:r w:rsidR="001D7382" w:rsidRPr="00667BBF">
        <w:rPr>
          <w:rFonts w:cs="+mn-cs" w:hint="eastAsia"/>
          <w:kern w:val="24"/>
          <w:sz w:val="21"/>
          <w:szCs w:val="21"/>
        </w:rPr>
        <w:t>过程中通常不给光照或只提供弱的散射光，以有利于愈伤组织的形成，进入再分化阶段会则给予较强的光照，以利于细胞分化的发生，</w:t>
      </w:r>
      <w:r w:rsidR="0074077A" w:rsidRPr="00667BBF">
        <w:rPr>
          <w:rFonts w:cs="+mn-cs" w:hint="eastAsia"/>
          <w:kern w:val="24"/>
          <w:sz w:val="21"/>
          <w:szCs w:val="21"/>
        </w:rPr>
        <w:t>B</w:t>
      </w:r>
      <w:r w:rsidR="00676933" w:rsidRPr="00667BBF">
        <w:rPr>
          <w:rFonts w:cs="+mn-cs"/>
          <w:kern w:val="24"/>
          <w:sz w:val="21"/>
          <w:szCs w:val="21"/>
        </w:rPr>
        <w:t>错</w:t>
      </w:r>
      <w:r w:rsidR="00676933" w:rsidRPr="00667BBF">
        <w:rPr>
          <w:rFonts w:cs="+mn-cs" w:hint="eastAsia"/>
          <w:kern w:val="24"/>
          <w:sz w:val="21"/>
          <w:szCs w:val="21"/>
        </w:rPr>
        <w:t>误；不同培养阶段培养基中激素种类和比例应适时调整，可利用病毒cDNA</w:t>
      </w:r>
      <w:r w:rsidR="00676933" w:rsidRPr="00667BBF">
        <w:rPr>
          <w:rFonts w:cs="+mn-cs"/>
          <w:kern w:val="24"/>
          <w:sz w:val="21"/>
          <w:szCs w:val="21"/>
        </w:rPr>
        <w:t>制作探针对甘薯</w:t>
      </w:r>
      <w:proofErr w:type="gramStart"/>
      <w:r w:rsidR="00676933" w:rsidRPr="00667BBF">
        <w:rPr>
          <w:rFonts w:cs="+mn-cs"/>
          <w:kern w:val="24"/>
          <w:sz w:val="21"/>
          <w:szCs w:val="21"/>
        </w:rPr>
        <w:t>苗进行</w:t>
      </w:r>
      <w:proofErr w:type="gramEnd"/>
      <w:r w:rsidR="00676933" w:rsidRPr="00667BBF">
        <w:rPr>
          <w:rFonts w:cs="+mn-cs"/>
          <w:kern w:val="24"/>
          <w:sz w:val="21"/>
          <w:szCs w:val="21"/>
        </w:rPr>
        <w:t>病毒检测，</w:t>
      </w:r>
      <w:r w:rsidR="00676933" w:rsidRPr="00667BBF">
        <w:rPr>
          <w:rFonts w:cs="+mn-cs" w:hint="eastAsia"/>
          <w:kern w:val="24"/>
          <w:sz w:val="21"/>
          <w:szCs w:val="21"/>
        </w:rPr>
        <w:t>A</w:t>
      </w:r>
      <w:r w:rsidR="00676933" w:rsidRPr="00667BBF">
        <w:rPr>
          <w:rFonts w:cs="+mn-cs"/>
          <w:kern w:val="24"/>
          <w:sz w:val="21"/>
          <w:szCs w:val="21"/>
        </w:rPr>
        <w:t>、</w:t>
      </w:r>
      <w:r w:rsidR="00676933" w:rsidRPr="00667BBF">
        <w:rPr>
          <w:rFonts w:cs="+mn-cs" w:hint="eastAsia"/>
          <w:kern w:val="24"/>
          <w:sz w:val="21"/>
          <w:szCs w:val="21"/>
        </w:rPr>
        <w:t>C</w:t>
      </w:r>
      <w:r w:rsidR="00676933" w:rsidRPr="00667BBF">
        <w:rPr>
          <w:rFonts w:cs="+mn-cs"/>
          <w:kern w:val="24"/>
          <w:sz w:val="21"/>
          <w:szCs w:val="21"/>
        </w:rPr>
        <w:t>选项正</w:t>
      </w:r>
      <w:r w:rsidR="00676933" w:rsidRPr="00667BBF">
        <w:rPr>
          <w:rFonts w:cs="+mn-cs" w:hint="eastAsia"/>
          <w:kern w:val="24"/>
          <w:sz w:val="21"/>
          <w:szCs w:val="21"/>
        </w:rPr>
        <w:t>确；据表中数据可知0.3～0.5mm</w:t>
      </w:r>
      <w:r w:rsidR="00676933" w:rsidRPr="00667BBF">
        <w:rPr>
          <w:rFonts w:cs="+mn-cs"/>
          <w:kern w:val="24"/>
          <w:sz w:val="21"/>
          <w:szCs w:val="21"/>
        </w:rPr>
        <w:t>大小的茎尖有利于脱毒甘薯</w:t>
      </w:r>
      <w:r w:rsidR="00676933" w:rsidRPr="00667BBF">
        <w:rPr>
          <w:rFonts w:cs="+mn-cs" w:hint="eastAsia"/>
          <w:kern w:val="24"/>
          <w:sz w:val="21"/>
          <w:szCs w:val="21"/>
        </w:rPr>
        <w:t>苗的培养，</w:t>
      </w:r>
      <w:r w:rsidR="0074077A" w:rsidRPr="00667BBF">
        <w:rPr>
          <w:rFonts w:cs="+mn-cs" w:hint="eastAsia"/>
          <w:kern w:val="24"/>
          <w:sz w:val="21"/>
          <w:szCs w:val="21"/>
        </w:rPr>
        <w:t>D</w:t>
      </w:r>
      <w:r w:rsidR="00676933" w:rsidRPr="00667BBF">
        <w:rPr>
          <w:rFonts w:cs="+mn-cs"/>
          <w:kern w:val="24"/>
          <w:sz w:val="21"/>
          <w:szCs w:val="21"/>
        </w:rPr>
        <w:t>正确</w:t>
      </w:r>
      <w:r w:rsidR="00676933" w:rsidRPr="00667BBF">
        <w:rPr>
          <w:rFonts w:cs="+mn-cs" w:hint="eastAsia"/>
          <w:kern w:val="24"/>
          <w:sz w:val="21"/>
          <w:szCs w:val="21"/>
        </w:rPr>
        <w:t>。</w:t>
      </w:r>
    </w:p>
    <w:p w:rsidR="00E302E4" w:rsidRPr="00667BBF" w:rsidRDefault="00443E6A" w:rsidP="00380CE2">
      <w:pPr>
        <w:pStyle w:val="a6"/>
        <w:spacing w:before="0" w:beforeAutospacing="0" w:after="0" w:afterAutospacing="0" w:line="276" w:lineRule="auto"/>
        <w:rPr>
          <w:rFonts w:cs="+mn-cs"/>
          <w:kern w:val="24"/>
          <w:sz w:val="21"/>
          <w:szCs w:val="21"/>
        </w:rPr>
      </w:pPr>
      <w:r w:rsidRPr="00667BBF">
        <w:rPr>
          <w:rFonts w:cs="+mn-cs"/>
          <w:kern w:val="24"/>
          <w:sz w:val="21"/>
          <w:szCs w:val="21"/>
        </w:rPr>
        <w:t>3</w:t>
      </w:r>
      <w:r w:rsidR="00E302E4" w:rsidRPr="00667BBF">
        <w:rPr>
          <w:rFonts w:cs="Times New Roman" w:hint="eastAsia"/>
          <w:sz w:val="21"/>
          <w:szCs w:val="21"/>
        </w:rPr>
        <w:t>.</w:t>
      </w:r>
    </w:p>
    <w:p w:rsidR="000B27D9" w:rsidRPr="00667BBF" w:rsidRDefault="00E302E4" w:rsidP="00380CE2">
      <w:pPr>
        <w:pStyle w:val="a6"/>
        <w:spacing w:before="0" w:beforeAutospacing="0" w:after="0" w:afterAutospacing="0" w:line="276" w:lineRule="auto"/>
        <w:rPr>
          <w:rFonts w:cs="+mn-cs"/>
          <w:kern w:val="24"/>
          <w:sz w:val="21"/>
          <w:szCs w:val="21"/>
        </w:rPr>
      </w:pPr>
      <w:r w:rsidRPr="00667BBF">
        <w:rPr>
          <w:rFonts w:cs="Times New Roman" w:hint="eastAsia"/>
          <w:sz w:val="21"/>
          <w:szCs w:val="21"/>
        </w:rPr>
        <w:t>【</w:t>
      </w:r>
      <w:r w:rsidRPr="00667BBF">
        <w:rPr>
          <w:rFonts w:cs="Times New Roman"/>
          <w:sz w:val="21"/>
          <w:szCs w:val="21"/>
        </w:rPr>
        <w:t>答案</w:t>
      </w:r>
      <w:r w:rsidRPr="00667BBF">
        <w:rPr>
          <w:rFonts w:cs="Times New Roman" w:hint="eastAsia"/>
          <w:sz w:val="21"/>
          <w:szCs w:val="21"/>
        </w:rPr>
        <w:t>】</w:t>
      </w:r>
      <w:r w:rsidR="000B27D9" w:rsidRPr="00667BBF">
        <w:rPr>
          <w:rFonts w:cs="+mn-cs" w:hint="eastAsia"/>
          <w:kern w:val="24"/>
          <w:sz w:val="21"/>
          <w:szCs w:val="21"/>
        </w:rPr>
        <w:t>D</w:t>
      </w:r>
    </w:p>
    <w:p w:rsidR="000B27D9" w:rsidRPr="00667BBF" w:rsidRDefault="00E302E4" w:rsidP="00380CE2">
      <w:pPr>
        <w:pStyle w:val="a6"/>
        <w:spacing w:before="0" w:beforeAutospacing="0" w:after="0" w:afterAutospacing="0" w:line="276" w:lineRule="auto"/>
        <w:rPr>
          <w:rFonts w:cs="+mn-cs"/>
          <w:kern w:val="24"/>
          <w:sz w:val="21"/>
          <w:szCs w:val="21"/>
        </w:rPr>
      </w:pPr>
      <w:r w:rsidRPr="00667BBF">
        <w:rPr>
          <w:rFonts w:cs="Times New Roman" w:hint="eastAsia"/>
          <w:sz w:val="21"/>
          <w:szCs w:val="21"/>
        </w:rPr>
        <w:t>【</w:t>
      </w:r>
      <w:r w:rsidRPr="00667BBF">
        <w:rPr>
          <w:rFonts w:cs="Times New Roman"/>
          <w:sz w:val="21"/>
          <w:szCs w:val="21"/>
        </w:rPr>
        <w:t>解析</w:t>
      </w:r>
      <w:r w:rsidRPr="00667BBF">
        <w:rPr>
          <w:rFonts w:cs="Times New Roman" w:hint="eastAsia"/>
          <w:sz w:val="21"/>
          <w:szCs w:val="21"/>
        </w:rPr>
        <w:t>】</w:t>
      </w:r>
      <w:r w:rsidR="000B27D9" w:rsidRPr="00667BBF">
        <w:rPr>
          <w:rFonts w:cs="+mn-cs"/>
          <w:kern w:val="24"/>
          <w:sz w:val="21"/>
          <w:szCs w:val="21"/>
        </w:rPr>
        <w:t>目的基因导入受体细胞后需要筛选出含有目的基因的细胞，</w:t>
      </w:r>
      <w:r w:rsidR="000B27D9" w:rsidRPr="00667BBF">
        <w:rPr>
          <w:rFonts w:cs="+mn-cs" w:hint="eastAsia"/>
          <w:kern w:val="24"/>
          <w:sz w:val="21"/>
          <w:szCs w:val="21"/>
        </w:rPr>
        <w:t>A</w:t>
      </w:r>
      <w:r w:rsidR="000B27D9" w:rsidRPr="00667BBF">
        <w:rPr>
          <w:rFonts w:cs="+mn-cs"/>
          <w:kern w:val="24"/>
          <w:sz w:val="21"/>
          <w:szCs w:val="21"/>
        </w:rPr>
        <w:t>正确</w:t>
      </w:r>
      <w:r w:rsidR="000B27D9" w:rsidRPr="00667BBF">
        <w:rPr>
          <w:rFonts w:cs="+mn-cs" w:hint="eastAsia"/>
          <w:kern w:val="24"/>
          <w:sz w:val="21"/>
          <w:szCs w:val="21"/>
        </w:rPr>
        <w:t>；用携带目的基因的农杆菌</w:t>
      </w:r>
      <w:proofErr w:type="gramStart"/>
      <w:r w:rsidR="000B27D9" w:rsidRPr="00667BBF">
        <w:rPr>
          <w:rFonts w:cs="+mn-cs" w:hint="eastAsia"/>
          <w:kern w:val="24"/>
          <w:sz w:val="21"/>
          <w:szCs w:val="21"/>
        </w:rPr>
        <w:t>侵染</w:t>
      </w:r>
      <w:proofErr w:type="gramEnd"/>
      <w:r w:rsidR="000B27D9" w:rsidRPr="00667BBF">
        <w:rPr>
          <w:rFonts w:cs="+mn-cs" w:hint="eastAsia"/>
          <w:kern w:val="24"/>
          <w:sz w:val="21"/>
          <w:szCs w:val="21"/>
        </w:rPr>
        <w:t>植物细胞属于基因工程中目的基因的导入步骤，B</w:t>
      </w:r>
      <w:r w:rsidR="000B27D9" w:rsidRPr="00667BBF">
        <w:rPr>
          <w:rFonts w:cs="+mn-cs"/>
          <w:kern w:val="24"/>
          <w:sz w:val="21"/>
          <w:szCs w:val="21"/>
        </w:rPr>
        <w:t>正确；利用不同比例的生长素和细胞分裂素，可以诱导愈伤组织形成不定根或不定芽，</w:t>
      </w:r>
      <w:r w:rsidR="000B27D9" w:rsidRPr="00667BBF">
        <w:rPr>
          <w:rFonts w:cs="+mn-cs" w:hint="eastAsia"/>
          <w:kern w:val="24"/>
          <w:sz w:val="21"/>
          <w:szCs w:val="21"/>
        </w:rPr>
        <w:t>C</w:t>
      </w:r>
      <w:r w:rsidR="000B27D9" w:rsidRPr="00667BBF">
        <w:rPr>
          <w:rFonts w:cs="+mn-cs"/>
          <w:kern w:val="24"/>
          <w:sz w:val="21"/>
          <w:szCs w:val="21"/>
        </w:rPr>
        <w:t>正确；农杆菌</w:t>
      </w:r>
      <w:proofErr w:type="gramStart"/>
      <w:r w:rsidR="000B27D9" w:rsidRPr="00667BBF">
        <w:rPr>
          <w:rFonts w:cs="+mn-cs"/>
          <w:kern w:val="24"/>
          <w:sz w:val="21"/>
          <w:szCs w:val="21"/>
        </w:rPr>
        <w:t>侵染</w:t>
      </w:r>
      <w:proofErr w:type="gramEnd"/>
      <w:r w:rsidR="000B27D9" w:rsidRPr="00667BBF">
        <w:rPr>
          <w:rFonts w:cs="+mn-cs"/>
          <w:kern w:val="24"/>
          <w:sz w:val="21"/>
          <w:szCs w:val="21"/>
        </w:rPr>
        <w:t>植物叶片获得转基因植株的过程不需要诱导原生质体融合，</w:t>
      </w:r>
      <w:r w:rsidR="000B27D9" w:rsidRPr="00667BBF">
        <w:rPr>
          <w:rFonts w:cs="+mn-cs" w:hint="eastAsia"/>
          <w:kern w:val="24"/>
          <w:sz w:val="21"/>
          <w:szCs w:val="21"/>
        </w:rPr>
        <w:t>D</w:t>
      </w:r>
      <w:r w:rsidR="000B27D9" w:rsidRPr="00667BBF">
        <w:rPr>
          <w:rFonts w:cs="+mn-cs"/>
          <w:kern w:val="24"/>
          <w:sz w:val="21"/>
          <w:szCs w:val="21"/>
        </w:rPr>
        <w:t>错误</w:t>
      </w:r>
      <w:r w:rsidR="000B27D9" w:rsidRPr="00667BBF">
        <w:rPr>
          <w:rFonts w:cs="+mn-cs" w:hint="eastAsia"/>
          <w:kern w:val="24"/>
          <w:sz w:val="21"/>
          <w:szCs w:val="21"/>
        </w:rPr>
        <w:t xml:space="preserve">。 </w:t>
      </w:r>
    </w:p>
    <w:p w:rsidR="000B27D9" w:rsidRPr="00667BBF" w:rsidRDefault="00A13F22" w:rsidP="00380CE2">
      <w:pPr>
        <w:pStyle w:val="a6"/>
        <w:spacing w:before="0" w:beforeAutospacing="0" w:after="0" w:afterAutospacing="0" w:line="276" w:lineRule="auto"/>
        <w:rPr>
          <w:rFonts w:cs="+mn-cs"/>
          <w:kern w:val="24"/>
          <w:sz w:val="21"/>
          <w:szCs w:val="21"/>
        </w:rPr>
      </w:pPr>
      <w:r w:rsidRPr="00667BBF">
        <w:rPr>
          <w:rFonts w:cs="+mn-cs"/>
          <w:kern w:val="24"/>
          <w:sz w:val="21"/>
          <w:szCs w:val="21"/>
        </w:rPr>
        <w:t>4</w:t>
      </w:r>
      <w:r w:rsidR="00E302E4" w:rsidRPr="00667BBF">
        <w:rPr>
          <w:rFonts w:cs="+mn-cs" w:hint="eastAsia"/>
          <w:kern w:val="24"/>
          <w:sz w:val="21"/>
          <w:szCs w:val="21"/>
        </w:rPr>
        <w:t>.</w:t>
      </w:r>
    </w:p>
    <w:p w:rsidR="00624E39" w:rsidRPr="00667BBF" w:rsidRDefault="00E302E4" w:rsidP="00380CE2">
      <w:pPr>
        <w:pStyle w:val="a6"/>
        <w:spacing w:before="0" w:beforeAutospacing="0" w:after="0" w:afterAutospacing="0" w:line="276" w:lineRule="auto"/>
        <w:rPr>
          <w:rFonts w:cs="+mn-cs"/>
          <w:kern w:val="24"/>
          <w:sz w:val="21"/>
          <w:szCs w:val="21"/>
        </w:rPr>
      </w:pPr>
      <w:r w:rsidRPr="00667BBF">
        <w:rPr>
          <w:rFonts w:cs="+mn-cs" w:hint="eastAsia"/>
          <w:kern w:val="24"/>
          <w:sz w:val="21"/>
          <w:szCs w:val="21"/>
        </w:rPr>
        <w:t>【</w:t>
      </w:r>
      <w:r w:rsidRPr="00667BBF">
        <w:rPr>
          <w:rFonts w:cs="+mn-cs"/>
          <w:kern w:val="24"/>
          <w:sz w:val="21"/>
          <w:szCs w:val="21"/>
        </w:rPr>
        <w:t>答案</w:t>
      </w:r>
      <w:r w:rsidRPr="00667BBF">
        <w:rPr>
          <w:rFonts w:cs="+mn-cs" w:hint="eastAsia"/>
          <w:kern w:val="24"/>
          <w:sz w:val="21"/>
          <w:szCs w:val="21"/>
        </w:rPr>
        <w:t>】</w:t>
      </w:r>
      <w:r w:rsidR="00624E39" w:rsidRPr="00667BBF">
        <w:rPr>
          <w:rFonts w:cs="+mn-cs" w:hint="eastAsia"/>
          <w:kern w:val="24"/>
          <w:sz w:val="21"/>
          <w:szCs w:val="21"/>
        </w:rPr>
        <w:t>C</w:t>
      </w:r>
    </w:p>
    <w:p w:rsidR="00443E6A" w:rsidRPr="00667BBF" w:rsidRDefault="00E302E4" w:rsidP="00380CE2">
      <w:pPr>
        <w:pStyle w:val="a6"/>
        <w:spacing w:before="0" w:beforeAutospacing="0" w:after="0" w:afterAutospacing="0" w:line="276" w:lineRule="auto"/>
        <w:rPr>
          <w:rFonts w:cs="+mn-cs"/>
          <w:kern w:val="24"/>
          <w:sz w:val="21"/>
          <w:szCs w:val="21"/>
        </w:rPr>
      </w:pPr>
      <w:r w:rsidRPr="00667BBF">
        <w:rPr>
          <w:rFonts w:cs="+mn-cs" w:hint="eastAsia"/>
          <w:kern w:val="24"/>
          <w:sz w:val="21"/>
          <w:szCs w:val="21"/>
        </w:rPr>
        <w:t>【</w:t>
      </w:r>
      <w:r w:rsidRPr="00667BBF">
        <w:rPr>
          <w:rFonts w:cs="+mn-cs"/>
          <w:kern w:val="24"/>
          <w:sz w:val="21"/>
          <w:szCs w:val="21"/>
        </w:rPr>
        <w:t>解析</w:t>
      </w:r>
      <w:r w:rsidRPr="00667BBF">
        <w:rPr>
          <w:rFonts w:cs="+mn-cs" w:hint="eastAsia"/>
          <w:kern w:val="24"/>
          <w:sz w:val="21"/>
          <w:szCs w:val="21"/>
        </w:rPr>
        <w:t>】</w:t>
      </w:r>
      <w:r w:rsidR="00624E39" w:rsidRPr="00667BBF">
        <w:rPr>
          <w:rFonts w:cs="+mn-cs" w:hint="eastAsia"/>
          <w:kern w:val="24"/>
          <w:sz w:val="21"/>
          <w:szCs w:val="21"/>
        </w:rPr>
        <w:t>天竺葵和香茅</w:t>
      </w:r>
      <w:proofErr w:type="gramStart"/>
      <w:r w:rsidR="00624E39" w:rsidRPr="00667BBF">
        <w:rPr>
          <w:rFonts w:cs="+mn-cs" w:hint="eastAsia"/>
          <w:kern w:val="24"/>
          <w:sz w:val="21"/>
          <w:szCs w:val="21"/>
        </w:rPr>
        <w:t>草属于</w:t>
      </w:r>
      <w:proofErr w:type="gramEnd"/>
      <w:r w:rsidR="00624E39" w:rsidRPr="00667BBF">
        <w:rPr>
          <w:rFonts w:cs="+mn-cs" w:hint="eastAsia"/>
          <w:kern w:val="24"/>
          <w:sz w:val="21"/>
          <w:szCs w:val="21"/>
        </w:rPr>
        <w:t>不同种植物，具有生殖隔离，故不能通过有性生殖的办法（杂交）获得驱蚊草</w:t>
      </w:r>
      <w:r w:rsidR="00380CE2" w:rsidRPr="00667BBF">
        <w:rPr>
          <w:rFonts w:cs="+mn-cs" w:hint="eastAsia"/>
          <w:kern w:val="24"/>
          <w:sz w:val="21"/>
          <w:szCs w:val="21"/>
        </w:rPr>
        <w:t>，</w:t>
      </w:r>
      <w:r w:rsidR="00624E39" w:rsidRPr="00667BBF">
        <w:rPr>
          <w:rFonts w:cs="+mn-cs" w:hint="eastAsia"/>
          <w:kern w:val="24"/>
          <w:sz w:val="21"/>
          <w:szCs w:val="21"/>
        </w:rPr>
        <w:t>所以驱蚊草的培育方法采用的是植物体细胞杂交技术，其优点是可以打破生殖隔离的限制，克服远缘杂交的障碍，</w:t>
      </w:r>
      <w:r w:rsidR="0074077A" w:rsidRPr="00667BBF">
        <w:rPr>
          <w:rFonts w:cs="+mn-cs" w:hint="eastAsia"/>
          <w:kern w:val="24"/>
          <w:sz w:val="21"/>
          <w:szCs w:val="21"/>
        </w:rPr>
        <w:t>A</w:t>
      </w:r>
      <w:r w:rsidR="00624E39" w:rsidRPr="00667BBF">
        <w:rPr>
          <w:rFonts w:cs="+mn-cs"/>
          <w:kern w:val="24"/>
          <w:sz w:val="21"/>
          <w:szCs w:val="21"/>
        </w:rPr>
        <w:t>正确；在植物体细胞杂交的过程中需要用</w:t>
      </w:r>
      <w:r w:rsidR="00624E39" w:rsidRPr="00667BBF">
        <w:rPr>
          <w:rFonts w:cs="+mn-cs" w:hint="eastAsia"/>
          <w:kern w:val="24"/>
          <w:sz w:val="21"/>
          <w:szCs w:val="21"/>
        </w:rPr>
        <w:t>纤维素酶和果胶酶去除植物细胞壁以获得原生质体，再应用一定的诱导方法如</w:t>
      </w:r>
      <w:r w:rsidR="00380CE2" w:rsidRPr="00667BBF">
        <w:rPr>
          <w:rFonts w:cs="+mn-cs" w:hint="eastAsia"/>
          <w:kern w:val="24"/>
          <w:sz w:val="21"/>
          <w:szCs w:val="21"/>
        </w:rPr>
        <w:t>：</w:t>
      </w:r>
      <w:r w:rsidR="00624E39" w:rsidRPr="00667BBF">
        <w:rPr>
          <w:rFonts w:cs="+mn-cs" w:hint="eastAsia"/>
          <w:kern w:val="24"/>
          <w:sz w:val="21"/>
          <w:szCs w:val="21"/>
        </w:rPr>
        <w:t>化学法（聚乙二醇）、物理法（振动、离心、电激）等诱导原生质体融合，筛选后得到融合成功的杂种细胞，</w:t>
      </w:r>
      <w:r w:rsidR="0074077A" w:rsidRPr="00667BBF">
        <w:rPr>
          <w:rFonts w:cs="+mn-cs" w:hint="eastAsia"/>
          <w:kern w:val="24"/>
          <w:sz w:val="21"/>
          <w:szCs w:val="21"/>
        </w:rPr>
        <w:t>B</w:t>
      </w:r>
      <w:r w:rsidR="00624E39" w:rsidRPr="00667BBF">
        <w:rPr>
          <w:rFonts w:cs="+mn-cs"/>
          <w:kern w:val="24"/>
          <w:sz w:val="21"/>
          <w:szCs w:val="21"/>
        </w:rPr>
        <w:t>正确；将筛选后的杂种细胞利用植物组织培养技术培育</w:t>
      </w:r>
      <w:r w:rsidR="00624E39" w:rsidRPr="00667BBF">
        <w:rPr>
          <w:rFonts w:cs="+mn-cs" w:hint="eastAsia"/>
          <w:kern w:val="24"/>
          <w:sz w:val="21"/>
          <w:szCs w:val="21"/>
        </w:rPr>
        <w:t>成植株，需经历脱分化和再分化过程，</w:t>
      </w:r>
      <w:r w:rsidR="0074077A" w:rsidRPr="00667BBF">
        <w:rPr>
          <w:rFonts w:cs="+mn-cs" w:hint="eastAsia"/>
          <w:kern w:val="24"/>
          <w:sz w:val="21"/>
          <w:szCs w:val="21"/>
        </w:rPr>
        <w:t>C</w:t>
      </w:r>
      <w:r w:rsidR="00624E39" w:rsidRPr="00667BBF">
        <w:rPr>
          <w:rFonts w:cs="+mn-cs"/>
          <w:kern w:val="24"/>
          <w:sz w:val="21"/>
          <w:szCs w:val="21"/>
        </w:rPr>
        <w:t>错误；该杂种细胞是由</w:t>
      </w:r>
      <w:r w:rsidR="00624E39" w:rsidRPr="00667BBF">
        <w:rPr>
          <w:rFonts w:cs="+mn-cs" w:hint="eastAsia"/>
          <w:kern w:val="24"/>
          <w:sz w:val="21"/>
          <w:szCs w:val="21"/>
        </w:rPr>
        <w:t>天竺葵的原生质体和香茅草的原生质体进行诱导融合而形成的，染色体数目应该是两种植物细胞染色体数目之和，</w:t>
      </w:r>
      <w:r w:rsidR="0074077A" w:rsidRPr="00667BBF">
        <w:rPr>
          <w:rFonts w:cs="+mn-cs" w:hint="eastAsia"/>
          <w:kern w:val="24"/>
          <w:sz w:val="21"/>
          <w:szCs w:val="21"/>
        </w:rPr>
        <w:t>D</w:t>
      </w:r>
      <w:r w:rsidR="00624E39" w:rsidRPr="00667BBF">
        <w:rPr>
          <w:rFonts w:cs="+mn-cs"/>
          <w:kern w:val="24"/>
          <w:sz w:val="21"/>
          <w:szCs w:val="21"/>
        </w:rPr>
        <w:t>正确。</w:t>
      </w:r>
    </w:p>
    <w:p w:rsidR="00E302E4" w:rsidRPr="00667BBF" w:rsidRDefault="00A13F22" w:rsidP="00380CE2">
      <w:pPr>
        <w:pStyle w:val="a5"/>
        <w:tabs>
          <w:tab w:val="left" w:pos="3402"/>
        </w:tabs>
        <w:snapToGrid w:val="0"/>
        <w:spacing w:line="276" w:lineRule="auto"/>
        <w:rPr>
          <w:rFonts w:hAnsi="宋体" w:cs="Times New Roman"/>
        </w:rPr>
      </w:pPr>
      <w:r w:rsidRPr="00667BBF">
        <w:rPr>
          <w:rFonts w:hAnsi="宋体" w:cs="Times New Roman"/>
        </w:rPr>
        <w:t>5</w:t>
      </w:r>
      <w:r w:rsidR="00E302E4" w:rsidRPr="00667BBF">
        <w:rPr>
          <w:rFonts w:hAnsi="宋体" w:cs="Times New Roman" w:hint="eastAsia"/>
        </w:rPr>
        <w:t>.</w:t>
      </w:r>
    </w:p>
    <w:p w:rsidR="00A13F22" w:rsidRPr="00667BBF" w:rsidRDefault="00E302E4" w:rsidP="00380CE2">
      <w:pPr>
        <w:pStyle w:val="a5"/>
        <w:tabs>
          <w:tab w:val="left" w:pos="3402"/>
        </w:tabs>
        <w:snapToGrid w:val="0"/>
        <w:spacing w:line="276" w:lineRule="auto"/>
        <w:rPr>
          <w:rFonts w:hAnsi="宋体" w:cs="Times New Roman"/>
        </w:rPr>
      </w:pPr>
      <w:r w:rsidRPr="00667BBF">
        <w:rPr>
          <w:rFonts w:hAnsi="宋体" w:cs="Times New Roman" w:hint="eastAsia"/>
        </w:rPr>
        <w:t>【</w:t>
      </w:r>
      <w:r w:rsidRPr="00667BBF">
        <w:rPr>
          <w:rFonts w:hAnsi="宋体" w:cs="Times New Roman"/>
        </w:rPr>
        <w:t>答案</w:t>
      </w:r>
      <w:r w:rsidRPr="00667BBF">
        <w:rPr>
          <w:rFonts w:hAnsi="宋体" w:cs="Times New Roman" w:hint="eastAsia"/>
        </w:rPr>
        <w:t>】</w:t>
      </w:r>
      <w:r w:rsidR="002B1B97" w:rsidRPr="00667BBF">
        <w:rPr>
          <w:rFonts w:hAnsi="宋体" w:cs="Times New Roman" w:hint="eastAsia"/>
        </w:rPr>
        <w:t>D</w:t>
      </w:r>
    </w:p>
    <w:p w:rsidR="002B1B97" w:rsidRPr="00667BBF" w:rsidRDefault="00E302E4" w:rsidP="00380CE2">
      <w:pPr>
        <w:pStyle w:val="a5"/>
        <w:tabs>
          <w:tab w:val="left" w:pos="3402"/>
        </w:tabs>
        <w:snapToGrid w:val="0"/>
        <w:spacing w:line="276" w:lineRule="auto"/>
        <w:rPr>
          <w:rFonts w:hAnsi="宋体" w:cs="Times New Roman"/>
        </w:rPr>
      </w:pPr>
      <w:r w:rsidRPr="00667BBF">
        <w:rPr>
          <w:rFonts w:hAnsi="宋体" w:cs="Times New Roman" w:hint="eastAsia"/>
        </w:rPr>
        <w:t>【</w:t>
      </w:r>
      <w:r w:rsidRPr="00667BBF">
        <w:rPr>
          <w:rFonts w:hAnsi="宋体" w:cs="Times New Roman"/>
        </w:rPr>
        <w:t>解析</w:t>
      </w:r>
      <w:r w:rsidRPr="00667BBF">
        <w:rPr>
          <w:rFonts w:hAnsi="宋体" w:cs="Times New Roman" w:hint="eastAsia"/>
        </w:rPr>
        <w:t>】</w:t>
      </w:r>
      <w:r w:rsidR="002B1B97" w:rsidRPr="00667BBF">
        <w:rPr>
          <w:rFonts w:hAnsi="宋体" w:cs="Times New Roman" w:hint="eastAsia"/>
        </w:rPr>
        <w:t>经过甲过程形成的细胞</w:t>
      </w:r>
      <w:r w:rsidR="002B1B97" w:rsidRPr="00667BBF">
        <w:rPr>
          <w:rFonts w:hAnsi="宋体" w:cs="Times New Roman"/>
        </w:rPr>
        <w:t>c内的染色体数应为融合前a、b两种细胞染色体数目之和，由于a、b两种细胞染色体数目未知，故融合后的细胞染色体</w:t>
      </w:r>
      <w:proofErr w:type="gramStart"/>
      <w:r w:rsidR="002B1B97" w:rsidRPr="00667BBF">
        <w:rPr>
          <w:rFonts w:hAnsi="宋体" w:cs="Times New Roman"/>
        </w:rPr>
        <w:t>数无法</w:t>
      </w:r>
      <w:proofErr w:type="gramEnd"/>
      <w:r w:rsidR="002B1B97" w:rsidRPr="00667BBF">
        <w:rPr>
          <w:rFonts w:hAnsi="宋体" w:cs="Times New Roman"/>
        </w:rPr>
        <w:t>判断</w:t>
      </w:r>
      <w:r w:rsidR="002B1B97" w:rsidRPr="00667BBF">
        <w:rPr>
          <w:rFonts w:hAnsi="宋体" w:cs="Times New Roman" w:hint="eastAsia"/>
        </w:rPr>
        <w:t>，</w:t>
      </w:r>
      <w:r w:rsidR="002B1B97" w:rsidRPr="00667BBF">
        <w:rPr>
          <w:rFonts w:hAnsi="宋体" w:cs="Times New Roman"/>
        </w:rPr>
        <w:t>A错误</w:t>
      </w:r>
      <w:r w:rsidR="002B1B97" w:rsidRPr="00667BBF">
        <w:rPr>
          <w:rFonts w:hAnsi="宋体" w:cs="Times New Roman" w:hint="eastAsia"/>
        </w:rPr>
        <w:t>；</w:t>
      </w:r>
      <w:r w:rsidR="002B1B97" w:rsidRPr="00667BBF">
        <w:rPr>
          <w:rFonts w:hAnsi="宋体" w:cs="Times New Roman"/>
        </w:rPr>
        <w:t>乙过程是用射线处理细胞诱导细胞发生基因突变，基因突变</w:t>
      </w:r>
      <w:r w:rsidR="002B1B97" w:rsidRPr="00667BBF">
        <w:rPr>
          <w:rFonts w:hAnsi="宋体" w:cs="Times New Roman" w:hint="eastAsia"/>
        </w:rPr>
        <w:t>具有低频性和</w:t>
      </w:r>
      <w:proofErr w:type="gramStart"/>
      <w:r w:rsidR="002B1B97" w:rsidRPr="00667BBF">
        <w:rPr>
          <w:rFonts w:hAnsi="宋体" w:cs="Times New Roman" w:hint="eastAsia"/>
        </w:rPr>
        <w:t>不</w:t>
      </w:r>
      <w:proofErr w:type="gramEnd"/>
      <w:r w:rsidR="002B1B97" w:rsidRPr="00667BBF">
        <w:rPr>
          <w:rFonts w:hAnsi="宋体" w:cs="Times New Roman" w:hint="eastAsia"/>
        </w:rPr>
        <w:t>定向性，诱变后不会获得大量具有有利性状的材料，B错误；</w:t>
      </w:r>
      <w:r w:rsidR="002B1B97" w:rsidRPr="00667BBF">
        <w:rPr>
          <w:rFonts w:hAnsi="宋体" w:cs="Times New Roman"/>
        </w:rPr>
        <w:t>丁是植物组织培养的过程，进行有丝分裂，没有同源</w:t>
      </w:r>
      <w:r w:rsidR="002B1B97" w:rsidRPr="00667BBF">
        <w:rPr>
          <w:rFonts w:hAnsi="宋体" w:cs="Times New Roman"/>
        </w:rPr>
        <w:lastRenderedPageBreak/>
        <w:t>染色体的联会与分离</w:t>
      </w:r>
      <w:r w:rsidR="002B1B97" w:rsidRPr="00667BBF">
        <w:rPr>
          <w:rFonts w:hAnsi="宋体" w:cs="Times New Roman" w:hint="eastAsia"/>
        </w:rPr>
        <w:t>，C错误；细胞工程育种、与传统杂交育种相比，其优点是能克服不同物种间远缘杂交的</w:t>
      </w:r>
      <w:proofErr w:type="gramStart"/>
      <w:r w:rsidR="002B1B97" w:rsidRPr="00667BBF">
        <w:rPr>
          <w:rFonts w:hAnsi="宋体" w:cs="Times New Roman" w:hint="eastAsia"/>
        </w:rPr>
        <w:t>不</w:t>
      </w:r>
      <w:proofErr w:type="gramEnd"/>
      <w:r w:rsidR="002B1B97" w:rsidRPr="00667BBF">
        <w:rPr>
          <w:rFonts w:hAnsi="宋体" w:cs="Times New Roman" w:hint="eastAsia"/>
        </w:rPr>
        <w:t>亲和障碍，D</w:t>
      </w:r>
      <w:r w:rsidR="002B1B97" w:rsidRPr="00667BBF">
        <w:rPr>
          <w:rFonts w:hAnsi="宋体" w:cs="Times New Roman"/>
        </w:rPr>
        <w:t>正确</w:t>
      </w:r>
      <w:r w:rsidR="002B1B97" w:rsidRPr="00667BBF">
        <w:rPr>
          <w:rFonts w:hAnsi="宋体" w:cs="Times New Roman" w:hint="eastAsia"/>
        </w:rPr>
        <w:t>。</w:t>
      </w:r>
    </w:p>
    <w:p w:rsidR="00BD41BF" w:rsidRPr="00667BBF" w:rsidRDefault="00BD41BF" w:rsidP="00380CE2">
      <w:pPr>
        <w:pStyle w:val="a5"/>
        <w:tabs>
          <w:tab w:val="left" w:pos="3402"/>
        </w:tabs>
        <w:snapToGrid w:val="0"/>
        <w:spacing w:line="276" w:lineRule="auto"/>
        <w:rPr>
          <w:rFonts w:hAnsi="宋体" w:cs="Times New Roman"/>
        </w:rPr>
      </w:pPr>
      <w:r w:rsidRPr="00667BBF">
        <w:rPr>
          <w:rFonts w:hAnsi="宋体" w:cs="Times New Roman" w:hint="eastAsia"/>
        </w:rPr>
        <w:t>6.</w:t>
      </w:r>
    </w:p>
    <w:p w:rsidR="00BD41BF" w:rsidRPr="00667BBF" w:rsidRDefault="00BD41BF" w:rsidP="00380CE2">
      <w:pPr>
        <w:pStyle w:val="a5"/>
        <w:tabs>
          <w:tab w:val="left" w:pos="3402"/>
        </w:tabs>
        <w:snapToGrid w:val="0"/>
        <w:spacing w:line="276" w:lineRule="auto"/>
        <w:rPr>
          <w:rFonts w:hAnsi="宋体" w:cs="Times New Roman"/>
        </w:rPr>
      </w:pPr>
      <w:r w:rsidRPr="00667BBF">
        <w:rPr>
          <w:rFonts w:hAnsi="宋体" w:cs="Times New Roman" w:hint="eastAsia"/>
        </w:rPr>
        <w:t>【</w:t>
      </w:r>
      <w:r w:rsidRPr="00667BBF">
        <w:rPr>
          <w:rFonts w:hAnsi="宋体" w:cs="Times New Roman"/>
        </w:rPr>
        <w:t>答案</w:t>
      </w:r>
      <w:r w:rsidRPr="00667BBF">
        <w:rPr>
          <w:rFonts w:hAnsi="宋体" w:cs="Times New Roman" w:hint="eastAsia"/>
        </w:rPr>
        <w:t>】B</w:t>
      </w:r>
    </w:p>
    <w:p w:rsidR="00BD41BF" w:rsidRPr="00667BBF" w:rsidRDefault="00BD41BF" w:rsidP="00380CE2">
      <w:pPr>
        <w:pStyle w:val="a5"/>
        <w:tabs>
          <w:tab w:val="left" w:pos="3402"/>
        </w:tabs>
        <w:snapToGrid w:val="0"/>
        <w:spacing w:line="276" w:lineRule="auto"/>
        <w:rPr>
          <w:rFonts w:hAnsi="宋体" w:cs="Times New Roman"/>
        </w:rPr>
      </w:pPr>
      <w:r w:rsidRPr="00667BBF">
        <w:rPr>
          <w:rFonts w:hAnsi="宋体" w:cs="Times New Roman" w:hint="eastAsia"/>
        </w:rPr>
        <w:t>【</w:t>
      </w:r>
      <w:r w:rsidRPr="00667BBF">
        <w:rPr>
          <w:rFonts w:hAnsi="宋体" w:cs="Times New Roman"/>
        </w:rPr>
        <w:t>解析</w:t>
      </w:r>
      <w:r w:rsidRPr="00667BBF">
        <w:rPr>
          <w:rFonts w:hAnsi="宋体" w:cs="Times New Roman" w:hint="eastAsia"/>
        </w:rPr>
        <w:t>】细胞融合需要</w:t>
      </w:r>
      <w:proofErr w:type="gramStart"/>
      <w:r w:rsidRPr="00667BBF">
        <w:rPr>
          <w:rFonts w:hAnsi="宋体" w:cs="Times New Roman" w:hint="eastAsia"/>
        </w:rPr>
        <w:t>去壁得到</w:t>
      </w:r>
      <w:proofErr w:type="gramEnd"/>
      <w:r w:rsidRPr="00667BBF">
        <w:rPr>
          <w:rFonts w:hAnsi="宋体" w:cs="Times New Roman" w:hint="eastAsia"/>
        </w:rPr>
        <w:t>原生质体，酵母菌细胞壁的主要成分是几丁质，</w:t>
      </w:r>
      <w:r w:rsidR="00F337C6" w:rsidRPr="00667BBF">
        <w:rPr>
          <w:rFonts w:hAnsi="宋体" w:cs="Times New Roman" w:hint="eastAsia"/>
        </w:rPr>
        <w:t>而不是纤维素，</w:t>
      </w:r>
      <w:r w:rsidRPr="00667BBF">
        <w:rPr>
          <w:rFonts w:hAnsi="宋体" w:cs="Times New Roman" w:hint="eastAsia"/>
        </w:rPr>
        <w:t>故</w:t>
      </w:r>
      <w:r w:rsidR="00F337C6" w:rsidRPr="00667BBF">
        <w:rPr>
          <w:rFonts w:hAnsi="宋体" w:cs="Times New Roman" w:hint="eastAsia"/>
        </w:rPr>
        <w:t>不能用纤维素酶处理</w:t>
      </w:r>
      <w:r w:rsidRPr="00667BBF">
        <w:rPr>
          <w:rFonts w:hAnsi="宋体" w:cs="Times New Roman" w:hint="eastAsia"/>
        </w:rPr>
        <w:t>，</w:t>
      </w:r>
      <w:r w:rsidR="0074077A" w:rsidRPr="00667BBF">
        <w:rPr>
          <w:rFonts w:hAnsi="宋体" w:cs="Times New Roman" w:hint="eastAsia"/>
        </w:rPr>
        <w:t>A</w:t>
      </w:r>
      <w:r w:rsidRPr="00667BBF">
        <w:rPr>
          <w:rFonts w:hAnsi="宋体" w:cs="Times New Roman"/>
        </w:rPr>
        <w:t>错误；由题</w:t>
      </w:r>
      <w:r w:rsidRPr="00667BBF">
        <w:rPr>
          <w:rFonts w:hAnsi="宋体" w:cs="Times New Roman" w:hint="eastAsia"/>
        </w:rPr>
        <w:t>可知，糖化酵母的优点在于能够合成淀粉酶，所以要以其淀粉酶基因作为目的基因构建表达载体并导入酿酒酵母中，才能获得以淀粉为底物高效生产酒精的酵母</w:t>
      </w:r>
      <w:r w:rsidR="00F337C6" w:rsidRPr="00667BBF">
        <w:rPr>
          <w:rFonts w:hAnsi="宋体" w:cs="Times New Roman" w:hint="eastAsia"/>
        </w:rPr>
        <w:t>菌</w:t>
      </w:r>
      <w:r w:rsidRPr="00667BBF">
        <w:rPr>
          <w:rFonts w:hAnsi="宋体" w:cs="Times New Roman" w:hint="eastAsia"/>
        </w:rPr>
        <w:t>，</w:t>
      </w:r>
      <w:r w:rsidR="0074077A" w:rsidRPr="00667BBF">
        <w:rPr>
          <w:rFonts w:hAnsi="宋体" w:cs="Times New Roman" w:hint="eastAsia"/>
        </w:rPr>
        <w:t>B</w:t>
      </w:r>
      <w:r w:rsidRPr="00667BBF">
        <w:rPr>
          <w:rFonts w:hAnsi="宋体" w:cs="Times New Roman"/>
        </w:rPr>
        <w:t>正确；途径Ⅰ将</w:t>
      </w:r>
      <w:r w:rsidRPr="00667BBF">
        <w:rPr>
          <w:rFonts w:hAnsi="宋体" w:cs="Times New Roman" w:hint="eastAsia"/>
        </w:rPr>
        <w:t>两种细胞融合，染色体数目是原来两种酵母菌染色体数目之和，获得的目的菌株为多倍体，途径Ⅱ仅导入了目的基因，不会引起酵母菌染色体数目变化，因此，这两种途径获得的目的酵母菌的染色体数目不同，</w:t>
      </w:r>
      <w:r w:rsidR="0074077A" w:rsidRPr="00667BBF">
        <w:rPr>
          <w:rFonts w:hAnsi="宋体" w:cs="Times New Roman" w:hint="eastAsia"/>
        </w:rPr>
        <w:t>C</w:t>
      </w:r>
      <w:r w:rsidRPr="00667BBF">
        <w:rPr>
          <w:rFonts w:hAnsi="宋体" w:cs="Times New Roman"/>
        </w:rPr>
        <w:t>错误；该研究的最终目的是得到既</w:t>
      </w:r>
      <w:r w:rsidRPr="00667BBF">
        <w:rPr>
          <w:rFonts w:hAnsi="宋体" w:cs="Times New Roman" w:hint="eastAsia"/>
        </w:rPr>
        <w:t>能分解淀粉又能高效生产酒精的酵母菌，不能仅以淀粉转化为还原糖的效率作为最终鉴定目的酵母菌的指标，</w:t>
      </w:r>
      <w:r w:rsidR="0074077A" w:rsidRPr="00667BBF">
        <w:rPr>
          <w:rFonts w:hAnsi="宋体" w:cs="Times New Roman" w:hint="eastAsia"/>
        </w:rPr>
        <w:t>D</w:t>
      </w:r>
      <w:r w:rsidRPr="00667BBF">
        <w:rPr>
          <w:rFonts w:hAnsi="宋体" w:cs="Times New Roman"/>
        </w:rPr>
        <w:t>错误。</w:t>
      </w:r>
    </w:p>
    <w:p w:rsidR="00501432" w:rsidRPr="00667BBF" w:rsidRDefault="00501432" w:rsidP="00380CE2">
      <w:pPr>
        <w:pStyle w:val="a5"/>
        <w:tabs>
          <w:tab w:val="left" w:pos="3402"/>
        </w:tabs>
        <w:snapToGrid w:val="0"/>
        <w:spacing w:line="276" w:lineRule="auto"/>
        <w:rPr>
          <w:rFonts w:hAnsi="宋体" w:cs="Times New Roman"/>
          <w:b/>
        </w:rPr>
      </w:pPr>
      <w:r w:rsidRPr="00667BBF">
        <w:rPr>
          <w:rFonts w:hAnsi="宋体" w:cs="Times New Roman"/>
          <w:b/>
        </w:rPr>
        <w:t>二</w:t>
      </w:r>
      <w:r w:rsidRPr="00667BBF">
        <w:rPr>
          <w:rFonts w:hAnsi="宋体" w:cs="Times New Roman" w:hint="eastAsia"/>
          <w:b/>
        </w:rPr>
        <w:t>、</w:t>
      </w:r>
      <w:r w:rsidRPr="00667BBF">
        <w:rPr>
          <w:rFonts w:hAnsi="宋体" w:cs="Times New Roman"/>
          <w:b/>
        </w:rPr>
        <w:t>非选择题</w:t>
      </w:r>
    </w:p>
    <w:p w:rsidR="00E302E4" w:rsidRPr="00667BBF" w:rsidRDefault="00E302E4" w:rsidP="00380CE2">
      <w:pPr>
        <w:pStyle w:val="a5"/>
        <w:tabs>
          <w:tab w:val="left" w:pos="3402"/>
        </w:tabs>
        <w:snapToGrid w:val="0"/>
        <w:spacing w:line="276" w:lineRule="auto"/>
        <w:rPr>
          <w:rFonts w:hAnsi="宋体" w:cs="Times New Roman"/>
        </w:rPr>
      </w:pPr>
      <w:r w:rsidRPr="00667BBF">
        <w:rPr>
          <w:rFonts w:hAnsi="宋体" w:cs="Times New Roman" w:hint="eastAsia"/>
        </w:rPr>
        <w:t>1.</w:t>
      </w:r>
    </w:p>
    <w:p w:rsidR="00A13F22" w:rsidRPr="00667BBF" w:rsidRDefault="00E302E4" w:rsidP="00380CE2">
      <w:pPr>
        <w:pStyle w:val="a5"/>
        <w:tabs>
          <w:tab w:val="left" w:pos="3402"/>
        </w:tabs>
        <w:snapToGrid w:val="0"/>
        <w:spacing w:line="276" w:lineRule="auto"/>
        <w:rPr>
          <w:rFonts w:hAnsi="宋体" w:cs="Times New Roman"/>
        </w:rPr>
      </w:pPr>
      <w:r w:rsidRPr="00667BBF">
        <w:rPr>
          <w:rFonts w:hAnsi="宋体" w:cs="Times New Roman" w:hint="eastAsia"/>
        </w:rPr>
        <w:t>【</w:t>
      </w:r>
      <w:r w:rsidRPr="00667BBF">
        <w:rPr>
          <w:rFonts w:hAnsi="宋体" w:cs="Times New Roman"/>
        </w:rPr>
        <w:t>答案</w:t>
      </w:r>
      <w:r w:rsidRPr="00667BBF">
        <w:rPr>
          <w:rFonts w:hAnsi="宋体" w:cs="Times New Roman" w:hint="eastAsia"/>
        </w:rPr>
        <w:t>】</w:t>
      </w:r>
    </w:p>
    <w:p w:rsidR="00645580" w:rsidRPr="00667BBF" w:rsidRDefault="00645580" w:rsidP="00380CE2">
      <w:pPr>
        <w:pStyle w:val="a5"/>
        <w:tabs>
          <w:tab w:val="left" w:pos="3402"/>
        </w:tabs>
        <w:snapToGrid w:val="0"/>
        <w:spacing w:line="276" w:lineRule="auto"/>
        <w:rPr>
          <w:rFonts w:hAnsi="宋体" w:cs="Times New Roman"/>
        </w:rPr>
      </w:pPr>
      <w:r w:rsidRPr="00667BBF">
        <w:rPr>
          <w:rFonts w:hAnsi="宋体" w:cs="Times New Roman"/>
        </w:rPr>
        <w:t>(1)脱分化、再分化    全能性    分生区附近的病毒极少，甚至无病毒</w:t>
      </w:r>
    </w:p>
    <w:p w:rsidR="00645580" w:rsidRPr="00667BBF" w:rsidRDefault="00645580" w:rsidP="00380CE2">
      <w:pPr>
        <w:pStyle w:val="a5"/>
        <w:tabs>
          <w:tab w:val="left" w:pos="3402"/>
        </w:tabs>
        <w:snapToGrid w:val="0"/>
        <w:spacing w:line="276" w:lineRule="auto"/>
        <w:rPr>
          <w:rFonts w:hAnsi="宋体" w:cs="Times New Roman"/>
        </w:rPr>
      </w:pPr>
      <w:r w:rsidRPr="00667BBF">
        <w:rPr>
          <w:rFonts w:hAnsi="宋体" w:cs="Times New Roman"/>
        </w:rPr>
        <w:t>(2)消毒   无菌水    灭菌</w:t>
      </w:r>
    </w:p>
    <w:p w:rsidR="00645580" w:rsidRPr="00667BBF" w:rsidRDefault="00645580" w:rsidP="00380CE2">
      <w:pPr>
        <w:pStyle w:val="a5"/>
        <w:tabs>
          <w:tab w:val="left" w:pos="3402"/>
        </w:tabs>
        <w:snapToGrid w:val="0"/>
        <w:spacing w:line="276" w:lineRule="auto"/>
        <w:rPr>
          <w:rFonts w:hAnsi="宋体" w:cs="Times New Roman"/>
        </w:rPr>
      </w:pPr>
      <w:r w:rsidRPr="00667BBF">
        <w:rPr>
          <w:rFonts w:hAnsi="宋体" w:cs="Times New Roman"/>
        </w:rPr>
        <w:t>(3)生长素</w:t>
      </w:r>
    </w:p>
    <w:p w:rsidR="00645580" w:rsidRPr="00667BBF" w:rsidRDefault="00645580" w:rsidP="00380CE2">
      <w:pPr>
        <w:pStyle w:val="a5"/>
        <w:tabs>
          <w:tab w:val="left" w:pos="3402"/>
        </w:tabs>
        <w:snapToGrid w:val="0"/>
        <w:spacing w:line="276" w:lineRule="auto"/>
        <w:rPr>
          <w:rFonts w:hAnsi="宋体" w:cs="Times New Roman"/>
        </w:rPr>
      </w:pPr>
      <w:r w:rsidRPr="00667BBF">
        <w:rPr>
          <w:rFonts w:hAnsi="宋体" w:cs="Times New Roman"/>
        </w:rPr>
        <w:t>(4) 2     诱导生根    小于1</w:t>
      </w:r>
    </w:p>
    <w:p w:rsidR="002073FD" w:rsidRPr="00667BBF" w:rsidRDefault="002073FD" w:rsidP="00380CE2">
      <w:pPr>
        <w:pStyle w:val="a5"/>
        <w:tabs>
          <w:tab w:val="left" w:pos="3402"/>
        </w:tabs>
        <w:snapToGrid w:val="0"/>
        <w:spacing w:line="276" w:lineRule="auto"/>
        <w:rPr>
          <w:rFonts w:hAnsi="宋体" w:cs="Times New Roman"/>
        </w:rPr>
      </w:pPr>
      <w:r w:rsidRPr="00667BBF">
        <w:rPr>
          <w:rFonts w:hAnsi="宋体" w:cs="Times New Roman" w:hint="eastAsia"/>
        </w:rPr>
        <w:t>【</w:t>
      </w:r>
      <w:r w:rsidRPr="00667BBF">
        <w:rPr>
          <w:rFonts w:hAnsi="宋体" w:cs="Times New Roman"/>
        </w:rPr>
        <w:t>解析</w:t>
      </w:r>
      <w:r w:rsidRPr="00667BBF">
        <w:rPr>
          <w:rFonts w:hAnsi="宋体" w:cs="Times New Roman" w:hint="eastAsia"/>
        </w:rPr>
        <w:t>】</w:t>
      </w:r>
    </w:p>
    <w:p w:rsidR="002073FD" w:rsidRPr="00667BBF" w:rsidRDefault="00B07821" w:rsidP="00380CE2">
      <w:pPr>
        <w:pStyle w:val="a5"/>
        <w:tabs>
          <w:tab w:val="left" w:pos="3402"/>
        </w:tabs>
        <w:snapToGrid w:val="0"/>
        <w:spacing w:line="276" w:lineRule="auto"/>
        <w:ind w:left="315" w:hangingChars="150" w:hanging="315"/>
        <w:rPr>
          <w:rFonts w:hAnsi="宋体" w:cs="Times New Roman"/>
        </w:rPr>
      </w:pPr>
      <w:r w:rsidRPr="00667BBF">
        <w:rPr>
          <w:rFonts w:hAnsi="宋体" w:cs="Times New Roman" w:hint="eastAsia"/>
        </w:rPr>
        <w:t>(1)</w:t>
      </w:r>
      <w:r w:rsidR="00803CBF" w:rsidRPr="00667BBF">
        <w:rPr>
          <w:rFonts w:hAnsi="宋体" w:cs="Times New Roman" w:hint="eastAsia"/>
        </w:rPr>
        <w:t>植物组织培养的过程是：外植体先脱分化形成愈伤组织，然后再分化形成</w:t>
      </w:r>
      <w:proofErr w:type="gramStart"/>
      <w:r w:rsidR="00803CBF" w:rsidRPr="00667BBF">
        <w:rPr>
          <w:rFonts w:hAnsi="宋体" w:cs="Times New Roman" w:hint="eastAsia"/>
        </w:rPr>
        <w:t>胚状体或丛芽</w:t>
      </w:r>
      <w:proofErr w:type="gramEnd"/>
      <w:r w:rsidR="00803CBF" w:rsidRPr="00667BBF">
        <w:rPr>
          <w:rFonts w:hAnsi="宋体" w:cs="Times New Roman" w:hint="eastAsia"/>
        </w:rPr>
        <w:t>，最后生长发育成完整植株。这一过程体现了植物细胞的全能性。由于分生组织附近的病毒极少，甚至无病毒，故通常选取茎尖或根尖来做外植体培育脱毒苗。</w:t>
      </w:r>
    </w:p>
    <w:p w:rsidR="00CB44AE" w:rsidRPr="00667BBF" w:rsidRDefault="00B07821" w:rsidP="00380CE2">
      <w:pPr>
        <w:pStyle w:val="a5"/>
        <w:tabs>
          <w:tab w:val="left" w:pos="3402"/>
        </w:tabs>
        <w:snapToGrid w:val="0"/>
        <w:spacing w:line="276" w:lineRule="auto"/>
        <w:ind w:left="315" w:hangingChars="150" w:hanging="315"/>
        <w:rPr>
          <w:rFonts w:hAnsi="宋体" w:cs="Times New Roman"/>
        </w:rPr>
      </w:pPr>
      <w:r w:rsidRPr="00667BBF">
        <w:rPr>
          <w:rFonts w:hAnsi="宋体" w:cs="Times New Roman" w:hint="eastAsia"/>
        </w:rPr>
        <w:t>(2)</w:t>
      </w:r>
      <w:r w:rsidR="004847CC" w:rsidRPr="00667BBF">
        <w:rPr>
          <w:rFonts w:hAnsi="宋体" w:cs="Times New Roman" w:hint="eastAsia"/>
        </w:rPr>
        <w:t>考查植物组织培养中的无菌操作。</w:t>
      </w:r>
      <w:r w:rsidR="00803CBF" w:rsidRPr="00667BBF">
        <w:rPr>
          <w:rFonts w:hAnsi="宋体" w:cs="Times New Roman" w:hint="eastAsia"/>
        </w:rPr>
        <w:t>75%的酒精和100%的氯化汞对草莓匍匐茎</w:t>
      </w:r>
      <w:proofErr w:type="gramStart"/>
      <w:r w:rsidR="00803CBF" w:rsidRPr="00667BBF">
        <w:rPr>
          <w:rFonts w:hAnsi="宋体" w:cs="Times New Roman" w:hint="eastAsia"/>
        </w:rPr>
        <w:t>尖进行</w:t>
      </w:r>
      <w:proofErr w:type="gramEnd"/>
      <w:r w:rsidR="00803CBF" w:rsidRPr="00667BBF">
        <w:rPr>
          <w:rFonts w:hAnsi="宋体" w:cs="Times New Roman" w:hint="eastAsia"/>
        </w:rPr>
        <w:t>消毒，每次处理后均需用无菌水冲洗3-5次，然后将消毒的草莓</w:t>
      </w:r>
      <w:r w:rsidR="004847CC" w:rsidRPr="00667BBF">
        <w:rPr>
          <w:rFonts w:hAnsi="宋体" w:cs="Times New Roman" w:hint="eastAsia"/>
        </w:rPr>
        <w:t>匍匐</w:t>
      </w:r>
      <w:r w:rsidR="00803CBF" w:rsidRPr="00667BBF">
        <w:rPr>
          <w:rFonts w:hAnsi="宋体" w:cs="Times New Roman" w:hint="eastAsia"/>
        </w:rPr>
        <w:t>茎尖</w:t>
      </w:r>
      <w:r w:rsidR="004847CC" w:rsidRPr="00667BBF">
        <w:rPr>
          <w:rFonts w:hAnsi="宋体" w:cs="Times New Roman" w:hint="eastAsia"/>
        </w:rPr>
        <w:t>接种到灭菌的培养基上。</w:t>
      </w:r>
    </w:p>
    <w:p w:rsidR="004847CC" w:rsidRPr="00667BBF" w:rsidRDefault="00B07821" w:rsidP="00380CE2">
      <w:pPr>
        <w:pStyle w:val="a5"/>
        <w:tabs>
          <w:tab w:val="left" w:pos="3402"/>
        </w:tabs>
        <w:snapToGrid w:val="0"/>
        <w:spacing w:line="276" w:lineRule="auto"/>
        <w:ind w:left="315" w:hangingChars="150" w:hanging="315"/>
        <w:rPr>
          <w:rFonts w:hAnsi="宋体" w:cs="Times New Roman"/>
        </w:rPr>
      </w:pPr>
      <w:r w:rsidRPr="00667BBF">
        <w:rPr>
          <w:rFonts w:hAnsi="宋体" w:cs="Times New Roman" w:hint="eastAsia"/>
        </w:rPr>
        <w:t>(3)</w:t>
      </w:r>
      <w:r w:rsidR="004847CC" w:rsidRPr="00667BBF">
        <w:rPr>
          <w:rFonts w:hAnsi="宋体" w:cs="Times New Roman" w:hint="eastAsia"/>
        </w:rPr>
        <w:t>细胞分裂素与生长素浓度比值低时，利于根的形成，细胞分裂素与生长素比值高时，利于芽的形成，二者浓度适中时，利于愈伤组织的形成，故据图可知，激素Y是生长素类激素。</w:t>
      </w:r>
    </w:p>
    <w:p w:rsidR="002073FD" w:rsidRPr="00667BBF" w:rsidRDefault="00B07821" w:rsidP="00380CE2">
      <w:pPr>
        <w:pStyle w:val="a5"/>
        <w:tabs>
          <w:tab w:val="left" w:pos="3402"/>
        </w:tabs>
        <w:snapToGrid w:val="0"/>
        <w:spacing w:line="276" w:lineRule="auto"/>
        <w:ind w:left="315" w:hangingChars="150" w:hanging="315"/>
        <w:rPr>
          <w:rFonts w:hAnsi="宋体" w:cs="Times New Roman"/>
        </w:rPr>
      </w:pPr>
      <w:r w:rsidRPr="00667BBF">
        <w:rPr>
          <w:rFonts w:hAnsi="宋体" w:cs="Times New Roman" w:hint="eastAsia"/>
        </w:rPr>
        <w:t>(4)</w:t>
      </w:r>
      <w:r w:rsidR="004847CC" w:rsidRPr="00667BBF">
        <w:rPr>
          <w:rFonts w:hAnsi="宋体" w:cs="Times New Roman" w:hint="eastAsia"/>
        </w:rPr>
        <w:t>分析表格数据，处理组2草莓的萌芽率和增殖系数显著高于其他组，该组激素配比可用于草莓的快速繁殖。</w:t>
      </w:r>
      <w:r w:rsidR="004847CC" w:rsidRPr="00667BBF">
        <w:rPr>
          <w:rFonts w:hAnsi="宋体" w:cs="Times New Roman"/>
        </w:rPr>
        <w:t>将组培苗移植到大田中种植</w:t>
      </w:r>
      <w:r w:rsidR="004847CC" w:rsidRPr="00667BBF">
        <w:rPr>
          <w:rFonts w:hAnsi="宋体" w:cs="Times New Roman" w:hint="eastAsia"/>
        </w:rPr>
        <w:t>之前</w:t>
      </w:r>
      <w:r w:rsidR="004847CC" w:rsidRPr="00667BBF">
        <w:rPr>
          <w:rFonts w:hAnsi="宋体" w:cs="Times New Roman"/>
        </w:rPr>
        <w:t>，还需要</w:t>
      </w:r>
      <w:r w:rsidR="004847CC" w:rsidRPr="00667BBF">
        <w:rPr>
          <w:rFonts w:hAnsi="宋体" w:cs="Times New Roman" w:hint="eastAsia"/>
        </w:rPr>
        <w:t>诱导生根才能形成完整试管苗。由（3</w:t>
      </w:r>
      <w:r w:rsidR="00D22620" w:rsidRPr="00667BBF">
        <w:rPr>
          <w:rFonts w:hAnsi="宋体" w:cs="Times New Roman" w:hint="eastAsia"/>
        </w:rPr>
        <w:t>）分析可知，诱导生根需要</w:t>
      </w:r>
      <w:r w:rsidR="004847CC" w:rsidRPr="00667BBF">
        <w:rPr>
          <w:rFonts w:hAnsi="宋体" w:cs="Times New Roman" w:hint="eastAsia"/>
        </w:rPr>
        <w:t>6-BA</w:t>
      </w:r>
      <w:r w:rsidR="00D22620" w:rsidRPr="00667BBF">
        <w:rPr>
          <w:rFonts w:hAnsi="宋体" w:cs="Times New Roman" w:hint="eastAsia"/>
        </w:rPr>
        <w:t>（细胞分裂素）与</w:t>
      </w:r>
      <w:r w:rsidR="004847CC" w:rsidRPr="00667BBF">
        <w:rPr>
          <w:rFonts w:hAnsi="宋体" w:cs="Times New Roman"/>
        </w:rPr>
        <w:t>IBA</w:t>
      </w:r>
      <w:r w:rsidR="00D22620" w:rsidRPr="00667BBF">
        <w:rPr>
          <w:rFonts w:hAnsi="宋体" w:cs="Times New Roman" w:hint="eastAsia"/>
        </w:rPr>
        <w:t>（生长素）</w:t>
      </w:r>
      <w:r w:rsidR="004847CC" w:rsidRPr="00667BBF">
        <w:rPr>
          <w:rFonts w:hAnsi="宋体" w:cs="Times New Roman" w:hint="eastAsia"/>
        </w:rPr>
        <w:t>浓度比值小于1。</w:t>
      </w:r>
    </w:p>
    <w:p w:rsidR="002073FD" w:rsidRPr="00667BBF" w:rsidRDefault="002073FD" w:rsidP="00380CE2">
      <w:pPr>
        <w:pStyle w:val="a5"/>
        <w:tabs>
          <w:tab w:val="left" w:pos="3402"/>
        </w:tabs>
        <w:snapToGrid w:val="0"/>
        <w:spacing w:line="276" w:lineRule="auto"/>
        <w:rPr>
          <w:rFonts w:hAnsi="宋体" w:cs="Times New Roman"/>
        </w:rPr>
      </w:pPr>
    </w:p>
    <w:p w:rsidR="00E302E4" w:rsidRPr="00667BBF" w:rsidRDefault="00501432" w:rsidP="00380CE2">
      <w:pPr>
        <w:pStyle w:val="a6"/>
        <w:spacing w:before="0" w:beforeAutospacing="0" w:after="0" w:afterAutospacing="0" w:line="276" w:lineRule="auto"/>
        <w:rPr>
          <w:rFonts w:cstheme="minorBidi"/>
          <w:kern w:val="24"/>
          <w:sz w:val="21"/>
          <w:szCs w:val="21"/>
        </w:rPr>
      </w:pPr>
      <w:r w:rsidRPr="00667BBF">
        <w:rPr>
          <w:rFonts w:cstheme="minorBidi"/>
          <w:kern w:val="24"/>
          <w:sz w:val="21"/>
          <w:szCs w:val="21"/>
        </w:rPr>
        <w:t>2</w:t>
      </w:r>
      <w:r w:rsidR="00E302E4" w:rsidRPr="00667BBF">
        <w:rPr>
          <w:rFonts w:cs="Times New Roman" w:hint="eastAsia"/>
          <w:sz w:val="21"/>
          <w:szCs w:val="21"/>
        </w:rPr>
        <w:t>.</w:t>
      </w:r>
    </w:p>
    <w:p w:rsidR="00A13F22" w:rsidRPr="00667BBF" w:rsidRDefault="00E302E4" w:rsidP="00380CE2">
      <w:pPr>
        <w:pStyle w:val="a5"/>
        <w:tabs>
          <w:tab w:val="left" w:pos="3402"/>
        </w:tabs>
        <w:snapToGrid w:val="0"/>
        <w:spacing w:line="276" w:lineRule="auto"/>
        <w:rPr>
          <w:rFonts w:hAnsi="宋体" w:cs="Times New Roman"/>
        </w:rPr>
      </w:pPr>
      <w:r w:rsidRPr="00667BBF">
        <w:rPr>
          <w:rFonts w:hAnsi="宋体" w:cs="Times New Roman" w:hint="eastAsia"/>
        </w:rPr>
        <w:t>【</w:t>
      </w:r>
      <w:r w:rsidRPr="00667BBF">
        <w:rPr>
          <w:rFonts w:hAnsi="宋体" w:cs="Times New Roman"/>
        </w:rPr>
        <w:t>答案</w:t>
      </w:r>
      <w:r w:rsidRPr="00667BBF">
        <w:rPr>
          <w:rFonts w:hAnsi="宋体" w:cs="Times New Roman" w:hint="eastAsia"/>
        </w:rPr>
        <w:t>】</w:t>
      </w:r>
    </w:p>
    <w:p w:rsidR="00996E51" w:rsidRPr="00667BBF" w:rsidRDefault="00996E51" w:rsidP="00380CE2">
      <w:pPr>
        <w:spacing w:line="276" w:lineRule="auto"/>
        <w:jc w:val="left"/>
        <w:rPr>
          <w:rFonts w:ascii="宋体" w:eastAsia="宋体" w:hAnsi="宋体" w:cs="宋体"/>
          <w:sz w:val="21"/>
          <w:szCs w:val="21"/>
        </w:rPr>
      </w:pPr>
      <w:r w:rsidRPr="00667BBF">
        <w:rPr>
          <w:rFonts w:ascii="宋体" w:eastAsia="宋体" w:hAnsi="宋体" w:cs="宋体" w:hint="eastAsia"/>
          <w:sz w:val="21"/>
          <w:szCs w:val="21"/>
        </w:rPr>
        <w:t>（</w:t>
      </w:r>
      <w:r w:rsidRPr="00667BBF">
        <w:rPr>
          <w:rFonts w:ascii="宋体" w:eastAsia="宋体" w:hAnsi="宋体" w:cs="宋体"/>
          <w:sz w:val="21"/>
          <w:szCs w:val="21"/>
        </w:rPr>
        <w:t>1）灭菌（或“无菌”）</w:t>
      </w:r>
      <w:r w:rsidR="0060168B" w:rsidRPr="00667BBF">
        <w:rPr>
          <w:rFonts w:ascii="宋体" w:eastAsia="宋体" w:hAnsi="宋体" w:cs="宋体" w:hint="eastAsia"/>
          <w:sz w:val="21"/>
          <w:szCs w:val="21"/>
        </w:rPr>
        <w:t xml:space="preserve">      </w:t>
      </w:r>
      <w:r w:rsidRPr="00667BBF">
        <w:rPr>
          <w:rFonts w:ascii="宋体" w:eastAsia="宋体" w:hAnsi="宋体" w:cs="宋体"/>
          <w:sz w:val="21"/>
          <w:szCs w:val="21"/>
        </w:rPr>
        <w:t>脱分化</w:t>
      </w:r>
    </w:p>
    <w:p w:rsidR="00996E51" w:rsidRPr="00667BBF" w:rsidRDefault="00996E51" w:rsidP="00380CE2">
      <w:pPr>
        <w:spacing w:line="276" w:lineRule="auto"/>
        <w:jc w:val="left"/>
        <w:rPr>
          <w:rFonts w:ascii="宋体" w:eastAsia="宋体" w:hAnsi="宋体" w:cs="宋体"/>
          <w:sz w:val="21"/>
          <w:szCs w:val="21"/>
        </w:rPr>
      </w:pPr>
      <w:r w:rsidRPr="00667BBF">
        <w:rPr>
          <w:rFonts w:ascii="宋体" w:eastAsia="宋体" w:hAnsi="宋体" w:cs="宋体" w:hint="eastAsia"/>
          <w:sz w:val="21"/>
          <w:szCs w:val="21"/>
        </w:rPr>
        <w:t>（</w:t>
      </w:r>
      <w:r w:rsidRPr="00667BBF">
        <w:rPr>
          <w:rFonts w:ascii="宋体" w:eastAsia="宋体" w:hAnsi="宋体" w:cs="宋体"/>
          <w:sz w:val="21"/>
          <w:szCs w:val="21"/>
        </w:rPr>
        <w:t>2）纤维素酶和果胶</w:t>
      </w:r>
      <w:r w:rsidR="0060168B" w:rsidRPr="00667BBF">
        <w:rPr>
          <w:rFonts w:ascii="宋体" w:eastAsia="宋体" w:hAnsi="宋体" w:cs="宋体" w:hint="eastAsia"/>
          <w:sz w:val="21"/>
          <w:szCs w:val="21"/>
        </w:rPr>
        <w:t xml:space="preserve">      </w:t>
      </w:r>
      <w:r w:rsidRPr="00667BBF">
        <w:rPr>
          <w:rFonts w:ascii="宋体" w:eastAsia="宋体" w:hAnsi="宋体" w:cs="宋体"/>
          <w:sz w:val="21"/>
          <w:szCs w:val="21"/>
        </w:rPr>
        <w:t>PEG（或“聚乙二醇”）</w:t>
      </w:r>
    </w:p>
    <w:p w:rsidR="00996E51" w:rsidRPr="00667BBF" w:rsidRDefault="00996E51" w:rsidP="00380CE2">
      <w:pPr>
        <w:spacing w:line="276" w:lineRule="auto"/>
        <w:jc w:val="left"/>
        <w:rPr>
          <w:rFonts w:ascii="宋体" w:eastAsia="宋体" w:hAnsi="宋体" w:cs="宋体"/>
          <w:sz w:val="21"/>
          <w:szCs w:val="21"/>
        </w:rPr>
      </w:pPr>
      <w:r w:rsidRPr="00667BBF">
        <w:rPr>
          <w:rFonts w:ascii="宋体" w:eastAsia="宋体" w:hAnsi="宋体" w:cs="宋体"/>
          <w:sz w:val="21"/>
          <w:szCs w:val="21"/>
        </w:rPr>
        <w:t>（3）①一个染色体组的染色体数为12条</w:t>
      </w:r>
    </w:p>
    <w:p w:rsidR="00996E51" w:rsidRPr="00667BBF" w:rsidRDefault="00996E51" w:rsidP="00380CE2">
      <w:pPr>
        <w:spacing w:line="276" w:lineRule="auto"/>
        <w:ind w:firstLineChars="250" w:firstLine="525"/>
        <w:jc w:val="left"/>
        <w:rPr>
          <w:rFonts w:ascii="宋体" w:eastAsia="宋体" w:hAnsi="宋体" w:cs="宋体"/>
          <w:sz w:val="21"/>
          <w:szCs w:val="21"/>
        </w:rPr>
      </w:pPr>
      <w:r w:rsidRPr="00667BBF">
        <w:rPr>
          <w:rFonts w:ascii="宋体" w:eastAsia="宋体" w:hAnsi="宋体" w:cs="宋体" w:hint="eastAsia"/>
          <w:sz w:val="21"/>
          <w:szCs w:val="21"/>
        </w:rPr>
        <w:t>②</w:t>
      </w:r>
      <w:r w:rsidRPr="00667BBF">
        <w:rPr>
          <w:rFonts w:ascii="宋体" w:eastAsia="宋体" w:hAnsi="宋体" w:cs="宋体"/>
          <w:sz w:val="21"/>
          <w:szCs w:val="21"/>
        </w:rPr>
        <w:t>3、4、5、6</w:t>
      </w:r>
      <w:r w:rsidR="0060168B" w:rsidRPr="00667BBF">
        <w:rPr>
          <w:rFonts w:ascii="宋体" w:eastAsia="宋体" w:hAnsi="宋体" w:cs="宋体" w:hint="eastAsia"/>
          <w:sz w:val="21"/>
          <w:szCs w:val="21"/>
        </w:rPr>
        <w:t xml:space="preserve">      </w:t>
      </w:r>
      <w:proofErr w:type="gramStart"/>
      <w:r w:rsidRPr="00667BBF">
        <w:rPr>
          <w:rFonts w:ascii="宋体" w:eastAsia="宋体" w:hAnsi="宋体" w:cs="宋体"/>
          <w:sz w:val="21"/>
          <w:szCs w:val="21"/>
        </w:rPr>
        <w:t>红豆杉和柴胡</w:t>
      </w:r>
      <w:proofErr w:type="gramEnd"/>
      <w:r w:rsidRPr="00667BBF">
        <w:rPr>
          <w:rFonts w:ascii="宋体" w:eastAsia="宋体" w:hAnsi="宋体" w:cs="宋体"/>
          <w:sz w:val="21"/>
          <w:szCs w:val="21"/>
        </w:rPr>
        <w:t>的特异DNA序列</w:t>
      </w:r>
    </w:p>
    <w:p w:rsidR="00996E51" w:rsidRPr="00667BBF" w:rsidRDefault="00996E51" w:rsidP="00380CE2">
      <w:pPr>
        <w:pStyle w:val="a5"/>
        <w:tabs>
          <w:tab w:val="left" w:pos="3402"/>
        </w:tabs>
        <w:snapToGrid w:val="0"/>
        <w:spacing w:line="276" w:lineRule="auto"/>
        <w:rPr>
          <w:rFonts w:hAnsi="宋体" w:cs="Times New Roman"/>
        </w:rPr>
      </w:pPr>
      <w:r w:rsidRPr="00667BBF">
        <w:rPr>
          <w:rFonts w:hAnsi="宋体" w:cs="宋体"/>
        </w:rPr>
        <w:t>（4）亲缘关系</w:t>
      </w:r>
      <w:r w:rsidR="0060168B" w:rsidRPr="00667BBF">
        <w:rPr>
          <w:rFonts w:hAnsi="宋体" w:cs="宋体" w:hint="eastAsia"/>
        </w:rPr>
        <w:t xml:space="preserve">      </w:t>
      </w:r>
      <w:r w:rsidRPr="00667BBF">
        <w:rPr>
          <w:rFonts w:hAnsi="宋体" w:cs="宋体"/>
        </w:rPr>
        <w:t>红豆</w:t>
      </w:r>
      <w:proofErr w:type="gramStart"/>
      <w:r w:rsidRPr="00667BBF">
        <w:rPr>
          <w:rFonts w:hAnsi="宋体" w:cs="宋体"/>
        </w:rPr>
        <w:t>杉</w:t>
      </w:r>
      <w:proofErr w:type="gramEnd"/>
    </w:p>
    <w:p w:rsidR="00067680" w:rsidRPr="00667BBF" w:rsidRDefault="009038E2" w:rsidP="00380CE2">
      <w:pPr>
        <w:pStyle w:val="a6"/>
        <w:spacing w:before="0" w:beforeAutospacing="0" w:after="0" w:afterAutospacing="0" w:line="276" w:lineRule="auto"/>
        <w:rPr>
          <w:rFonts w:cs="Times New Roman"/>
          <w:sz w:val="21"/>
          <w:szCs w:val="21"/>
        </w:rPr>
      </w:pPr>
      <w:r w:rsidRPr="00667BBF">
        <w:rPr>
          <w:rFonts w:cs="Times New Roman" w:hint="eastAsia"/>
          <w:sz w:val="21"/>
          <w:szCs w:val="21"/>
        </w:rPr>
        <w:t>【</w:t>
      </w:r>
      <w:r w:rsidRPr="00667BBF">
        <w:rPr>
          <w:rFonts w:cs="Times New Roman"/>
          <w:sz w:val="21"/>
          <w:szCs w:val="21"/>
        </w:rPr>
        <w:t>解析</w:t>
      </w:r>
      <w:r w:rsidRPr="00667BBF">
        <w:rPr>
          <w:rFonts w:cs="Times New Roman" w:hint="eastAsia"/>
          <w:sz w:val="21"/>
          <w:szCs w:val="21"/>
        </w:rPr>
        <w:t>】</w:t>
      </w:r>
    </w:p>
    <w:p w:rsidR="00017030" w:rsidRPr="00667BBF" w:rsidRDefault="00017030" w:rsidP="00380CE2">
      <w:pPr>
        <w:pStyle w:val="a6"/>
        <w:shd w:val="clear" w:color="auto" w:fill="FFFFFF"/>
        <w:spacing w:before="0" w:beforeAutospacing="0" w:after="0" w:afterAutospacing="0" w:line="276" w:lineRule="auto"/>
        <w:rPr>
          <w:rFonts w:ascii="Verdana" w:hAnsi="Verdana"/>
          <w:color w:val="000000" w:themeColor="text1"/>
          <w:sz w:val="18"/>
          <w:szCs w:val="18"/>
        </w:rPr>
      </w:pPr>
      <w:r w:rsidRPr="00667BBF">
        <w:rPr>
          <w:rFonts w:hint="eastAsia"/>
          <w:color w:val="000000" w:themeColor="text1"/>
          <w:sz w:val="21"/>
          <w:szCs w:val="21"/>
        </w:rPr>
        <w:lastRenderedPageBreak/>
        <w:t>（1）植物组织培养所用的培养基应灭菌处理，选用</w:t>
      </w:r>
      <w:proofErr w:type="gramStart"/>
      <w:r w:rsidRPr="00667BBF">
        <w:rPr>
          <w:rFonts w:hint="eastAsia"/>
          <w:color w:val="000000" w:themeColor="text1"/>
          <w:sz w:val="21"/>
          <w:szCs w:val="21"/>
        </w:rPr>
        <w:t>胚</w:t>
      </w:r>
      <w:proofErr w:type="gramEnd"/>
      <w:r w:rsidRPr="00667BBF">
        <w:rPr>
          <w:rFonts w:hint="eastAsia"/>
          <w:color w:val="000000" w:themeColor="text1"/>
          <w:sz w:val="21"/>
          <w:szCs w:val="21"/>
        </w:rPr>
        <w:t>作为外植体是因为胚的分化程度低，分裂能力强，易于脱分化形成愈伤组织。</w:t>
      </w:r>
    </w:p>
    <w:p w:rsidR="00017030" w:rsidRPr="00667BBF" w:rsidRDefault="00017030" w:rsidP="00380CE2">
      <w:pPr>
        <w:pStyle w:val="a6"/>
        <w:shd w:val="clear" w:color="auto" w:fill="FFFFFF"/>
        <w:spacing w:before="0" w:beforeAutospacing="0" w:after="0" w:afterAutospacing="0" w:line="276" w:lineRule="auto"/>
        <w:rPr>
          <w:rFonts w:ascii="Verdana" w:hAnsi="Verdana"/>
          <w:color w:val="000000" w:themeColor="text1"/>
          <w:sz w:val="18"/>
          <w:szCs w:val="18"/>
        </w:rPr>
      </w:pPr>
      <w:r w:rsidRPr="00667BBF">
        <w:rPr>
          <w:rFonts w:hint="eastAsia"/>
          <w:color w:val="000000" w:themeColor="text1"/>
          <w:sz w:val="21"/>
          <w:szCs w:val="21"/>
        </w:rPr>
        <w:t>（2）用纤维素酶和果胶酶分别处理</w:t>
      </w:r>
      <w:proofErr w:type="gramStart"/>
      <w:r w:rsidRPr="00667BBF">
        <w:rPr>
          <w:rFonts w:hint="eastAsia"/>
          <w:color w:val="000000" w:themeColor="text1"/>
          <w:sz w:val="21"/>
          <w:szCs w:val="21"/>
        </w:rPr>
        <w:t>红豆杉和柴胡</w:t>
      </w:r>
      <w:proofErr w:type="gramEnd"/>
      <w:r w:rsidRPr="00667BBF">
        <w:rPr>
          <w:rFonts w:hint="eastAsia"/>
          <w:color w:val="000000" w:themeColor="text1"/>
          <w:sz w:val="21"/>
          <w:szCs w:val="21"/>
        </w:rPr>
        <w:t>愈伤组织，去除细胞壁，可以获得有活力的原生质体。常用聚乙二醇诱导原生质体融合，得到融合细胞。</w:t>
      </w:r>
    </w:p>
    <w:p w:rsidR="00017030" w:rsidRPr="00667BBF" w:rsidRDefault="00017030" w:rsidP="00380CE2">
      <w:pPr>
        <w:pStyle w:val="a6"/>
        <w:shd w:val="clear" w:color="auto" w:fill="FFFFFF"/>
        <w:spacing w:before="0" w:beforeAutospacing="0" w:after="0" w:afterAutospacing="0" w:line="276" w:lineRule="auto"/>
        <w:rPr>
          <w:rFonts w:ascii="Verdana" w:hAnsi="Verdana"/>
          <w:color w:val="000000" w:themeColor="text1"/>
          <w:sz w:val="18"/>
          <w:szCs w:val="18"/>
        </w:rPr>
      </w:pPr>
      <w:r w:rsidRPr="00667BBF">
        <w:rPr>
          <w:rFonts w:hint="eastAsia"/>
          <w:color w:val="000000" w:themeColor="text1"/>
          <w:sz w:val="21"/>
          <w:szCs w:val="21"/>
        </w:rPr>
        <w:t>（3）①融合细胞含有柴胡细胞的全部染色体，根据实验目的，融合细胞含有红豆杉的部分染色体即可，柴胡细胞染色体数为12条，红豆</w:t>
      </w:r>
      <w:proofErr w:type="gramStart"/>
      <w:r w:rsidRPr="00667BBF">
        <w:rPr>
          <w:rFonts w:hint="eastAsia"/>
          <w:color w:val="000000" w:themeColor="text1"/>
          <w:sz w:val="21"/>
          <w:szCs w:val="21"/>
        </w:rPr>
        <w:t>杉</w:t>
      </w:r>
      <w:proofErr w:type="gramEnd"/>
      <w:r w:rsidRPr="00667BBF">
        <w:rPr>
          <w:rFonts w:hint="eastAsia"/>
          <w:color w:val="000000" w:themeColor="text1"/>
          <w:sz w:val="21"/>
          <w:szCs w:val="21"/>
        </w:rPr>
        <w:t>细胞一个染色体组含有12条染色体，因此科研人员筛选的目标细胞不包括染色体数目大于24条的细胞。</w:t>
      </w:r>
    </w:p>
    <w:p w:rsidR="00017030" w:rsidRPr="00667BBF" w:rsidRDefault="00017030" w:rsidP="00380CE2">
      <w:pPr>
        <w:pStyle w:val="a6"/>
        <w:shd w:val="clear" w:color="auto" w:fill="FFFFFF"/>
        <w:spacing w:before="0" w:beforeAutospacing="0" w:after="0" w:afterAutospacing="0" w:line="276" w:lineRule="auto"/>
        <w:rPr>
          <w:rFonts w:ascii="Verdana" w:hAnsi="Verdana"/>
          <w:color w:val="000000" w:themeColor="text1"/>
          <w:sz w:val="18"/>
          <w:szCs w:val="18"/>
        </w:rPr>
      </w:pPr>
      <w:r w:rsidRPr="00667BBF">
        <w:rPr>
          <w:rFonts w:hint="eastAsia"/>
          <w:color w:val="000000" w:themeColor="text1"/>
          <w:sz w:val="21"/>
          <w:szCs w:val="21"/>
        </w:rPr>
        <w:t>②融合细胞含有柴胡细胞的全部12条染色体，1号、2号细胞染色体数目少于12条，应不是杂种细胞； 3、4、5、6组的细胞染色体数量介于12</w:t>
      </w:r>
      <w:r w:rsidRPr="00667BBF">
        <w:rPr>
          <w:rFonts w:ascii="Times New Roman" w:hAnsi="Times New Roman" w:cs="Times New Roman"/>
          <w:color w:val="000000" w:themeColor="text1"/>
          <w:sz w:val="21"/>
          <w:szCs w:val="21"/>
        </w:rPr>
        <w:t>~</w:t>
      </w:r>
      <w:r w:rsidRPr="00667BBF">
        <w:rPr>
          <w:rFonts w:hint="eastAsia"/>
          <w:color w:val="000000" w:themeColor="text1"/>
          <w:sz w:val="21"/>
          <w:szCs w:val="21"/>
        </w:rPr>
        <w:t>24之间，应为杂种细胞。采用PCR方法鉴定杂种细胞时，需要分别以</w:t>
      </w:r>
      <w:proofErr w:type="gramStart"/>
      <w:r w:rsidRPr="00667BBF">
        <w:rPr>
          <w:rFonts w:hint="eastAsia"/>
          <w:color w:val="000000" w:themeColor="text1"/>
          <w:sz w:val="21"/>
          <w:szCs w:val="21"/>
        </w:rPr>
        <w:t>红豆杉和柴胡</w:t>
      </w:r>
      <w:proofErr w:type="gramEnd"/>
      <w:r w:rsidRPr="00667BBF">
        <w:rPr>
          <w:rFonts w:hint="eastAsia"/>
          <w:color w:val="000000" w:themeColor="text1"/>
          <w:sz w:val="21"/>
          <w:szCs w:val="21"/>
        </w:rPr>
        <w:t>的特异DNA序列为引物，扩增红豆杉、柴胡和杂种细胞的DNA，观察并比较扩增DNA的电泳结果。</w:t>
      </w:r>
    </w:p>
    <w:p w:rsidR="00067680" w:rsidRPr="00667BBF" w:rsidRDefault="00017030" w:rsidP="00380CE2">
      <w:pPr>
        <w:pStyle w:val="a6"/>
        <w:shd w:val="clear" w:color="auto" w:fill="FFFFFF"/>
        <w:spacing w:before="0" w:beforeAutospacing="0" w:after="0" w:afterAutospacing="0" w:line="276" w:lineRule="auto"/>
        <w:rPr>
          <w:rFonts w:ascii="Verdana" w:hAnsi="Verdana"/>
          <w:color w:val="FF0000"/>
          <w:sz w:val="18"/>
          <w:szCs w:val="18"/>
        </w:rPr>
      </w:pPr>
      <w:r w:rsidRPr="00667BBF">
        <w:rPr>
          <w:rFonts w:hint="eastAsia"/>
          <w:color w:val="000000" w:themeColor="text1"/>
          <w:sz w:val="21"/>
          <w:szCs w:val="21"/>
        </w:rPr>
        <w:t>（4）</w:t>
      </w:r>
      <w:proofErr w:type="gramStart"/>
      <w:r w:rsidRPr="00667BBF">
        <w:rPr>
          <w:rFonts w:hint="eastAsia"/>
          <w:color w:val="000000" w:themeColor="text1"/>
          <w:sz w:val="21"/>
          <w:szCs w:val="21"/>
        </w:rPr>
        <w:t>红豆杉和柴胡</w:t>
      </w:r>
      <w:proofErr w:type="gramEnd"/>
      <w:r w:rsidR="00312DC1" w:rsidRPr="00667BBF">
        <w:rPr>
          <w:rFonts w:hint="eastAsia"/>
          <w:color w:val="000000" w:themeColor="text1"/>
          <w:sz w:val="21"/>
          <w:szCs w:val="21"/>
        </w:rPr>
        <w:t>属于不同物种，</w:t>
      </w:r>
      <w:r w:rsidRPr="00667BBF">
        <w:rPr>
          <w:rFonts w:hint="eastAsia"/>
          <w:color w:val="000000" w:themeColor="text1"/>
          <w:sz w:val="21"/>
          <w:szCs w:val="21"/>
        </w:rPr>
        <w:t>亲缘关系较远，两种植物细胞的染色体间排斥较为明显，应在能够高效合成紫杉醇的杂交细胞中选择红豆杉的核基因含量较低的杂交细胞进行培养，既产生了紫杉醇，又可以减</w:t>
      </w:r>
      <w:r w:rsidR="00312DC1" w:rsidRPr="00667BBF">
        <w:rPr>
          <w:rFonts w:hint="eastAsia"/>
          <w:color w:val="000000" w:themeColor="text1"/>
          <w:sz w:val="21"/>
          <w:szCs w:val="21"/>
        </w:rPr>
        <w:t>少</w:t>
      </w:r>
      <w:r w:rsidRPr="00667BBF">
        <w:rPr>
          <w:rFonts w:hint="eastAsia"/>
          <w:color w:val="000000" w:themeColor="text1"/>
          <w:sz w:val="21"/>
          <w:szCs w:val="21"/>
        </w:rPr>
        <w:t>染色体间的排斥。</w:t>
      </w:r>
    </w:p>
    <w:p w:rsidR="00067680" w:rsidRPr="00667BBF" w:rsidRDefault="00067680" w:rsidP="00380CE2">
      <w:pPr>
        <w:spacing w:line="276" w:lineRule="auto"/>
        <w:rPr>
          <w:rFonts w:ascii="宋体" w:eastAsia="宋体" w:hAnsi="宋体" w:cs="宋体"/>
          <w:sz w:val="21"/>
          <w:szCs w:val="21"/>
        </w:rPr>
      </w:pPr>
    </w:p>
    <w:p w:rsidR="002F1A73" w:rsidRPr="00667BBF" w:rsidRDefault="00A07A94" w:rsidP="00380CE2">
      <w:pPr>
        <w:spacing w:line="276" w:lineRule="auto"/>
        <w:rPr>
          <w:rFonts w:ascii="宋体" w:eastAsia="宋体" w:hAnsi="宋体" w:cs="宋体"/>
          <w:sz w:val="21"/>
          <w:szCs w:val="21"/>
        </w:rPr>
      </w:pPr>
      <w:r w:rsidRPr="00667BBF">
        <w:rPr>
          <w:rFonts w:ascii="宋体" w:eastAsia="宋体" w:hAnsi="宋体" w:cs="宋体" w:hint="eastAsia"/>
          <w:sz w:val="21"/>
          <w:szCs w:val="21"/>
        </w:rPr>
        <w:t>3.</w:t>
      </w:r>
    </w:p>
    <w:p w:rsidR="00A07A94" w:rsidRPr="00667BBF" w:rsidRDefault="00A07A94" w:rsidP="00380CE2">
      <w:pPr>
        <w:pStyle w:val="a5"/>
        <w:tabs>
          <w:tab w:val="left" w:pos="3402"/>
        </w:tabs>
        <w:snapToGrid w:val="0"/>
        <w:spacing w:line="276" w:lineRule="auto"/>
        <w:rPr>
          <w:rFonts w:hAnsi="宋体" w:cs="Times New Roman"/>
        </w:rPr>
      </w:pPr>
      <w:r w:rsidRPr="00667BBF">
        <w:rPr>
          <w:rFonts w:hAnsi="宋体" w:cs="Times New Roman" w:hint="eastAsia"/>
        </w:rPr>
        <w:t>【</w:t>
      </w:r>
      <w:r w:rsidRPr="00667BBF">
        <w:rPr>
          <w:rFonts w:hAnsi="宋体" w:cs="Times New Roman"/>
        </w:rPr>
        <w:t>答案</w:t>
      </w:r>
      <w:r w:rsidRPr="00667BBF">
        <w:rPr>
          <w:rFonts w:hAnsi="宋体" w:cs="Times New Roman" w:hint="eastAsia"/>
        </w:rPr>
        <w:t>】</w:t>
      </w:r>
    </w:p>
    <w:p w:rsidR="00A07A94" w:rsidRPr="00667BBF" w:rsidRDefault="00A07A94" w:rsidP="00380CE2">
      <w:pPr>
        <w:pStyle w:val="a6"/>
        <w:shd w:val="clear" w:color="auto" w:fill="FFFFFF"/>
        <w:spacing w:before="0" w:beforeAutospacing="0" w:after="0" w:afterAutospacing="0" w:line="276" w:lineRule="auto"/>
        <w:rPr>
          <w:sz w:val="21"/>
          <w:szCs w:val="21"/>
        </w:rPr>
      </w:pPr>
      <w:r w:rsidRPr="00667BBF">
        <w:rPr>
          <w:sz w:val="21"/>
          <w:szCs w:val="21"/>
        </w:rPr>
        <w:t>(1)</w:t>
      </w:r>
      <w:r w:rsidRPr="00667BBF">
        <w:rPr>
          <w:rFonts w:hint="eastAsia"/>
          <w:sz w:val="21"/>
          <w:szCs w:val="21"/>
        </w:rPr>
        <w:t>产生DHA、自养特性    快速生长</w:t>
      </w:r>
    </w:p>
    <w:p w:rsidR="00A07A94" w:rsidRPr="00667BBF" w:rsidRDefault="00A07A94" w:rsidP="00380CE2">
      <w:pPr>
        <w:pStyle w:val="a6"/>
        <w:shd w:val="clear" w:color="auto" w:fill="FFFFFF"/>
        <w:spacing w:before="0" w:beforeAutospacing="0" w:after="0" w:afterAutospacing="0" w:line="276" w:lineRule="auto"/>
        <w:rPr>
          <w:sz w:val="21"/>
          <w:szCs w:val="21"/>
        </w:rPr>
      </w:pPr>
      <w:r w:rsidRPr="00667BBF">
        <w:rPr>
          <w:sz w:val="21"/>
          <w:szCs w:val="21"/>
        </w:rPr>
        <w:t>(2)</w:t>
      </w:r>
      <w:r w:rsidRPr="00667BBF">
        <w:rPr>
          <w:rFonts w:hint="eastAsia"/>
          <w:sz w:val="21"/>
          <w:szCs w:val="21"/>
        </w:rPr>
        <w:t>原生质体</w:t>
      </w:r>
    </w:p>
    <w:p w:rsidR="00A07A94" w:rsidRPr="00667BBF" w:rsidRDefault="00A07A94" w:rsidP="00380CE2">
      <w:pPr>
        <w:pStyle w:val="a6"/>
        <w:shd w:val="clear" w:color="auto" w:fill="FFFFFF"/>
        <w:spacing w:before="0" w:beforeAutospacing="0" w:after="0" w:afterAutospacing="0" w:line="276" w:lineRule="auto"/>
        <w:rPr>
          <w:sz w:val="21"/>
          <w:szCs w:val="21"/>
        </w:rPr>
      </w:pPr>
      <w:r w:rsidRPr="00667BBF">
        <w:rPr>
          <w:rFonts w:cs="Times New Roman"/>
          <w:kern w:val="2"/>
          <w:sz w:val="21"/>
          <w:szCs w:val="21"/>
        </w:rPr>
        <w:t>(3</w:t>
      </w:r>
      <w:proofErr w:type="gramStart"/>
      <w:r w:rsidRPr="00667BBF">
        <w:rPr>
          <w:rFonts w:cs="Times New Roman"/>
          <w:kern w:val="2"/>
          <w:sz w:val="21"/>
          <w:szCs w:val="21"/>
        </w:rPr>
        <w:t>)</w:t>
      </w:r>
      <w:r w:rsidRPr="00667BBF">
        <w:rPr>
          <w:rFonts w:hint="eastAsia"/>
          <w:sz w:val="21"/>
          <w:szCs w:val="21"/>
        </w:rPr>
        <w:t>b</w:t>
      </w:r>
      <w:proofErr w:type="gramEnd"/>
      <w:r w:rsidRPr="00667BBF">
        <w:rPr>
          <w:rFonts w:hint="eastAsia"/>
          <w:sz w:val="21"/>
          <w:szCs w:val="21"/>
        </w:rPr>
        <w:t> </w:t>
      </w:r>
      <w:r w:rsidR="0060168B" w:rsidRPr="00667BBF">
        <w:rPr>
          <w:rFonts w:hint="eastAsia"/>
          <w:sz w:val="21"/>
          <w:szCs w:val="21"/>
        </w:rPr>
        <w:t xml:space="preserve">  </w:t>
      </w:r>
      <w:r w:rsidRPr="00667BBF">
        <w:rPr>
          <w:rFonts w:hint="eastAsia"/>
          <w:sz w:val="21"/>
          <w:szCs w:val="21"/>
        </w:rPr>
        <w:t xml:space="preserve"> a   c</w:t>
      </w:r>
    </w:p>
    <w:p w:rsidR="00A07A94" w:rsidRPr="00667BBF" w:rsidRDefault="00A07A94" w:rsidP="00380CE2">
      <w:pPr>
        <w:pStyle w:val="a6"/>
        <w:shd w:val="clear" w:color="auto" w:fill="FFFFFF"/>
        <w:spacing w:before="0" w:beforeAutospacing="0" w:after="0" w:afterAutospacing="0" w:line="276" w:lineRule="auto"/>
        <w:rPr>
          <w:sz w:val="21"/>
          <w:szCs w:val="21"/>
        </w:rPr>
      </w:pPr>
      <w:r w:rsidRPr="00667BBF">
        <w:rPr>
          <w:sz w:val="21"/>
          <w:szCs w:val="21"/>
        </w:rPr>
        <w:t>(</w:t>
      </w:r>
      <w:r w:rsidRPr="00667BBF">
        <w:rPr>
          <w:rFonts w:hint="eastAsia"/>
          <w:sz w:val="21"/>
          <w:szCs w:val="21"/>
        </w:rPr>
        <w:t>4</w:t>
      </w:r>
      <w:r w:rsidRPr="00667BBF">
        <w:rPr>
          <w:sz w:val="21"/>
          <w:szCs w:val="21"/>
        </w:rPr>
        <w:t>)</w:t>
      </w:r>
      <w:r w:rsidRPr="00667BBF">
        <w:rPr>
          <w:rFonts w:hint="eastAsia"/>
          <w:sz w:val="21"/>
          <w:szCs w:val="21"/>
        </w:rPr>
        <w:t>①线粒体、叶绿体   线粒体</w:t>
      </w:r>
    </w:p>
    <w:p w:rsidR="00A07A94" w:rsidRPr="00667BBF" w:rsidRDefault="00A07A94" w:rsidP="00380CE2">
      <w:pPr>
        <w:pStyle w:val="a6"/>
        <w:shd w:val="clear" w:color="auto" w:fill="FFFFFF"/>
        <w:spacing w:before="0" w:beforeAutospacing="0" w:after="0" w:afterAutospacing="0" w:line="276" w:lineRule="auto"/>
        <w:ind w:firstLineChars="150" w:firstLine="315"/>
        <w:rPr>
          <w:sz w:val="21"/>
          <w:szCs w:val="21"/>
        </w:rPr>
      </w:pPr>
      <w:r w:rsidRPr="00667BBF">
        <w:rPr>
          <w:rFonts w:hint="eastAsia"/>
          <w:sz w:val="21"/>
          <w:szCs w:val="21"/>
        </w:rPr>
        <w:t>②</w:t>
      </w:r>
      <w:proofErr w:type="gramStart"/>
      <w:r w:rsidRPr="00667BBF">
        <w:rPr>
          <w:rFonts w:hint="eastAsia"/>
          <w:sz w:val="21"/>
          <w:szCs w:val="21"/>
        </w:rPr>
        <w:t>融合藻既能</w:t>
      </w:r>
      <w:proofErr w:type="gramEnd"/>
      <w:r w:rsidRPr="00667BBF">
        <w:rPr>
          <w:rFonts w:hint="eastAsia"/>
          <w:sz w:val="21"/>
          <w:szCs w:val="21"/>
        </w:rPr>
        <w:t>光能自养，又能异养</w:t>
      </w:r>
    </w:p>
    <w:p w:rsidR="00A07A94" w:rsidRPr="00667BBF" w:rsidRDefault="00A07A94" w:rsidP="00380CE2">
      <w:pPr>
        <w:pStyle w:val="a6"/>
        <w:shd w:val="clear" w:color="auto" w:fill="FFFFFF"/>
        <w:spacing w:before="0" w:beforeAutospacing="0" w:after="0" w:afterAutospacing="0" w:line="276" w:lineRule="auto"/>
        <w:ind w:leftChars="200" w:left="480"/>
        <w:rPr>
          <w:sz w:val="21"/>
          <w:szCs w:val="21"/>
        </w:rPr>
      </w:pPr>
      <w:r w:rsidRPr="00667BBF">
        <w:rPr>
          <w:rFonts w:hint="eastAsia"/>
          <w:sz w:val="21"/>
          <w:szCs w:val="21"/>
        </w:rPr>
        <w:t>融合</w:t>
      </w:r>
      <w:proofErr w:type="gramStart"/>
      <w:r w:rsidRPr="00667BBF">
        <w:rPr>
          <w:rFonts w:hint="eastAsia"/>
          <w:sz w:val="21"/>
          <w:szCs w:val="21"/>
        </w:rPr>
        <w:t>藻利用</w:t>
      </w:r>
      <w:proofErr w:type="gramEnd"/>
      <w:r w:rsidRPr="00667BBF">
        <w:rPr>
          <w:rFonts w:hint="eastAsia"/>
          <w:sz w:val="21"/>
          <w:szCs w:val="21"/>
        </w:rPr>
        <w:t>光能和简单的无机物即能生长，不需添加葡萄糖，可降低成本，也可防止杂菌生长</w:t>
      </w:r>
    </w:p>
    <w:p w:rsidR="00A07A94" w:rsidRPr="00667BBF" w:rsidRDefault="00A07A94" w:rsidP="00380CE2">
      <w:pPr>
        <w:pStyle w:val="a6"/>
        <w:spacing w:before="0" w:beforeAutospacing="0" w:after="0" w:afterAutospacing="0" w:line="276" w:lineRule="auto"/>
        <w:rPr>
          <w:rFonts w:cs="Times New Roman"/>
          <w:sz w:val="21"/>
          <w:szCs w:val="21"/>
        </w:rPr>
      </w:pPr>
      <w:r w:rsidRPr="00667BBF">
        <w:rPr>
          <w:rFonts w:cs="Times New Roman" w:hint="eastAsia"/>
          <w:sz w:val="21"/>
          <w:szCs w:val="21"/>
        </w:rPr>
        <w:t>【</w:t>
      </w:r>
      <w:r w:rsidRPr="00667BBF">
        <w:rPr>
          <w:rFonts w:cs="Times New Roman"/>
          <w:sz w:val="21"/>
          <w:szCs w:val="21"/>
        </w:rPr>
        <w:t>解析</w:t>
      </w:r>
      <w:r w:rsidRPr="00667BBF">
        <w:rPr>
          <w:rFonts w:cs="Times New Roman" w:hint="eastAsia"/>
          <w:sz w:val="21"/>
          <w:szCs w:val="21"/>
        </w:rPr>
        <w:t>】</w:t>
      </w:r>
    </w:p>
    <w:p w:rsidR="001B7079" w:rsidRPr="00667BBF" w:rsidRDefault="001B7079" w:rsidP="00380CE2">
      <w:pPr>
        <w:spacing w:line="276" w:lineRule="auto"/>
        <w:ind w:left="315" w:hangingChars="150" w:hanging="315"/>
        <w:rPr>
          <w:rFonts w:ascii="宋体" w:eastAsia="宋体" w:hAnsi="宋体" w:cs="宋体"/>
          <w:sz w:val="21"/>
          <w:szCs w:val="21"/>
        </w:rPr>
      </w:pPr>
      <w:r w:rsidRPr="00667BBF">
        <w:rPr>
          <w:rFonts w:ascii="宋体" w:eastAsia="宋体" w:hAnsi="宋体" w:cs="宋体" w:hint="eastAsia"/>
          <w:sz w:val="21"/>
          <w:szCs w:val="21"/>
        </w:rPr>
        <w:t>(1)</w:t>
      </w:r>
      <w:r w:rsidR="004A21A3" w:rsidRPr="00667BBF">
        <w:rPr>
          <w:rFonts w:ascii="宋体" w:eastAsia="宋体" w:hAnsi="宋体" w:cs="宋体" w:hint="eastAsia"/>
          <w:sz w:val="21"/>
          <w:szCs w:val="21"/>
        </w:rPr>
        <w:t>由表格信息可知选育的</w:t>
      </w:r>
      <w:proofErr w:type="gramStart"/>
      <w:r w:rsidR="004A21A3" w:rsidRPr="00667BBF">
        <w:rPr>
          <w:rFonts w:ascii="宋体" w:eastAsia="宋体" w:hAnsi="宋体" w:cs="宋体" w:hint="eastAsia"/>
          <w:sz w:val="21"/>
          <w:szCs w:val="21"/>
        </w:rPr>
        <w:t>融合藻要具有</w:t>
      </w:r>
      <w:proofErr w:type="gramEnd"/>
      <w:r w:rsidR="004A21A3" w:rsidRPr="00667BBF">
        <w:rPr>
          <w:rFonts w:ascii="宋体" w:eastAsia="宋体" w:hAnsi="宋体" w:cs="宋体"/>
          <w:sz w:val="21"/>
          <w:szCs w:val="21"/>
        </w:rPr>
        <w:t>A</w:t>
      </w:r>
      <w:r w:rsidR="004A21A3" w:rsidRPr="00667BBF">
        <w:rPr>
          <w:rFonts w:ascii="宋体" w:eastAsia="宋体" w:hAnsi="宋体" w:cs="宋体" w:hint="eastAsia"/>
          <w:sz w:val="21"/>
          <w:szCs w:val="21"/>
        </w:rPr>
        <w:t>藻的自养特性且能产生</w:t>
      </w:r>
      <w:r w:rsidR="004A21A3" w:rsidRPr="00667BBF">
        <w:rPr>
          <w:rFonts w:ascii="宋体" w:eastAsia="宋体" w:hAnsi="宋体" w:cs="宋体"/>
          <w:sz w:val="21"/>
          <w:szCs w:val="21"/>
        </w:rPr>
        <w:t>DHA</w:t>
      </w:r>
      <w:r w:rsidR="004A21A3" w:rsidRPr="00667BBF">
        <w:rPr>
          <w:rFonts w:ascii="宋体" w:eastAsia="宋体" w:hAnsi="宋体" w:cs="宋体" w:hint="eastAsia"/>
          <w:sz w:val="21"/>
          <w:szCs w:val="21"/>
        </w:rPr>
        <w:t>，还有具有</w:t>
      </w:r>
      <w:r w:rsidR="004A21A3" w:rsidRPr="00667BBF">
        <w:rPr>
          <w:rFonts w:ascii="宋体" w:eastAsia="宋体" w:hAnsi="宋体" w:cs="宋体"/>
          <w:sz w:val="21"/>
          <w:szCs w:val="21"/>
        </w:rPr>
        <w:t>B</w:t>
      </w:r>
      <w:r w:rsidR="004A21A3" w:rsidRPr="00667BBF">
        <w:rPr>
          <w:rFonts w:ascii="宋体" w:eastAsia="宋体" w:hAnsi="宋体" w:cs="宋体" w:hint="eastAsia"/>
          <w:sz w:val="21"/>
          <w:szCs w:val="21"/>
        </w:rPr>
        <w:t>藻的生长速率快的特点。</w:t>
      </w:r>
    </w:p>
    <w:p w:rsidR="001B7079" w:rsidRPr="00667BBF" w:rsidRDefault="001B7079" w:rsidP="00380CE2">
      <w:pPr>
        <w:spacing w:line="276" w:lineRule="auto"/>
        <w:ind w:left="315" w:hangingChars="150" w:hanging="315"/>
        <w:rPr>
          <w:rFonts w:ascii="宋体" w:eastAsia="宋体" w:hAnsi="宋体" w:cs="宋体"/>
          <w:sz w:val="21"/>
          <w:szCs w:val="21"/>
        </w:rPr>
      </w:pPr>
      <w:r w:rsidRPr="00667BBF">
        <w:rPr>
          <w:rFonts w:ascii="宋体" w:eastAsia="宋体" w:hAnsi="宋体" w:cs="宋体" w:hint="eastAsia"/>
          <w:sz w:val="21"/>
          <w:szCs w:val="21"/>
        </w:rPr>
        <w:t>(2)</w:t>
      </w:r>
      <w:r w:rsidR="004A21A3" w:rsidRPr="00667BBF">
        <w:rPr>
          <w:rFonts w:ascii="宋体" w:eastAsia="宋体" w:hAnsi="宋体" w:cs="宋体" w:hint="eastAsia"/>
          <w:sz w:val="21"/>
          <w:szCs w:val="21"/>
        </w:rPr>
        <w:t>藻类具有细胞壁，用纤维素酶可除去其细胞壁又不会损伤原生质体，由此可推知用纤维素酶处理的目的是获得有活性的原生质体。</w:t>
      </w:r>
    </w:p>
    <w:p w:rsidR="001B7079" w:rsidRPr="00667BBF" w:rsidRDefault="001B7079" w:rsidP="00380CE2">
      <w:pPr>
        <w:spacing w:line="276" w:lineRule="auto"/>
        <w:ind w:left="315" w:hangingChars="150" w:hanging="315"/>
        <w:rPr>
          <w:rFonts w:ascii="宋体" w:eastAsia="宋体" w:hAnsi="宋体" w:cs="宋体"/>
          <w:sz w:val="21"/>
          <w:szCs w:val="21"/>
        </w:rPr>
      </w:pPr>
      <w:r w:rsidRPr="00667BBF">
        <w:rPr>
          <w:rFonts w:ascii="宋体" w:eastAsia="宋体" w:hAnsi="宋体" w:cs="宋体" w:hint="eastAsia"/>
          <w:sz w:val="21"/>
          <w:szCs w:val="21"/>
        </w:rPr>
        <w:t>(3)</w:t>
      </w:r>
      <w:r w:rsidR="004A21A3" w:rsidRPr="00667BBF">
        <w:rPr>
          <w:rFonts w:ascii="宋体" w:eastAsia="宋体" w:hAnsi="宋体" w:cs="宋体"/>
          <w:sz w:val="21"/>
          <w:szCs w:val="21"/>
        </w:rPr>
        <w:t>A</w:t>
      </w:r>
      <w:proofErr w:type="gramStart"/>
      <w:r w:rsidR="004A21A3" w:rsidRPr="00667BBF">
        <w:rPr>
          <w:rFonts w:ascii="宋体" w:eastAsia="宋体" w:hAnsi="宋体" w:cs="宋体" w:hint="eastAsia"/>
          <w:sz w:val="21"/>
          <w:szCs w:val="21"/>
        </w:rPr>
        <w:t>藻可自养</w:t>
      </w:r>
      <w:proofErr w:type="gramEnd"/>
      <w:r w:rsidR="004A21A3" w:rsidRPr="00667BBF">
        <w:rPr>
          <w:rFonts w:ascii="宋体" w:eastAsia="宋体" w:hAnsi="宋体" w:cs="宋体" w:hint="eastAsia"/>
          <w:sz w:val="21"/>
          <w:szCs w:val="21"/>
        </w:rPr>
        <w:t>，不需要有机碳源，而</w:t>
      </w:r>
      <w:r w:rsidR="004A21A3" w:rsidRPr="00667BBF">
        <w:rPr>
          <w:rFonts w:ascii="宋体" w:eastAsia="宋体" w:hAnsi="宋体" w:cs="宋体"/>
          <w:sz w:val="21"/>
          <w:szCs w:val="21"/>
        </w:rPr>
        <w:t>B</w:t>
      </w:r>
      <w:r w:rsidR="004A21A3" w:rsidRPr="00667BBF">
        <w:rPr>
          <w:rFonts w:ascii="宋体" w:eastAsia="宋体" w:hAnsi="宋体" w:cs="宋体" w:hint="eastAsia"/>
          <w:sz w:val="21"/>
          <w:szCs w:val="21"/>
        </w:rPr>
        <w:t>藻异养，必须有有机碳源，由此可推知“步骤</w:t>
      </w:r>
      <w:r w:rsidR="004A21A3" w:rsidRPr="00667BBF">
        <w:rPr>
          <w:rFonts w:ascii="宋体" w:eastAsia="宋体" w:hAnsi="宋体" w:cs="宋体"/>
          <w:sz w:val="21"/>
          <w:szCs w:val="21"/>
        </w:rPr>
        <w:t>b:</w:t>
      </w:r>
      <w:r w:rsidR="004A21A3" w:rsidRPr="00667BBF">
        <w:rPr>
          <w:rFonts w:ascii="宋体" w:eastAsia="宋体" w:hAnsi="宋体" w:cs="宋体" w:hint="eastAsia"/>
          <w:sz w:val="21"/>
          <w:szCs w:val="21"/>
        </w:rPr>
        <w:t>用不含有机碳源（碳源</w:t>
      </w:r>
      <w:r w:rsidR="004A21A3" w:rsidRPr="00667BBF">
        <w:rPr>
          <w:rFonts w:ascii="宋体" w:eastAsia="宋体" w:hAnsi="宋体" w:cs="宋体"/>
          <w:sz w:val="21"/>
          <w:szCs w:val="21"/>
        </w:rPr>
        <w:t>——</w:t>
      </w:r>
      <w:r w:rsidR="004A21A3" w:rsidRPr="00667BBF">
        <w:rPr>
          <w:rFonts w:ascii="宋体" w:eastAsia="宋体" w:hAnsi="宋体" w:cs="宋体" w:hint="eastAsia"/>
          <w:sz w:val="21"/>
          <w:szCs w:val="21"/>
        </w:rPr>
        <w:t>生物生长的碳素来源）的培养基进行光照培养”用于筛选出</w:t>
      </w:r>
      <w:r w:rsidR="004A21A3" w:rsidRPr="00667BBF">
        <w:rPr>
          <w:rFonts w:ascii="宋体" w:eastAsia="宋体" w:hAnsi="宋体" w:cs="宋体"/>
          <w:sz w:val="21"/>
          <w:szCs w:val="21"/>
        </w:rPr>
        <w:t>A</w:t>
      </w:r>
      <w:r w:rsidR="004A21A3" w:rsidRPr="00667BBF">
        <w:rPr>
          <w:rFonts w:ascii="宋体" w:eastAsia="宋体" w:hAnsi="宋体" w:cs="宋体" w:hint="eastAsia"/>
          <w:sz w:val="21"/>
          <w:szCs w:val="21"/>
        </w:rPr>
        <w:t>藻，淘汰</w:t>
      </w:r>
      <w:r w:rsidR="004A21A3" w:rsidRPr="00667BBF">
        <w:rPr>
          <w:rFonts w:ascii="宋体" w:eastAsia="宋体" w:hAnsi="宋体" w:cs="宋体"/>
          <w:sz w:val="21"/>
          <w:szCs w:val="21"/>
        </w:rPr>
        <w:t>B</w:t>
      </w:r>
      <w:r w:rsidR="004A21A3" w:rsidRPr="00667BBF">
        <w:rPr>
          <w:rFonts w:ascii="宋体" w:eastAsia="宋体" w:hAnsi="宋体" w:cs="宋体" w:hint="eastAsia"/>
          <w:sz w:val="21"/>
          <w:szCs w:val="21"/>
        </w:rPr>
        <w:t>藻。由表格信息：生长速率快的菌落直径大，生长速率小的菌落直径小，因此可根据菌落的大小即步骤</w:t>
      </w:r>
      <w:r w:rsidR="004A21A3" w:rsidRPr="00667BBF">
        <w:rPr>
          <w:rFonts w:ascii="宋体" w:eastAsia="宋体" w:hAnsi="宋体" w:cs="宋体"/>
          <w:sz w:val="21"/>
          <w:szCs w:val="21"/>
        </w:rPr>
        <w:t>a</w:t>
      </w:r>
      <w:r w:rsidR="004A21A3" w:rsidRPr="00667BBF">
        <w:rPr>
          <w:rFonts w:ascii="宋体" w:eastAsia="宋体" w:hAnsi="宋体" w:cs="宋体" w:hint="eastAsia"/>
          <w:sz w:val="21"/>
          <w:szCs w:val="21"/>
        </w:rPr>
        <w:t>淘汰生长速率慢的</w:t>
      </w:r>
      <w:proofErr w:type="gramStart"/>
      <w:r w:rsidR="004A21A3" w:rsidRPr="00667BBF">
        <w:rPr>
          <w:rFonts w:ascii="宋体" w:eastAsia="宋体" w:hAnsi="宋体" w:cs="宋体" w:hint="eastAsia"/>
          <w:sz w:val="21"/>
          <w:szCs w:val="21"/>
        </w:rPr>
        <w:t>的</w:t>
      </w:r>
      <w:proofErr w:type="gramEnd"/>
      <w:r w:rsidR="004A21A3" w:rsidRPr="00667BBF">
        <w:rPr>
          <w:rFonts w:ascii="宋体" w:eastAsia="宋体" w:hAnsi="宋体" w:cs="宋体"/>
          <w:sz w:val="21"/>
          <w:szCs w:val="21"/>
        </w:rPr>
        <w:t>A</w:t>
      </w:r>
      <w:r w:rsidR="004A21A3" w:rsidRPr="00667BBF">
        <w:rPr>
          <w:rFonts w:ascii="宋体" w:eastAsia="宋体" w:hAnsi="宋体" w:cs="宋体" w:hint="eastAsia"/>
          <w:sz w:val="21"/>
          <w:szCs w:val="21"/>
        </w:rPr>
        <w:t>藻。融合</w:t>
      </w:r>
      <w:proofErr w:type="gramStart"/>
      <w:r w:rsidR="004A21A3" w:rsidRPr="00667BBF">
        <w:rPr>
          <w:rFonts w:ascii="宋体" w:eastAsia="宋体" w:hAnsi="宋体" w:cs="宋体" w:hint="eastAsia"/>
          <w:sz w:val="21"/>
          <w:szCs w:val="21"/>
        </w:rPr>
        <w:t>藻必须</w:t>
      </w:r>
      <w:proofErr w:type="gramEnd"/>
      <w:r w:rsidR="004A21A3" w:rsidRPr="00667BBF">
        <w:rPr>
          <w:rFonts w:ascii="宋体" w:eastAsia="宋体" w:hAnsi="宋体" w:cs="宋体" w:hint="eastAsia"/>
          <w:sz w:val="21"/>
          <w:szCs w:val="21"/>
        </w:rPr>
        <w:t>能产生</w:t>
      </w:r>
      <w:r w:rsidR="004A21A3" w:rsidRPr="00667BBF">
        <w:rPr>
          <w:rFonts w:ascii="宋体" w:eastAsia="宋体" w:hAnsi="宋体" w:cs="宋体"/>
          <w:sz w:val="21"/>
          <w:szCs w:val="21"/>
        </w:rPr>
        <w:t>DHA</w:t>
      </w:r>
      <w:r w:rsidR="004A21A3" w:rsidRPr="00667BBF">
        <w:rPr>
          <w:rFonts w:ascii="宋体" w:eastAsia="宋体" w:hAnsi="宋体" w:cs="宋体" w:hint="eastAsia"/>
          <w:sz w:val="21"/>
          <w:szCs w:val="21"/>
        </w:rPr>
        <w:t>，因此通过前两步的选择再结合</w:t>
      </w:r>
      <w:r w:rsidR="004A21A3" w:rsidRPr="00667BBF">
        <w:rPr>
          <w:rFonts w:ascii="宋体" w:eastAsia="宋体" w:hAnsi="宋体" w:cs="宋体"/>
          <w:sz w:val="21"/>
          <w:szCs w:val="21"/>
        </w:rPr>
        <w:t>DHA</w:t>
      </w:r>
      <w:r w:rsidR="004A21A3" w:rsidRPr="00667BBF">
        <w:rPr>
          <w:rFonts w:ascii="宋体" w:eastAsia="宋体" w:hAnsi="宋体" w:cs="宋体" w:hint="eastAsia"/>
          <w:sz w:val="21"/>
          <w:szCs w:val="21"/>
        </w:rPr>
        <w:t>含量的鉴定即步骤</w:t>
      </w:r>
      <w:r w:rsidR="004A21A3" w:rsidRPr="00667BBF">
        <w:rPr>
          <w:rFonts w:ascii="宋体" w:eastAsia="宋体" w:hAnsi="宋体" w:cs="宋体"/>
          <w:sz w:val="21"/>
          <w:szCs w:val="21"/>
        </w:rPr>
        <w:t>c</w:t>
      </w:r>
      <w:r w:rsidR="004A21A3" w:rsidRPr="00667BBF">
        <w:rPr>
          <w:rFonts w:ascii="宋体" w:eastAsia="宋体" w:hAnsi="宋体" w:cs="宋体" w:hint="eastAsia"/>
          <w:sz w:val="21"/>
          <w:szCs w:val="21"/>
        </w:rPr>
        <w:t>就可以筛选出符合要求的融合藻了。</w:t>
      </w:r>
    </w:p>
    <w:p w:rsidR="001B7079" w:rsidRPr="00667BBF" w:rsidRDefault="001B7079" w:rsidP="00380CE2">
      <w:pPr>
        <w:spacing w:line="276" w:lineRule="auto"/>
        <w:ind w:left="525" w:hangingChars="250" w:hanging="525"/>
        <w:rPr>
          <w:rFonts w:ascii="宋体" w:eastAsia="宋体" w:hAnsi="宋体" w:cs="宋体"/>
          <w:sz w:val="21"/>
          <w:szCs w:val="21"/>
        </w:rPr>
      </w:pPr>
      <w:r w:rsidRPr="00667BBF">
        <w:rPr>
          <w:rFonts w:ascii="宋体" w:eastAsia="宋体" w:hAnsi="宋体" w:cs="宋体" w:hint="eastAsia"/>
          <w:sz w:val="21"/>
          <w:szCs w:val="21"/>
        </w:rPr>
        <w:t>(4)</w:t>
      </w:r>
      <w:r w:rsidR="003D2F39" w:rsidRPr="00667BBF">
        <w:rPr>
          <w:rFonts w:ascii="宋体" w:eastAsia="宋体" w:hAnsi="宋体" w:cs="宋体"/>
          <w:sz w:val="21"/>
          <w:szCs w:val="21"/>
        </w:rPr>
        <w:fldChar w:fldCharType="begin"/>
      </w:r>
      <w:r w:rsidR="004A21A3" w:rsidRPr="00667BBF">
        <w:rPr>
          <w:rFonts w:ascii="宋体" w:eastAsia="宋体" w:hAnsi="宋体" w:cs="宋体"/>
          <w:sz w:val="21"/>
          <w:szCs w:val="21"/>
        </w:rPr>
        <w:instrText xml:space="preserve"> = 1 \* GB3 \* MERGEFORMAT </w:instrText>
      </w:r>
      <w:r w:rsidR="003D2F39" w:rsidRPr="00667BBF">
        <w:rPr>
          <w:rFonts w:ascii="宋体" w:eastAsia="宋体" w:hAnsi="宋体" w:cs="宋体"/>
          <w:sz w:val="21"/>
          <w:szCs w:val="21"/>
        </w:rPr>
        <w:fldChar w:fldCharType="separate"/>
      </w:r>
      <w:r w:rsidR="004A21A3" w:rsidRPr="00667BBF">
        <w:rPr>
          <w:rFonts w:ascii="宋体" w:eastAsia="宋体" w:hAnsi="宋体" w:cs="宋体" w:hint="eastAsia"/>
          <w:sz w:val="21"/>
          <w:szCs w:val="21"/>
        </w:rPr>
        <w:t>①</w:t>
      </w:r>
      <w:r w:rsidR="003D2F39" w:rsidRPr="00667BBF">
        <w:rPr>
          <w:rFonts w:ascii="宋体" w:eastAsia="宋体" w:hAnsi="宋体" w:cs="宋体"/>
          <w:sz w:val="21"/>
          <w:szCs w:val="21"/>
        </w:rPr>
        <w:fldChar w:fldCharType="end"/>
      </w:r>
      <w:r w:rsidR="004A21A3" w:rsidRPr="00667BBF">
        <w:rPr>
          <w:rFonts w:ascii="宋体" w:eastAsia="宋体" w:hAnsi="宋体" w:cs="宋体" w:hint="eastAsia"/>
          <w:sz w:val="21"/>
          <w:szCs w:val="21"/>
        </w:rPr>
        <w:t>融合藻能进行光能自养，因此光照条件下细胞中能产生</w:t>
      </w:r>
      <w:r w:rsidR="004A21A3" w:rsidRPr="00667BBF">
        <w:rPr>
          <w:rFonts w:ascii="宋体" w:eastAsia="宋体" w:hAnsi="宋体" w:cs="宋体"/>
          <w:sz w:val="21"/>
          <w:szCs w:val="21"/>
        </w:rPr>
        <w:t>[H]</w:t>
      </w:r>
      <w:r w:rsidR="004A21A3" w:rsidRPr="00667BBF">
        <w:rPr>
          <w:rFonts w:ascii="宋体" w:eastAsia="宋体" w:hAnsi="宋体" w:cs="宋体" w:hint="eastAsia"/>
          <w:sz w:val="21"/>
          <w:szCs w:val="21"/>
        </w:rPr>
        <w:t>的细胞器是线粒体和叶绿体；黑暗条件下融合</w:t>
      </w:r>
      <w:proofErr w:type="gramStart"/>
      <w:r w:rsidR="004A21A3" w:rsidRPr="00667BBF">
        <w:rPr>
          <w:rFonts w:ascii="宋体" w:eastAsia="宋体" w:hAnsi="宋体" w:cs="宋体" w:hint="eastAsia"/>
          <w:sz w:val="21"/>
          <w:szCs w:val="21"/>
        </w:rPr>
        <w:t>藻不能</w:t>
      </w:r>
      <w:proofErr w:type="gramEnd"/>
      <w:r w:rsidR="004A21A3" w:rsidRPr="00667BBF">
        <w:rPr>
          <w:rFonts w:ascii="宋体" w:eastAsia="宋体" w:hAnsi="宋体" w:cs="宋体" w:hint="eastAsia"/>
          <w:sz w:val="21"/>
          <w:szCs w:val="21"/>
        </w:rPr>
        <w:t>进行光合作用而只能进行呼吸作用，因此能产生</w:t>
      </w:r>
      <w:r w:rsidR="004A21A3" w:rsidRPr="00667BBF">
        <w:rPr>
          <w:rFonts w:ascii="宋体" w:eastAsia="宋体" w:hAnsi="宋体" w:cs="宋体"/>
          <w:sz w:val="21"/>
          <w:szCs w:val="21"/>
        </w:rPr>
        <w:t>ATP</w:t>
      </w:r>
      <w:r w:rsidR="004A21A3" w:rsidRPr="00667BBF">
        <w:rPr>
          <w:rFonts w:ascii="宋体" w:eastAsia="宋体" w:hAnsi="宋体" w:cs="宋体" w:hint="eastAsia"/>
          <w:sz w:val="21"/>
          <w:szCs w:val="21"/>
        </w:rPr>
        <w:t>的细胞器是线粒体。</w:t>
      </w:r>
    </w:p>
    <w:p w:rsidR="00A07A94" w:rsidRPr="004A21A3" w:rsidRDefault="003D2F39" w:rsidP="00380CE2">
      <w:pPr>
        <w:spacing w:line="276" w:lineRule="auto"/>
        <w:ind w:leftChars="116" w:left="488" w:hangingChars="100" w:hanging="210"/>
        <w:rPr>
          <w:rFonts w:ascii="宋体" w:eastAsia="宋体" w:hAnsi="宋体" w:cs="宋体"/>
          <w:sz w:val="21"/>
          <w:szCs w:val="21"/>
        </w:rPr>
      </w:pPr>
      <w:r w:rsidRPr="00667BBF">
        <w:rPr>
          <w:rFonts w:ascii="宋体" w:eastAsia="宋体" w:hAnsi="宋体" w:cs="宋体"/>
          <w:sz w:val="21"/>
          <w:szCs w:val="21"/>
        </w:rPr>
        <w:fldChar w:fldCharType="begin"/>
      </w:r>
      <w:r w:rsidR="004A21A3" w:rsidRPr="00667BBF">
        <w:rPr>
          <w:rFonts w:ascii="宋体" w:eastAsia="宋体" w:hAnsi="宋体" w:cs="宋体"/>
          <w:sz w:val="21"/>
          <w:szCs w:val="21"/>
        </w:rPr>
        <w:instrText xml:space="preserve"> = 2 \* GB3 \* MERGEFORMAT </w:instrText>
      </w:r>
      <w:r w:rsidRPr="00667BBF">
        <w:rPr>
          <w:rFonts w:ascii="宋体" w:eastAsia="宋体" w:hAnsi="宋体" w:cs="宋体"/>
          <w:sz w:val="21"/>
          <w:szCs w:val="21"/>
        </w:rPr>
        <w:fldChar w:fldCharType="separate"/>
      </w:r>
      <w:r w:rsidR="004A21A3" w:rsidRPr="00667BBF">
        <w:rPr>
          <w:rFonts w:ascii="宋体" w:eastAsia="宋体" w:hAnsi="宋体" w:cs="宋体" w:hint="eastAsia"/>
          <w:sz w:val="21"/>
          <w:szCs w:val="21"/>
        </w:rPr>
        <w:t>②</w:t>
      </w:r>
      <w:r w:rsidRPr="00667BBF">
        <w:rPr>
          <w:rFonts w:ascii="宋体" w:eastAsia="宋体" w:hAnsi="宋体" w:cs="宋体"/>
          <w:sz w:val="21"/>
          <w:szCs w:val="21"/>
        </w:rPr>
        <w:fldChar w:fldCharType="end"/>
      </w:r>
      <w:r w:rsidR="004A21A3" w:rsidRPr="00667BBF">
        <w:rPr>
          <w:rFonts w:ascii="宋体" w:eastAsia="宋体" w:hAnsi="宋体" w:cs="宋体" w:hint="eastAsia"/>
          <w:sz w:val="21"/>
          <w:szCs w:val="21"/>
        </w:rPr>
        <w:t>乙组生长速率</w:t>
      </w:r>
      <w:proofErr w:type="gramStart"/>
      <w:r w:rsidR="004A21A3" w:rsidRPr="00667BBF">
        <w:rPr>
          <w:rFonts w:ascii="宋体" w:eastAsia="宋体" w:hAnsi="宋体" w:cs="宋体" w:hint="eastAsia"/>
          <w:sz w:val="21"/>
          <w:szCs w:val="21"/>
        </w:rPr>
        <w:t>快原因</w:t>
      </w:r>
      <w:proofErr w:type="gramEnd"/>
      <w:r w:rsidR="004A21A3" w:rsidRPr="00667BBF">
        <w:rPr>
          <w:rFonts w:ascii="宋体" w:eastAsia="宋体" w:hAnsi="宋体" w:cs="宋体" w:hint="eastAsia"/>
          <w:sz w:val="21"/>
          <w:szCs w:val="21"/>
        </w:rPr>
        <w:t>是：由图示可知乙组既有光照又有葡萄糖，可知在该条件下</w:t>
      </w:r>
      <w:proofErr w:type="gramStart"/>
      <w:r w:rsidR="004A21A3" w:rsidRPr="00667BBF">
        <w:rPr>
          <w:rFonts w:ascii="宋体" w:eastAsia="宋体" w:hAnsi="宋体" w:cs="宋体" w:hint="eastAsia"/>
          <w:sz w:val="21"/>
          <w:szCs w:val="21"/>
        </w:rPr>
        <w:t>融合藻既能</w:t>
      </w:r>
      <w:proofErr w:type="gramEnd"/>
      <w:r w:rsidR="004A21A3" w:rsidRPr="00667BBF">
        <w:rPr>
          <w:rFonts w:ascii="宋体" w:eastAsia="宋体" w:hAnsi="宋体" w:cs="宋体" w:hint="eastAsia"/>
          <w:sz w:val="21"/>
          <w:szCs w:val="21"/>
        </w:rPr>
        <w:t>进行光能自养又能进行异养。由图示可知甲组的条件是：光照和无机物，而乙</w:t>
      </w:r>
      <w:r w:rsidR="004A21A3" w:rsidRPr="00667BBF">
        <w:rPr>
          <w:rFonts w:ascii="宋体" w:eastAsia="宋体" w:hAnsi="宋体" w:cs="宋体" w:hint="eastAsia"/>
          <w:sz w:val="21"/>
          <w:szCs w:val="21"/>
        </w:rPr>
        <w:lastRenderedPageBreak/>
        <w:t>组的条件是：光照和有机物，由此可分析出甲组生产成本低，另外缺乏有机碳源可防止异养微生物（杂菌）的生长。</w:t>
      </w:r>
    </w:p>
    <w:sectPr w:rsidR="00A07A94" w:rsidRPr="004A21A3" w:rsidSect="008C457F">
      <w:footerReference w:type="default" r:id="rId8"/>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086" w:rsidRDefault="00D75086" w:rsidP="00266061">
      <w:r>
        <w:separator/>
      </w:r>
    </w:p>
  </w:endnote>
  <w:endnote w:type="continuationSeparator" w:id="0">
    <w:p w:rsidR="00D75086" w:rsidRDefault="00D75086" w:rsidP="00266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ngXian">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DengXian Light">
    <w:altName w:val="Times New Roman"/>
    <w:panose1 w:val="00000000000000000000"/>
    <w:charset w:val="00"/>
    <w:family w:val="roman"/>
    <w:notTrueType/>
    <w:pitch w:val="default"/>
  </w:font>
  <w:font w:name="+mn-cs">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45"/>
      <w:docPartObj>
        <w:docPartGallery w:val="Page Numbers (Bottom of Page)"/>
        <w:docPartUnique/>
      </w:docPartObj>
    </w:sdtPr>
    <w:sdtEndPr/>
    <w:sdtContent>
      <w:p w:rsidR="009038E2" w:rsidRDefault="003D2F39">
        <w:pPr>
          <w:pStyle w:val="a3"/>
          <w:jc w:val="center"/>
        </w:pPr>
        <w:r>
          <w:fldChar w:fldCharType="begin"/>
        </w:r>
        <w:r w:rsidR="007C7496">
          <w:instrText xml:space="preserve"> PAGE   \* MERGEFORMAT </w:instrText>
        </w:r>
        <w:r>
          <w:fldChar w:fldCharType="separate"/>
        </w:r>
        <w:r w:rsidR="0022719A" w:rsidRPr="0022719A">
          <w:rPr>
            <w:noProof/>
            <w:lang w:val="zh-CN"/>
          </w:rPr>
          <w:t>1</w:t>
        </w:r>
        <w:r>
          <w:rPr>
            <w:noProof/>
            <w:lang w:val="zh-CN"/>
          </w:rPr>
          <w:fldChar w:fldCharType="end"/>
        </w:r>
      </w:p>
    </w:sdtContent>
  </w:sdt>
  <w:p w:rsidR="009038E2" w:rsidRDefault="009038E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086" w:rsidRDefault="00D75086" w:rsidP="00266061">
      <w:r>
        <w:separator/>
      </w:r>
    </w:p>
  </w:footnote>
  <w:footnote w:type="continuationSeparator" w:id="0">
    <w:p w:rsidR="00D75086" w:rsidRDefault="00D75086" w:rsidP="00266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392B"/>
    <w:rsid w:val="00017030"/>
    <w:rsid w:val="00056DFC"/>
    <w:rsid w:val="00067680"/>
    <w:rsid w:val="000B27D9"/>
    <w:rsid w:val="00194A62"/>
    <w:rsid w:val="001A3C2B"/>
    <w:rsid w:val="001B056F"/>
    <w:rsid w:val="001B7079"/>
    <w:rsid w:val="001D7382"/>
    <w:rsid w:val="002073FD"/>
    <w:rsid w:val="00211A79"/>
    <w:rsid w:val="00214685"/>
    <w:rsid w:val="002222BD"/>
    <w:rsid w:val="0022719A"/>
    <w:rsid w:val="00266061"/>
    <w:rsid w:val="00283C26"/>
    <w:rsid w:val="00295B7D"/>
    <w:rsid w:val="002B1B97"/>
    <w:rsid w:val="002F1A73"/>
    <w:rsid w:val="002F3289"/>
    <w:rsid w:val="002F601D"/>
    <w:rsid w:val="00305309"/>
    <w:rsid w:val="00312DC1"/>
    <w:rsid w:val="00316AF6"/>
    <w:rsid w:val="00352170"/>
    <w:rsid w:val="00361894"/>
    <w:rsid w:val="00380CE2"/>
    <w:rsid w:val="00382B8E"/>
    <w:rsid w:val="003B157C"/>
    <w:rsid w:val="003D2F39"/>
    <w:rsid w:val="00407E94"/>
    <w:rsid w:val="0041659F"/>
    <w:rsid w:val="00443E6A"/>
    <w:rsid w:val="00481674"/>
    <w:rsid w:val="004847CC"/>
    <w:rsid w:val="004A21A3"/>
    <w:rsid w:val="004A392B"/>
    <w:rsid w:val="004A4AAB"/>
    <w:rsid w:val="00501432"/>
    <w:rsid w:val="005070A9"/>
    <w:rsid w:val="005569B0"/>
    <w:rsid w:val="00582FBC"/>
    <w:rsid w:val="00596857"/>
    <w:rsid w:val="005E0102"/>
    <w:rsid w:val="0060168B"/>
    <w:rsid w:val="00622A02"/>
    <w:rsid w:val="00624E39"/>
    <w:rsid w:val="006376F9"/>
    <w:rsid w:val="00645580"/>
    <w:rsid w:val="00667BBF"/>
    <w:rsid w:val="00676933"/>
    <w:rsid w:val="006D1E6A"/>
    <w:rsid w:val="00713020"/>
    <w:rsid w:val="0074077A"/>
    <w:rsid w:val="0076426F"/>
    <w:rsid w:val="007C2F6D"/>
    <w:rsid w:val="007C4FA0"/>
    <w:rsid w:val="007C7496"/>
    <w:rsid w:val="00803CBF"/>
    <w:rsid w:val="00826AF0"/>
    <w:rsid w:val="00836BA7"/>
    <w:rsid w:val="008A7F25"/>
    <w:rsid w:val="008B6873"/>
    <w:rsid w:val="008C457F"/>
    <w:rsid w:val="008E2A44"/>
    <w:rsid w:val="008E61FD"/>
    <w:rsid w:val="009038E2"/>
    <w:rsid w:val="00905476"/>
    <w:rsid w:val="009210BB"/>
    <w:rsid w:val="00932661"/>
    <w:rsid w:val="00935482"/>
    <w:rsid w:val="009425E0"/>
    <w:rsid w:val="00956227"/>
    <w:rsid w:val="00975E45"/>
    <w:rsid w:val="00996E51"/>
    <w:rsid w:val="009B63A7"/>
    <w:rsid w:val="009C14C8"/>
    <w:rsid w:val="009C6434"/>
    <w:rsid w:val="009D388E"/>
    <w:rsid w:val="009E2BB7"/>
    <w:rsid w:val="00A01632"/>
    <w:rsid w:val="00A07A94"/>
    <w:rsid w:val="00A13F22"/>
    <w:rsid w:val="00A4460F"/>
    <w:rsid w:val="00B07821"/>
    <w:rsid w:val="00B40F66"/>
    <w:rsid w:val="00B7525B"/>
    <w:rsid w:val="00B8203B"/>
    <w:rsid w:val="00BD3153"/>
    <w:rsid w:val="00BD41BF"/>
    <w:rsid w:val="00BF31BB"/>
    <w:rsid w:val="00C056A0"/>
    <w:rsid w:val="00C12280"/>
    <w:rsid w:val="00C511C5"/>
    <w:rsid w:val="00CB44AE"/>
    <w:rsid w:val="00CC71A3"/>
    <w:rsid w:val="00D00073"/>
    <w:rsid w:val="00D1616F"/>
    <w:rsid w:val="00D22620"/>
    <w:rsid w:val="00D255C6"/>
    <w:rsid w:val="00D32B96"/>
    <w:rsid w:val="00D75086"/>
    <w:rsid w:val="00DA2CA2"/>
    <w:rsid w:val="00DA5351"/>
    <w:rsid w:val="00DC1376"/>
    <w:rsid w:val="00DF755A"/>
    <w:rsid w:val="00E302E4"/>
    <w:rsid w:val="00E513E2"/>
    <w:rsid w:val="00E769E1"/>
    <w:rsid w:val="00E97EA6"/>
    <w:rsid w:val="00EC1376"/>
    <w:rsid w:val="00EC1892"/>
    <w:rsid w:val="00EF22A0"/>
    <w:rsid w:val="00F202B0"/>
    <w:rsid w:val="00F337C6"/>
    <w:rsid w:val="00F351E5"/>
    <w:rsid w:val="00F6388C"/>
    <w:rsid w:val="00F8558F"/>
    <w:rsid w:val="00F9497B"/>
    <w:rsid w:val="00FE05BD"/>
    <w:rsid w:val="014B1AED"/>
    <w:rsid w:val="0B5438FE"/>
    <w:rsid w:val="49CD4DC0"/>
    <w:rsid w:val="6DD91A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57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C457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C457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C457F"/>
    <w:rPr>
      <w:sz w:val="18"/>
      <w:szCs w:val="18"/>
    </w:rPr>
  </w:style>
  <w:style w:type="character" w:customStyle="1" w:styleId="Char">
    <w:name w:val="页脚 Char"/>
    <w:basedOn w:val="a0"/>
    <w:link w:val="a3"/>
    <w:uiPriority w:val="99"/>
    <w:rsid w:val="008C457F"/>
    <w:rPr>
      <w:sz w:val="18"/>
      <w:szCs w:val="18"/>
    </w:rPr>
  </w:style>
  <w:style w:type="paragraph" w:styleId="a5">
    <w:name w:val="Plain Text"/>
    <w:basedOn w:val="a"/>
    <w:link w:val="Char1"/>
    <w:rsid w:val="00443E6A"/>
    <w:rPr>
      <w:rFonts w:ascii="宋体" w:eastAsia="宋体" w:hAnsi="Courier New" w:cs="Courier New"/>
      <w:sz w:val="21"/>
      <w:szCs w:val="21"/>
    </w:rPr>
  </w:style>
  <w:style w:type="character" w:customStyle="1" w:styleId="Char1">
    <w:name w:val="纯文本 Char"/>
    <w:basedOn w:val="a0"/>
    <w:link w:val="a5"/>
    <w:rsid w:val="00443E6A"/>
    <w:rPr>
      <w:rFonts w:ascii="宋体" w:eastAsia="宋体" w:hAnsi="Courier New" w:cs="Courier New"/>
      <w:kern w:val="2"/>
      <w:sz w:val="21"/>
      <w:szCs w:val="21"/>
    </w:rPr>
  </w:style>
  <w:style w:type="paragraph" w:styleId="a6">
    <w:name w:val="Normal (Web)"/>
    <w:basedOn w:val="a"/>
    <w:uiPriority w:val="99"/>
    <w:unhideWhenUsed/>
    <w:rsid w:val="00443E6A"/>
    <w:pPr>
      <w:widowControl/>
      <w:spacing w:before="100" w:beforeAutospacing="1" w:after="100" w:afterAutospacing="1"/>
      <w:jc w:val="left"/>
    </w:pPr>
    <w:rPr>
      <w:rFonts w:ascii="宋体" w:eastAsia="宋体" w:hAnsi="宋体" w:cs="宋体"/>
      <w:kern w:val="0"/>
    </w:rPr>
  </w:style>
  <w:style w:type="table" w:styleId="a7">
    <w:name w:val="Table Grid"/>
    <w:basedOn w:val="a1"/>
    <w:uiPriority w:val="39"/>
    <w:rsid w:val="00443E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803CBF"/>
    <w:rPr>
      <w:sz w:val="18"/>
      <w:szCs w:val="18"/>
    </w:rPr>
  </w:style>
  <w:style w:type="character" w:customStyle="1" w:styleId="Char2">
    <w:name w:val="批注框文本 Char"/>
    <w:basedOn w:val="a0"/>
    <w:link w:val="a8"/>
    <w:uiPriority w:val="99"/>
    <w:semiHidden/>
    <w:rsid w:val="00803CBF"/>
    <w:rPr>
      <w:kern w:val="2"/>
      <w:sz w:val="18"/>
      <w:szCs w:val="18"/>
    </w:rPr>
  </w:style>
  <w:style w:type="paragraph" w:styleId="a9">
    <w:name w:val="Body Text"/>
    <w:basedOn w:val="a"/>
    <w:link w:val="Char3"/>
    <w:qFormat/>
    <w:rsid w:val="00996E51"/>
    <w:rPr>
      <w:rFonts w:ascii="Times New Roman" w:eastAsia="宋体" w:hAnsi="Times New Roman" w:cs="Times New Roman"/>
      <w:b/>
      <w:szCs w:val="20"/>
    </w:rPr>
  </w:style>
  <w:style w:type="character" w:customStyle="1" w:styleId="Char3">
    <w:name w:val="正文文本 Char"/>
    <w:basedOn w:val="a0"/>
    <w:link w:val="a9"/>
    <w:qFormat/>
    <w:rsid w:val="00996E51"/>
    <w:rPr>
      <w:rFonts w:ascii="Times New Roman" w:eastAsia="宋体" w:hAnsi="Times New Roman" w:cs="Times New Roman"/>
      <w:b/>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97049">
      <w:bodyDiv w:val="1"/>
      <w:marLeft w:val="0"/>
      <w:marRight w:val="0"/>
      <w:marTop w:val="0"/>
      <w:marBottom w:val="0"/>
      <w:divBdr>
        <w:top w:val="none" w:sz="0" w:space="0" w:color="auto"/>
        <w:left w:val="none" w:sz="0" w:space="0" w:color="auto"/>
        <w:bottom w:val="none" w:sz="0" w:space="0" w:color="auto"/>
        <w:right w:val="none" w:sz="0" w:space="0" w:color="auto"/>
      </w:divBdr>
    </w:div>
    <w:div w:id="1036664918">
      <w:bodyDiv w:val="1"/>
      <w:marLeft w:val="0"/>
      <w:marRight w:val="0"/>
      <w:marTop w:val="0"/>
      <w:marBottom w:val="0"/>
      <w:divBdr>
        <w:top w:val="none" w:sz="0" w:space="0" w:color="auto"/>
        <w:left w:val="none" w:sz="0" w:space="0" w:color="auto"/>
        <w:bottom w:val="none" w:sz="0" w:space="0" w:color="auto"/>
        <w:right w:val="none" w:sz="0" w:space="0" w:color="auto"/>
      </w:divBdr>
    </w:div>
    <w:div w:id="1306010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479</Words>
  <Characters>2735</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baijianxiu</dc:creator>
  <cp:lastModifiedBy>apple</cp:lastModifiedBy>
  <cp:revision>9</cp:revision>
  <dcterms:created xsi:type="dcterms:W3CDTF">2020-04-27T02:11:00Z</dcterms:created>
  <dcterms:modified xsi:type="dcterms:W3CDTF">2020-04-28T00:25:00Z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