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高二年级化学第12课时《电解的应用》基础作业答案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szCs w:val="21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szCs w:val="21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szCs w:val="21"/>
        </w:rPr>
        <w:t>D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电解熔融的氧化铝制取金属铝，用碳作阳极，如果用铁做阳极，则铁失电子而消耗，故A不对；B、C、D符合生产实际，正确。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>C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电解法精炼铜是以粗铜作阳极，发生Cu－2e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＝Cu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。在此之前由于Ni、Fe、Zn均比Cu容易失去电子，这些金属首先失去电子变成Ni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、Fe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、Zn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进入溶液。在阴极上Cu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＋2e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＝Cu，而Ni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、Fe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、Zn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得电子能力弱于Cu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，这些金属离子不可能重新变成金属，最后存于电解质溶液中，因此选项C说法不正确。经电解精炼铜后，铜的纯度可高达99.95%～99.98%。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>D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此为铁上镀银，电镀一段时间后，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(Ag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)、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－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)、溶液的pH基本不变，而银棒质量减小。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szCs w:val="21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color w:val="000000"/>
        </w:rPr>
      </w:pPr>
      <w:bookmarkStart w:id="0" w:name="_GoBack"/>
      <w:r>
        <w:rPr>
          <w:rFonts w:hint="eastAsia" w:ascii="Times New Roman" w:hAnsi="Times New Roman" w:cs="Times New Roman"/>
          <w:color w:val="000000"/>
        </w:rPr>
        <w:t>D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－2e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＝Cl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(2)b、a、c　(3)13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(1)与电源正极相连的电极是阳极，发生氧化反应，电极反应式：2Cl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－2e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＝Cl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(2)在粗盐精制过程中，要先加Ba(OH)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溶液除去SO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2－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4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、Mg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，然后再加Na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CO</w:t>
      </w:r>
      <w:r>
        <w:rPr>
          <w:rFonts w:ascii="Times New Roman" w:hAnsi="Times New Roman" w:eastAsia="仿宋_GB2312" w:cs="Times New Roman"/>
          <w:vertAlign w:val="subscript"/>
        </w:rPr>
        <w:t>3</w:t>
      </w:r>
      <w:r>
        <w:rPr>
          <w:rFonts w:ascii="Times New Roman" w:hAnsi="Times New Roman" w:eastAsia="仿宋_GB2312" w:cs="Times New Roman"/>
        </w:rPr>
        <w:t>溶液除去Ca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，最后加稀盐酸，除去多余的CO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2－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(3)由2NaCl＋2H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o(</w:instrText>
      </w:r>
      <w:r>
        <w:rPr>
          <w:rFonts w:ascii="Times New Roman" w:hAnsi="Times New Roman" w:eastAsia="仿宋_GB2312" w:cs="Times New Roman"/>
          <w:spacing w:val="-16"/>
        </w:rPr>
        <w:instrText xml:space="preserve">====</w:instrText>
      </w:r>
      <w:r>
        <w:rPr>
          <w:rFonts w:ascii="Times New Roman" w:hAnsi="Times New Roman" w:eastAsia="仿宋_GB2312" w:cs="Times New Roman"/>
        </w:rPr>
        <w:instrText xml:space="preserve">=,\s\up7(电解))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2NaOH＋H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＋Cl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，可知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(NaOH)＝2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(H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)＝2</w:t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f(11.2 L,22.4 L·mol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－1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＝1.0 mol，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f(1.0 mol,10 L)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＝0.1 mol·L</w:t>
      </w:r>
      <w:r>
        <w:rPr>
          <w:rFonts w:ascii="Times New Roman" w:hAnsi="Times New Roman" w:eastAsia="仿宋_GB2312" w:cs="Times New Roman"/>
          <w:vertAlign w:val="superscript"/>
        </w:rPr>
        <w:t>－1</w:t>
      </w:r>
      <w:r>
        <w:rPr>
          <w:rFonts w:ascii="Times New Roman" w:hAnsi="Times New Roman" w:eastAsia="仿宋_GB2312" w:cs="Times New Roman"/>
        </w:rPr>
        <w:t>，故溶液的pH＝13。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(1)2Al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=,\s\up7(电解))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4Al＋3O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(2)2Al＋2H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O＋2OH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＝2AlO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4OH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－4e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＝O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0" w:firstLineChars="300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放电，促进水的电离，OH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浓度增大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0" w:firstLineChars="300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本题考查工业冶炼铝的原理、以氯碱工业为背景氢氧化钾的制备，属课本知识的自然延伸。(3)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阳极是左池，氢氧根放电；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放电，促进水的电离，OH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浓度增大；</w:t>
      </w:r>
      <w:r>
        <w:rPr>
          <w:rFonts w:hAnsi="宋体" w:eastAsia="仿宋_GB2312" w:cs="Times New Roman"/>
        </w:rPr>
        <w:t>③</w:t>
      </w:r>
      <w:r>
        <w:rPr>
          <w:rFonts w:ascii="Times New Roman" w:hAnsi="Times New Roman" w:eastAsia="仿宋_GB2312" w:cs="Times New Roman"/>
        </w:rPr>
        <w:t>K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经阳离子交换膜进入右池，除去杂质后得氢氧化钾溶液从B口导出。</w:t>
      </w:r>
      <w:r>
        <w:rPr>
          <w:rFonts w:ascii="Times New Roman" w:hAnsi="Times New Roman" w:eastAsia="黑体" w:cs="Times New Roma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Ansi="宋体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Ansi="宋体"/>
          <w:color w:val="000000"/>
          <w:szCs w:val="21"/>
          <w:lang w:val="pt-BR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I</w:t>
      </w:r>
      <w:r>
        <w:rPr>
          <w:rFonts w:hAnsi="宋体"/>
          <w:color w:val="000000"/>
          <w:szCs w:val="21"/>
          <w:lang w:val="pt-BR"/>
        </w:rPr>
        <w:t>．</w:t>
      </w:r>
      <w:r>
        <w:rPr>
          <w:color w:val="000000"/>
          <w:szCs w:val="21"/>
          <w:lang w:val="pt-BR"/>
        </w:rPr>
        <w:t>2Al</w:t>
      </w:r>
      <w:r>
        <w:rPr>
          <w:rFonts w:hAnsi="宋体"/>
          <w:color w:val="000000"/>
          <w:szCs w:val="21"/>
          <w:lang w:val="pt-BR"/>
        </w:rPr>
        <w:t>＋</w:t>
      </w:r>
      <w:r>
        <w:rPr>
          <w:color w:val="000000"/>
          <w:szCs w:val="21"/>
          <w:lang w:val="pt-BR"/>
        </w:rPr>
        <w:t>3AgO</w:t>
      </w:r>
      <w:r>
        <w:rPr>
          <w:rFonts w:hAnsi="宋体"/>
          <w:color w:val="000000"/>
          <w:szCs w:val="21"/>
          <w:lang w:val="pt-BR"/>
        </w:rPr>
        <w:t>＋</w:t>
      </w:r>
      <w:r>
        <w:rPr>
          <w:color w:val="000000"/>
          <w:szCs w:val="21"/>
          <w:lang w:val="pt-BR"/>
        </w:rPr>
        <w:t>2NaOH</w:t>
      </w:r>
      <w:r>
        <w:rPr>
          <w:color w:val="000000"/>
          <w:w w:val="200"/>
          <w:szCs w:val="21"/>
          <w:lang w:val="pt-BR"/>
        </w:rPr>
        <w:t>=</w:t>
      </w:r>
      <w:r>
        <w:rPr>
          <w:color w:val="000000"/>
          <w:szCs w:val="21"/>
          <w:lang w:val="pt-BR"/>
        </w:rPr>
        <w:t>2NaAlO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Ansi="宋体"/>
          <w:color w:val="000000"/>
          <w:szCs w:val="21"/>
          <w:lang w:val="pt-BR"/>
        </w:rPr>
        <w:t>＋</w:t>
      </w:r>
      <w:r>
        <w:rPr>
          <w:color w:val="000000"/>
          <w:szCs w:val="21"/>
          <w:lang w:val="pt-BR"/>
        </w:rPr>
        <w:t>3Ag</w:t>
      </w:r>
      <w:r>
        <w:rPr>
          <w:rFonts w:hAnsi="宋体"/>
          <w:color w:val="000000"/>
          <w:szCs w:val="21"/>
          <w:lang w:val="pt-BR"/>
        </w:rPr>
        <w:t>＋</w:t>
      </w:r>
      <w:r>
        <w:rPr>
          <w:color w:val="000000"/>
          <w:szCs w:val="21"/>
          <w:lang w:val="pt-BR"/>
        </w:rPr>
        <w:t>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II</w:t>
      </w:r>
      <w:r>
        <w:rPr>
          <w:rFonts w:hAnsi="宋体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1</w:t>
      </w:r>
      <w:r>
        <w:rPr>
          <w:rFonts w:hAnsi="宋体"/>
          <w:color w:val="000000"/>
          <w:szCs w:val="21"/>
          <w:lang w:val="pt-BR"/>
        </w:rPr>
        <w:t>）负；</w:t>
      </w:r>
      <w:r>
        <w:rPr>
          <w:color w:val="000000"/>
          <w:szCs w:val="21"/>
          <w:lang w:val="pt-BR"/>
        </w:rPr>
        <w:t>4Al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Cl</w:t>
      </w:r>
      <w:r>
        <w:rPr>
          <w:color w:val="000000"/>
          <w:szCs w:val="21"/>
          <w:vertAlign w:val="subscript"/>
          <w:lang w:val="pt-BR"/>
        </w:rPr>
        <w:t>7</w:t>
      </w:r>
      <w:r>
        <w:rPr>
          <w:color w:val="000000"/>
          <w:szCs w:val="21"/>
          <w:vertAlign w:val="superscript"/>
          <w:lang w:val="pt-BR"/>
        </w:rPr>
        <w:t>-</w:t>
      </w:r>
      <w:r>
        <w:rPr>
          <w:rFonts w:hint="eastAsia"/>
          <w:color w:val="000000"/>
          <w:szCs w:val="21"/>
          <w:lang w:val="pt-BR"/>
        </w:rPr>
        <w:t>+</w:t>
      </w:r>
      <w:r>
        <w:rPr>
          <w:color w:val="000000"/>
          <w:szCs w:val="21"/>
          <w:lang w:val="pt-BR"/>
        </w:rPr>
        <w:t>3e</w:t>
      </w:r>
      <w:r>
        <w:rPr>
          <w:color w:val="000000"/>
          <w:szCs w:val="21"/>
          <w:vertAlign w:val="superscript"/>
          <w:lang w:val="pt-BR"/>
        </w:rPr>
        <w:t>-</w:t>
      </w:r>
      <w:r>
        <w:rPr>
          <w:color w:val="000000"/>
          <w:szCs w:val="21"/>
          <w:lang w:val="pt-BR"/>
        </w:rPr>
        <w:t>=Al+7AlCl</w:t>
      </w:r>
      <w:r>
        <w:rPr>
          <w:color w:val="000000"/>
          <w:szCs w:val="21"/>
          <w:vertAlign w:val="subscript"/>
          <w:lang w:val="pt-BR"/>
        </w:rPr>
        <w:t>4</w:t>
      </w:r>
      <w:r>
        <w:rPr>
          <w:color w:val="000000"/>
          <w:szCs w:val="21"/>
          <w:vertAlign w:val="superscript"/>
          <w:lang w:val="pt-BR"/>
        </w:rPr>
        <w:t>-</w:t>
      </w:r>
      <w:r>
        <w:rPr>
          <w:rFonts w:hAnsi="宋体"/>
          <w:color w:val="000000"/>
          <w:szCs w:val="21"/>
          <w:lang w:val="pt-BR"/>
        </w:rPr>
        <w:t>；</w:t>
      </w:r>
      <w:r>
        <w:rPr>
          <w:color w:val="000000"/>
          <w:szCs w:val="21"/>
          <w:lang w:val="pt-BR"/>
        </w:rPr>
        <w:t>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vertAlign w:val="subscript"/>
          <w:lang w:val="pt-BR"/>
        </w:rPr>
        <w:t xml:space="preserve">    </w:t>
      </w:r>
      <w:r>
        <w:rPr>
          <w:rFonts w:hAnsi="宋体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2</w:t>
      </w:r>
      <w:r>
        <w:rPr>
          <w:rFonts w:hAnsi="宋体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3</w:t>
      </w:r>
    </w:p>
    <w:p>
      <w:pPr>
        <w:rPr>
          <w:rFonts w:hint="eastAsia" w:ascii="Times New Roman" w:hAnsi="Times New Roman" w:cs="Times New Roman"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02AF"/>
    <w:multiLevelType w:val="singleLevel"/>
    <w:tmpl w:val="3F890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A52B0"/>
    <w:rsid w:val="0907139F"/>
    <w:rsid w:val="0DDF71BC"/>
    <w:rsid w:val="17640F2B"/>
    <w:rsid w:val="1CC044E8"/>
    <w:rsid w:val="2A5F6ACA"/>
    <w:rsid w:val="4EAA52B0"/>
    <w:rsid w:val="625E4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2020-04-08T08:05:00Z</dcterms:created>
  <dc:creator>李克汉姆</dc:creator>
  <cp:lastModifiedBy>于守丽</cp:lastModifiedBy>
  <dcterms:modified xsi:type="dcterms:W3CDTF">2020-04-08T12:48:21Z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