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napToGri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高二年级化学第11课时《电解的原理》提升作业答案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D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仿宋_GB2312" w:cs="Times New Roman"/>
        </w:rPr>
        <w:t>A选项中因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中只有阳极上发生：4OH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－4e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＝2H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O＋O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而放出气体，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中只有阴极上发生：2H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＋2e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而放出气体，通过等量的电子时，产生的气体体积为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＞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，A不正确；B选项中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中在阴极上发生Cu</w:t>
      </w:r>
      <w:r>
        <w:rPr>
          <w:rFonts w:ascii="Times New Roman" w:hAnsi="Times New Roman" w:eastAsia="仿宋_GB2312" w:cs="Times New Roman"/>
          <w:vertAlign w:val="superscript"/>
        </w:rPr>
        <w:t>2＋</w:t>
      </w:r>
      <w:r>
        <w:rPr>
          <w:rFonts w:ascii="Times New Roman" w:hAnsi="Times New Roman" w:eastAsia="仿宋_GB2312" w:cs="Times New Roman"/>
        </w:rPr>
        <w:t>＋2e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＝Cu，在阳极上发生：4OH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－4e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＝2H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O＋O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，析出Cu和O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，而在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中只在阴极上析出H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，故电极上析出物质的质量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＞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；C选项中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中电解CuSO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溶液时，生成了H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(2CuSO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＋2H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o(</w:instrText>
      </w:r>
      <w:r>
        <w:rPr>
          <w:rFonts w:ascii="Times New Roman" w:hAnsi="Times New Roman" w:eastAsia="仿宋_GB2312" w:cs="Times New Roman"/>
          <w:spacing w:val="-16"/>
        </w:rPr>
        <w:instrText xml:space="preserve">====</w:instrText>
      </w:r>
      <w:r>
        <w:rPr>
          <w:rFonts w:ascii="Times New Roman" w:hAnsi="Times New Roman" w:eastAsia="仿宋_GB2312" w:cs="Times New Roman"/>
        </w:rPr>
        <w:instrText xml:space="preserve">=,\s\up7(电解))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2Cu＋2H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＋O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)使溶液酸性增强，pH减小；</w:t>
      </w: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中反应消耗了H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，使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(H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)减小，pH增大；只有选项D正确。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D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仿宋_GB2312" w:cs="Times New Roman"/>
        </w:rPr>
        <w:t>Na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＝2Na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＋SO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o\al(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2－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4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，H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O</w:t>
      </w:r>
      <w:r>
        <w:rPr>
          <w:rFonts w:hint="eastAsia" w:eastAsia="仿宋_GB2312"/>
        </w:rPr>
        <w:drawing>
          <wp:inline distT="0" distB="0" distL="114300" distR="114300">
            <wp:extent cx="313055" cy="125730"/>
            <wp:effectExtent l="0" t="0" r="10795" b="762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</w:rPr>
        <w:t>H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＋OH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，SO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o\al(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2－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4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仿宋_GB2312" w:cs="Times New Roman"/>
        </w:rPr>
        <w:t>和OH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移向b电极，Na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和H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移向a电极，在b电极上：4OH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－4e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＝2H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O＋O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，在a电极上：2H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＋2e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＝H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，所以产生的气体体积a电极的大于b电极的；两种气体均为无色无味的气体；由于a电极上H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放电，所以a电极附近的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(OH</w:t>
      </w:r>
      <w:r>
        <w:rPr>
          <w:rFonts w:ascii="Times New Roman" w:hAnsi="Times New Roman" w:eastAsia="仿宋_GB2312" w:cs="Times New Roman"/>
          <w:vertAlign w:val="superscript"/>
        </w:rPr>
        <w:t>－</w:t>
      </w:r>
      <w:r>
        <w:rPr>
          <w:rFonts w:ascii="Times New Roman" w:hAnsi="Times New Roman" w:eastAsia="仿宋_GB2312" w:cs="Times New Roman"/>
        </w:rPr>
        <w:t>)＞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(H</w:t>
      </w:r>
      <w:r>
        <w:rPr>
          <w:rFonts w:ascii="Times New Roman" w:hAnsi="Times New Roman" w:eastAsia="仿宋_GB2312" w:cs="Times New Roman"/>
          <w:vertAlign w:val="superscript"/>
        </w:rPr>
        <w:t>＋</w:t>
      </w:r>
      <w:r>
        <w:rPr>
          <w:rFonts w:ascii="Times New Roman" w:hAnsi="Times New Roman" w:eastAsia="仿宋_GB2312" w:cs="Times New Roman"/>
        </w:rPr>
        <w:t>)，滴加石蕊溶液，a电极附近呈蓝色，同理，b电极附近呈红色。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仿宋_GB2312" w:cs="Times New Roman"/>
        </w:rPr>
        <w:t>由题意可知，a极板质量增加，说明电解时有金属析出，发生还原反应，a极应为阴极，因此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极应为电源的负极，排除B、C；b极板有无色无臭气体放出；此气体为O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，排除D.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  <w:color w:val="FF0000"/>
        </w:rPr>
        <w:t>【解析】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仿宋_GB2312" w:cs="Times New Roman"/>
        </w:rPr>
        <w:t>由阴、阳离子的放电顺序可知，电解NaOH、H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、Na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溶液的实质都是电解水，电解质溶液的浓度都增大，故NaOH溶液pH升高，H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溶液的pH降低，Na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SO</w:t>
      </w:r>
      <w:r>
        <w:rPr>
          <w:rFonts w:ascii="Times New Roman" w:hAnsi="Times New Roman" w:eastAsia="仿宋_GB2312" w:cs="Times New Roman"/>
          <w:vertAlign w:val="subscript"/>
        </w:rPr>
        <w:t>4</w:t>
      </w:r>
      <w:r>
        <w:rPr>
          <w:rFonts w:ascii="Times New Roman" w:hAnsi="Times New Roman" w:eastAsia="仿宋_GB2312" w:cs="Times New Roman"/>
        </w:rPr>
        <w:t>溶液的pH不变；AgNO</w:t>
      </w:r>
      <w:r>
        <w:rPr>
          <w:rFonts w:ascii="Times New Roman" w:hAnsi="Times New Roman" w:eastAsia="仿宋_GB2312" w:cs="Times New Roman"/>
          <w:vertAlign w:val="subscript"/>
        </w:rPr>
        <w:t>3</w:t>
      </w:r>
      <w:r>
        <w:rPr>
          <w:rFonts w:ascii="Times New Roman" w:hAnsi="Times New Roman" w:eastAsia="仿宋_GB2312" w:cs="Times New Roman"/>
        </w:rPr>
        <w:t>的电解方程式为4AgNO</w:t>
      </w:r>
      <w:r>
        <w:rPr>
          <w:rFonts w:ascii="Times New Roman" w:hAnsi="Times New Roman" w:eastAsia="仿宋_GB2312" w:cs="Times New Roman"/>
          <w:vertAlign w:val="subscript"/>
        </w:rPr>
        <w:t>3</w:t>
      </w:r>
      <w:r>
        <w:rPr>
          <w:rFonts w:ascii="Times New Roman" w:hAnsi="Times New Roman" w:eastAsia="仿宋_GB2312" w:cs="Times New Roman"/>
        </w:rPr>
        <w:t>＋2H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O＝4Ag＋O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eastAsia="仿宋_GB2312" w:cs="Times New Roman"/>
        </w:rPr>
        <w:t>＋4HNO</w:t>
      </w:r>
      <w:r>
        <w:rPr>
          <w:rFonts w:ascii="Times New Roman" w:hAnsi="Times New Roman" w:eastAsia="仿宋_GB2312" w:cs="Times New Roman"/>
          <w:vertAlign w:val="subscript"/>
        </w:rPr>
        <w:t>3</w:t>
      </w:r>
      <w:r>
        <w:rPr>
          <w:rFonts w:ascii="Times New Roman" w:hAnsi="Times New Roman" w:eastAsia="仿宋_GB2312" w:cs="Times New Roman"/>
        </w:rPr>
        <w:t>，故溶液的pH减小。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lang w:val="pt-BR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  <w:lang w:val="pt-BR"/>
        </w:rPr>
        <w:t>（1）①C    ②4OH</w:t>
      </w:r>
      <w:r>
        <w:rPr>
          <w:rFonts w:hint="default" w:ascii="Times New Roman" w:hAnsi="Times New Roman" w:cs="Times New Roman"/>
          <w:vertAlign w:val="superscript"/>
          <w:lang w:val="pt-BR"/>
        </w:rPr>
        <w:t>－</w:t>
      </w:r>
      <w:r>
        <w:rPr>
          <w:rFonts w:hint="default" w:ascii="Times New Roman" w:hAnsi="Times New Roman" w:cs="Times New Roman"/>
          <w:lang w:val="pt-BR"/>
        </w:rPr>
        <w:t>－4e</w:t>
      </w:r>
      <w:r>
        <w:rPr>
          <w:rFonts w:hint="default" w:ascii="Times New Roman" w:hAnsi="Times New Roman" w:cs="Times New Roman"/>
          <w:vertAlign w:val="superscript"/>
          <w:lang w:val="pt-BR"/>
        </w:rPr>
        <w:t>－</w:t>
      </w:r>
      <w:r>
        <w:rPr>
          <w:rFonts w:hint="default" w:ascii="Times New Roman" w:hAnsi="Times New Roman" w:cs="Times New Roman"/>
          <w:spacing w:val="-16"/>
          <w:lang w:val="pt-BR"/>
        </w:rPr>
        <w:t>==</w:t>
      </w:r>
      <w:r>
        <w:rPr>
          <w:rFonts w:hint="default" w:ascii="Times New Roman" w:hAnsi="Times New Roman" w:cs="Times New Roman"/>
          <w:lang w:val="pt-BR"/>
        </w:rPr>
        <w:t>=2H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O＋O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 xml:space="preserve">↑   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pt-BR"/>
        </w:rPr>
        <w:t>③Fe-2e</w:t>
      </w:r>
      <w:r>
        <w:rPr>
          <w:rFonts w:hint="default" w:ascii="Times New Roman" w:hAnsi="Times New Roman" w:cs="Times New Roman"/>
          <w:vertAlign w:val="superscript"/>
          <w:lang w:val="pt-BR"/>
        </w:rPr>
        <w:t>-</w:t>
      </w:r>
      <w:r>
        <w:rPr>
          <w:rFonts w:hint="default" w:ascii="Times New Roman" w:hAnsi="Times New Roman" w:cs="Times New Roman"/>
          <w:lang w:val="pt-BR"/>
        </w:rPr>
        <w:t>=Fe</w:t>
      </w:r>
      <w:r>
        <w:rPr>
          <w:rFonts w:hint="default" w:ascii="Times New Roman" w:hAnsi="Times New Roman" w:cs="Times New Roman"/>
          <w:vertAlign w:val="superscript"/>
          <w:lang w:val="pt-BR"/>
        </w:rPr>
        <w:t>2+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  <w:lang w:val="pt-BR"/>
        </w:rPr>
        <w:t xml:space="preserve">（2）①C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②2Cl</w:t>
      </w:r>
      <w:r>
        <w:rPr>
          <w:rFonts w:hint="default" w:ascii="Times New Roman" w:hAnsi="Times New Roman" w:cs="Times New Roman"/>
          <w:vertAlign w:val="superscript"/>
          <w:lang w:val="pt-BR"/>
        </w:rPr>
        <w:t>－</w:t>
      </w:r>
      <w:r>
        <w:rPr>
          <w:rFonts w:hint="default" w:ascii="Times New Roman" w:hAnsi="Times New Roman" w:cs="Times New Roman"/>
          <w:lang w:val="pt-BR"/>
        </w:rPr>
        <w:t>＋2H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O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04800" cy="2286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pt-BR"/>
        </w:rPr>
        <w:t>H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↑＋Cl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↑＋2OH</w:t>
      </w:r>
      <w:r>
        <w:rPr>
          <w:rFonts w:hint="default" w:ascii="Times New Roman" w:hAnsi="Times New Roman" w:cs="Times New Roman"/>
          <w:vertAlign w:val="superscript"/>
          <w:lang w:val="pt-BR"/>
        </w:rPr>
        <w:t xml:space="preserve">－     </w:t>
      </w:r>
      <w:r>
        <w:rPr>
          <w:rFonts w:hint="default" w:ascii="Times New Roman" w:hAnsi="Times New Roman" w:cs="Times New Roman"/>
          <w:lang w:val="pt-BR"/>
        </w:rPr>
        <w:t>③5Cl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＋I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＋6H</w:t>
      </w:r>
      <w:r>
        <w:rPr>
          <w:rFonts w:hint="default" w:ascii="Times New Roman" w:hAnsi="Times New Roman" w:cs="Times New Roman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lang w:val="pt-BR"/>
        </w:rPr>
        <w:t>O</w:t>
      </w:r>
      <w:r>
        <w:rPr>
          <w:rFonts w:hint="default" w:ascii="Times New Roman" w:hAnsi="Times New Roman" w:cs="Times New Roman"/>
          <w:spacing w:val="-16"/>
          <w:lang w:val="pt-BR"/>
        </w:rPr>
        <w:t>==</w:t>
      </w:r>
      <w:r>
        <w:rPr>
          <w:rFonts w:hint="default" w:ascii="Times New Roman" w:hAnsi="Times New Roman" w:cs="Times New Roman"/>
          <w:lang w:val="pt-BR"/>
        </w:rPr>
        <w:t>=10HCl＋2HIO</w:t>
      </w:r>
      <w:r>
        <w:rPr>
          <w:rFonts w:hint="default" w:ascii="Times New Roman" w:hAnsi="Times New Roman" w:cs="Times New Roman"/>
          <w:vertAlign w:val="subscript"/>
          <w:lang w:val="pt-BR"/>
        </w:rPr>
        <w:t>3</w:t>
      </w:r>
    </w:p>
    <w:p>
      <w:pPr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6FF31"/>
    <w:multiLevelType w:val="singleLevel"/>
    <w:tmpl w:val="AD26FF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A40FF"/>
    <w:rsid w:val="155A696F"/>
    <w:rsid w:val="2162581B"/>
    <w:rsid w:val="28AC1D3C"/>
    <w:rsid w:val="46A01586"/>
    <w:rsid w:val="497D4E77"/>
    <w:rsid w:val="6A3D2EBA"/>
    <w:rsid w:val="6BDA4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2020-04-08T07:58:00Z</dcterms:created>
  <dc:creator>李克汉姆</dc:creator>
  <cp:lastModifiedBy>于守丽</cp:lastModifiedBy>
  <dcterms:modified xsi:type="dcterms:W3CDTF">2020-04-08T12:22:13Z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