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DBAD4" w14:textId="333CABFD" w:rsidR="009B05F8" w:rsidRDefault="00F425EB">
      <w:pPr>
        <w:ind w:firstLineChars="300" w:firstLine="84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 w:rsidR="00C576D8">
        <w:rPr>
          <w:rFonts w:ascii="黑体" w:eastAsia="黑体" w:hAnsi="黑体" w:hint="eastAsia"/>
          <w:b/>
          <w:bCs/>
          <w:sz w:val="28"/>
          <w:szCs w:val="28"/>
        </w:rPr>
        <w:t>三</w:t>
      </w:r>
      <w:r>
        <w:rPr>
          <w:rFonts w:ascii="黑体" w:eastAsia="黑体" w:hAnsi="黑体" w:hint="eastAsia"/>
          <w:b/>
          <w:bCs/>
          <w:sz w:val="28"/>
          <w:szCs w:val="28"/>
        </w:rPr>
        <w:t>专题《</w:t>
      </w:r>
      <w:r w:rsidR="00C330B3">
        <w:rPr>
          <w:rFonts w:ascii="黑体" w:eastAsia="黑体" w:hAnsi="黑体" w:hint="eastAsia"/>
          <w:b/>
          <w:bCs/>
          <w:sz w:val="28"/>
          <w:szCs w:val="28"/>
        </w:rPr>
        <w:t>建结构 析因果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拓展任务</w:t>
      </w:r>
    </w:p>
    <w:p w14:paraId="264F5E8F" w14:textId="67F5B877" w:rsidR="00C5436A" w:rsidRPr="00503751" w:rsidRDefault="00C5436A" w:rsidP="00C5436A">
      <w:pPr>
        <w:ind w:firstLineChars="200" w:firstLine="420"/>
        <w:rPr>
          <w:rFonts w:ascii="楷体" w:eastAsia="楷体" w:hAnsi="楷体"/>
          <w:szCs w:val="21"/>
        </w:rPr>
      </w:pPr>
      <w:r w:rsidRPr="00503751">
        <w:rPr>
          <w:rFonts w:ascii="楷体" w:eastAsia="楷体" w:hAnsi="楷体" w:hint="eastAsia"/>
          <w:szCs w:val="21"/>
        </w:rPr>
        <w:t>毛乌素沙漠又称鄂尔多斯沙地，位于陕西、内蒙古两省区交界，是中国的四大沙地之一</w:t>
      </w:r>
    </w:p>
    <w:p w14:paraId="4054F3E7" w14:textId="00500EC7" w:rsidR="009B05F8" w:rsidRDefault="00C5436A" w:rsidP="00503751">
      <w:pPr>
        <w:rPr>
          <w:rFonts w:ascii="楷体" w:eastAsia="楷体" w:hAnsi="楷体"/>
          <w:szCs w:val="21"/>
        </w:rPr>
      </w:pPr>
      <w:r w:rsidRPr="00503751">
        <w:rPr>
          <w:rFonts w:ascii="楷体" w:eastAsia="楷体" w:hAnsi="楷体" w:hint="eastAsia"/>
          <w:szCs w:val="21"/>
        </w:rPr>
        <w:t>总面积</w:t>
      </w:r>
      <w:r w:rsidRPr="00503751">
        <w:rPr>
          <w:rFonts w:ascii="楷体" w:eastAsia="楷体" w:hAnsi="楷体"/>
          <w:szCs w:val="21"/>
        </w:rPr>
        <w:t>4.22万平方公里</w:t>
      </w:r>
      <w:r w:rsidRPr="00503751">
        <w:rPr>
          <w:rFonts w:ascii="楷体" w:eastAsia="楷体" w:hAnsi="楷体" w:hint="eastAsia"/>
          <w:szCs w:val="21"/>
        </w:rPr>
        <w:t>。魏晋南北朝时期这里是一片水草肥美的大草原，后来因为过度开垦等不合理的利用开发，沙地一点</w:t>
      </w:r>
      <w:proofErr w:type="gramStart"/>
      <w:r w:rsidRPr="00503751">
        <w:rPr>
          <w:rFonts w:ascii="楷体" w:eastAsia="楷体" w:hAnsi="楷体" w:hint="eastAsia"/>
          <w:szCs w:val="21"/>
        </w:rPr>
        <w:t>一点</w:t>
      </w:r>
      <w:proofErr w:type="gramEnd"/>
      <w:r w:rsidRPr="00503751">
        <w:rPr>
          <w:rFonts w:ascii="楷体" w:eastAsia="楷体" w:hAnsi="楷体" w:hint="eastAsia"/>
          <w:szCs w:val="21"/>
        </w:rPr>
        <w:t>扩大，草皮被一点</w:t>
      </w:r>
      <w:proofErr w:type="gramStart"/>
      <w:r w:rsidRPr="00503751">
        <w:rPr>
          <w:rFonts w:ascii="楷体" w:eastAsia="楷体" w:hAnsi="楷体" w:hint="eastAsia"/>
          <w:szCs w:val="21"/>
        </w:rPr>
        <w:t>一点</w:t>
      </w:r>
      <w:proofErr w:type="gramEnd"/>
      <w:r w:rsidRPr="00503751">
        <w:rPr>
          <w:rFonts w:ascii="楷体" w:eastAsia="楷体" w:hAnsi="楷体" w:hint="eastAsia"/>
          <w:szCs w:val="21"/>
        </w:rPr>
        <w:t>无情吞噬，千百年后毛乌</w:t>
      </w:r>
      <w:proofErr w:type="gramStart"/>
      <w:r w:rsidRPr="00503751">
        <w:rPr>
          <w:rFonts w:ascii="楷体" w:eastAsia="楷体" w:hAnsi="楷体" w:hint="eastAsia"/>
          <w:szCs w:val="21"/>
        </w:rPr>
        <w:t>素最终</w:t>
      </w:r>
      <w:proofErr w:type="gramEnd"/>
      <w:r w:rsidRPr="00503751">
        <w:rPr>
          <w:rFonts w:ascii="楷体" w:eastAsia="楷体" w:hAnsi="楷体" w:hint="eastAsia"/>
          <w:szCs w:val="21"/>
        </w:rPr>
        <w:t>变成了一片沙漠。后来随着三北防护林、天然林保护、退耕还林还草等国家重点工程相继启动</w:t>
      </w:r>
      <w:r w:rsidR="00503751" w:rsidRPr="00503751">
        <w:rPr>
          <w:rFonts w:ascii="楷体" w:eastAsia="楷体" w:hAnsi="楷体" w:hint="eastAsia"/>
          <w:szCs w:val="21"/>
        </w:rPr>
        <w:t>，毛乌素沙漠面积逐渐减少。终于经过数十年的努力，2020年</w:t>
      </w:r>
      <w:r w:rsidR="00503751" w:rsidRPr="00503751">
        <w:rPr>
          <w:rFonts w:ascii="楷体" w:eastAsia="楷体" w:hAnsi="楷体"/>
          <w:szCs w:val="21"/>
        </w:rPr>
        <w:t>4月22日</w:t>
      </w:r>
      <w:r w:rsidR="00503751" w:rsidRPr="00503751">
        <w:rPr>
          <w:rFonts w:ascii="楷体" w:eastAsia="楷体" w:hAnsi="楷体" w:hint="eastAsia"/>
          <w:szCs w:val="21"/>
        </w:rPr>
        <w:t>陕西省林业局公布榆林沙化土地治理率已达</w:t>
      </w:r>
      <w:r w:rsidR="00503751" w:rsidRPr="00503751">
        <w:rPr>
          <w:rFonts w:ascii="楷体" w:eastAsia="楷体" w:hAnsi="楷体"/>
          <w:szCs w:val="21"/>
        </w:rPr>
        <w:t>93.24%</w:t>
      </w:r>
      <w:r w:rsidR="00E265F3">
        <w:rPr>
          <w:rFonts w:ascii="楷体" w:eastAsia="楷体" w:hAnsi="楷体" w:hint="eastAsia"/>
          <w:szCs w:val="21"/>
        </w:rPr>
        <w:t>，</w:t>
      </w:r>
      <w:r w:rsidR="00503751" w:rsidRPr="00503751">
        <w:rPr>
          <w:rFonts w:ascii="楷体" w:eastAsia="楷体" w:hAnsi="楷体" w:hint="eastAsia"/>
          <w:szCs w:val="21"/>
        </w:rPr>
        <w:t>这意味着毛乌素沙漠即将从陕西版图“消失”！</w:t>
      </w:r>
    </w:p>
    <w:p w14:paraId="643548F7" w14:textId="14C22F2B" w:rsidR="00A72F70" w:rsidRDefault="00503751" w:rsidP="00503751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7FF56" wp14:editId="1FE66C08">
                <wp:simplePos x="0" y="0"/>
                <wp:positionH relativeFrom="column">
                  <wp:posOffset>1892300</wp:posOffset>
                </wp:positionH>
                <wp:positionV relativeFrom="paragraph">
                  <wp:posOffset>1526540</wp:posOffset>
                </wp:positionV>
                <wp:extent cx="1219200" cy="361950"/>
                <wp:effectExtent l="19050" t="1905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61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07842" id="矩形 3" o:spid="_x0000_s1026" style="position:absolute;left:0;text-align:left;margin-left:149pt;margin-top:120.2pt;width:96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" filled="f" strokecolor="red" strokeweight="3pt"/>
            </w:pict>
          </mc:Fallback>
        </mc:AlternateContent>
      </w:r>
      <w:r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/>
          <w:szCs w:val="21"/>
        </w:rPr>
        <w:t xml:space="preserve">   </w:t>
      </w:r>
      <w:r w:rsidRPr="00503751">
        <w:rPr>
          <w:rFonts w:ascii="楷体" w:eastAsia="楷体" w:hAnsi="楷体"/>
          <w:noProof/>
          <w:szCs w:val="21"/>
        </w:rPr>
        <w:drawing>
          <wp:inline distT="0" distB="0" distL="0" distR="0" wp14:anchorId="0065B818" wp14:editId="0055DBB6">
            <wp:extent cx="5274310" cy="19989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61FBD" w14:textId="46553DD5" w:rsidR="00503751" w:rsidRPr="00503751" w:rsidRDefault="00503751" w:rsidP="00503751">
      <w:pPr>
        <w:rPr>
          <w:rFonts w:ascii="宋体" w:eastAsia="宋体" w:hAnsi="宋体"/>
          <w:szCs w:val="21"/>
        </w:rPr>
      </w:pPr>
      <w:r w:rsidRPr="00503751">
        <w:rPr>
          <w:rFonts w:ascii="宋体" w:eastAsia="宋体" w:hAnsi="宋体" w:hint="eastAsia"/>
          <w:szCs w:val="21"/>
        </w:rPr>
        <w:t>请同学们根据以上资料，构建</w:t>
      </w:r>
      <w:r w:rsidRPr="00A72F70">
        <w:rPr>
          <w:rFonts w:ascii="宋体" w:eastAsia="宋体" w:hAnsi="宋体" w:hint="eastAsia"/>
          <w:b/>
          <w:bCs/>
          <w:szCs w:val="21"/>
        </w:rPr>
        <w:t>结构图</w:t>
      </w:r>
      <w:r w:rsidR="00A72F70" w:rsidRPr="00A72F70">
        <w:rPr>
          <w:rFonts w:ascii="宋体" w:eastAsia="宋体" w:hAnsi="宋体" w:hint="eastAsia"/>
          <w:szCs w:val="21"/>
        </w:rPr>
        <w:t>以正确表示</w:t>
      </w:r>
      <w:r w:rsidRPr="00503751">
        <w:rPr>
          <w:rFonts w:ascii="宋体" w:eastAsia="宋体" w:hAnsi="宋体" w:hint="eastAsia"/>
          <w:szCs w:val="21"/>
        </w:rPr>
        <w:t>毛乌素沙漠</w:t>
      </w:r>
      <w:r w:rsidR="00A72F70" w:rsidRPr="00A72F70">
        <w:rPr>
          <w:rFonts w:ascii="宋体" w:eastAsia="宋体" w:hAnsi="宋体" w:hint="eastAsia"/>
          <w:szCs w:val="21"/>
        </w:rPr>
        <w:t>自然环境</w:t>
      </w:r>
      <w:r w:rsidR="00A72F70">
        <w:rPr>
          <w:rFonts w:ascii="宋体" w:eastAsia="宋体" w:hAnsi="宋体" w:hint="eastAsia"/>
          <w:szCs w:val="21"/>
        </w:rPr>
        <w:t>的演变过程和原因。</w:t>
      </w:r>
    </w:p>
    <w:p w14:paraId="364ED88C" w14:textId="4B5B7732" w:rsidR="00503751" w:rsidRPr="00503751" w:rsidRDefault="00A72F70" w:rsidP="00503751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8873E" wp14:editId="417A880D">
                <wp:simplePos x="0" y="0"/>
                <wp:positionH relativeFrom="column">
                  <wp:posOffset>50800</wp:posOffset>
                </wp:positionH>
                <wp:positionV relativeFrom="paragraph">
                  <wp:posOffset>99060</wp:posOffset>
                </wp:positionV>
                <wp:extent cx="5035550" cy="4375150"/>
                <wp:effectExtent l="0" t="0" r="12700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0" cy="4375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94706" id="矩形 4" o:spid="_x0000_s1026" style="position:absolute;left:0;text-align:left;margin-left:4pt;margin-top:7.8pt;width:396.5pt;height:34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" filled="f" strokecolor="black [3213]" strokeweight="1pt"/>
            </w:pict>
          </mc:Fallback>
        </mc:AlternateContent>
      </w:r>
      <w:r w:rsidR="00503751">
        <w:rPr>
          <w:rFonts w:ascii="楷体" w:eastAsia="楷体" w:hAnsi="楷体" w:hint="eastAsia"/>
          <w:szCs w:val="21"/>
        </w:rPr>
        <w:t xml:space="preserve"> </w:t>
      </w:r>
      <w:r w:rsidR="00503751">
        <w:rPr>
          <w:rFonts w:ascii="楷体" w:eastAsia="楷体" w:hAnsi="楷体"/>
          <w:szCs w:val="21"/>
        </w:rPr>
        <w:t xml:space="preserve">   </w:t>
      </w:r>
    </w:p>
    <w:sectPr w:rsidR="00503751" w:rsidRPr="0050375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CD4C9" w14:textId="77777777" w:rsidR="00D70147" w:rsidRDefault="00D70147">
      <w:r>
        <w:separator/>
      </w:r>
    </w:p>
  </w:endnote>
  <w:endnote w:type="continuationSeparator" w:id="0">
    <w:p w14:paraId="6731F63D" w14:textId="77777777" w:rsidR="00D70147" w:rsidRDefault="00D7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79A31" w14:textId="77777777" w:rsidR="00D70147" w:rsidRDefault="00D70147">
      <w:r>
        <w:separator/>
      </w:r>
    </w:p>
  </w:footnote>
  <w:footnote w:type="continuationSeparator" w:id="0">
    <w:p w14:paraId="1EF3AC69" w14:textId="77777777" w:rsidR="00D70147" w:rsidRDefault="00D70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DB65" w14:textId="7C785C47" w:rsidR="00F425EB" w:rsidRDefault="00F425EB">
    <w:pPr>
      <w:pStyle w:val="a7"/>
      <w:rPr>
        <w:rFonts w:eastAsia="黑体"/>
      </w:rPr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C576D8"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58C3844" wp14:editId="1F576F82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拓展任务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140D1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371C4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03751"/>
    <w:rsid w:val="005114C7"/>
    <w:rsid w:val="00512887"/>
    <w:rsid w:val="005434A0"/>
    <w:rsid w:val="005461D3"/>
    <w:rsid w:val="00554F44"/>
    <w:rsid w:val="00615A44"/>
    <w:rsid w:val="00616DFB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9B05F8"/>
    <w:rsid w:val="00A40D03"/>
    <w:rsid w:val="00A51022"/>
    <w:rsid w:val="00A7071B"/>
    <w:rsid w:val="00A72F70"/>
    <w:rsid w:val="00AC54F6"/>
    <w:rsid w:val="00AF199E"/>
    <w:rsid w:val="00B31BAB"/>
    <w:rsid w:val="00B3586A"/>
    <w:rsid w:val="00B42642"/>
    <w:rsid w:val="00B72F81"/>
    <w:rsid w:val="00BF7855"/>
    <w:rsid w:val="00C01F0D"/>
    <w:rsid w:val="00C330B3"/>
    <w:rsid w:val="00C51C79"/>
    <w:rsid w:val="00C5436A"/>
    <w:rsid w:val="00C576D8"/>
    <w:rsid w:val="00C85F20"/>
    <w:rsid w:val="00CA2FBC"/>
    <w:rsid w:val="00CA3CFB"/>
    <w:rsid w:val="00CC5FF2"/>
    <w:rsid w:val="00CD43DF"/>
    <w:rsid w:val="00D0740F"/>
    <w:rsid w:val="00D45F76"/>
    <w:rsid w:val="00D63064"/>
    <w:rsid w:val="00D70147"/>
    <w:rsid w:val="00D71DC3"/>
    <w:rsid w:val="00DC0B95"/>
    <w:rsid w:val="00DC5270"/>
    <w:rsid w:val="00E265F3"/>
    <w:rsid w:val="00EA1BF7"/>
    <w:rsid w:val="00F12A4F"/>
    <w:rsid w:val="00F224C3"/>
    <w:rsid w:val="00F2366F"/>
    <w:rsid w:val="00F425EB"/>
    <w:rsid w:val="00FD4D62"/>
    <w:rsid w:val="03FF6CAD"/>
    <w:rsid w:val="249B2EE5"/>
    <w:rsid w:val="39B77C94"/>
    <w:rsid w:val="3CB8130F"/>
    <w:rsid w:val="42651CEE"/>
    <w:rsid w:val="426C0091"/>
    <w:rsid w:val="441B0594"/>
    <w:rsid w:val="541D12EB"/>
    <w:rsid w:val="572D0770"/>
    <w:rsid w:val="6C7104DE"/>
    <w:rsid w:val="6CAA6778"/>
    <w:rsid w:val="7383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C1A19"/>
  <w15:docId w15:val="{8A8FF7CA-0916-4441-AF1D-1DDD63CB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 京京</cp:lastModifiedBy>
  <cp:revision>12</cp:revision>
  <cp:lastPrinted>2020-04-25T06:53:00Z</cp:lastPrinted>
  <dcterms:created xsi:type="dcterms:W3CDTF">2020-02-04T12:01:00Z</dcterms:created>
  <dcterms:modified xsi:type="dcterms:W3CDTF">2020-04-26T11:14:00Z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