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2A" w:rsidRDefault="00F12389">
      <w:pPr>
        <w:ind w:firstLine="454"/>
        <w:jc w:val="center"/>
        <w:rPr>
          <w:rFonts w:ascii="方正行楷简体" w:hAnsi="方正行楷简体" w:hint="eastAsia"/>
          <w:b/>
          <w:bCs/>
          <w:spacing w:val="30"/>
          <w:kern w:val="10"/>
          <w:sz w:val="32"/>
          <w:szCs w:val="32"/>
        </w:rPr>
      </w:pPr>
      <w:r>
        <w:rPr>
          <w:rFonts w:ascii="方正行楷简体" w:hAnsi="方正行楷简体" w:hint="eastAsia"/>
          <w:b/>
          <w:bCs/>
          <w:spacing w:val="30"/>
          <w:kern w:val="10"/>
          <w:sz w:val="32"/>
          <w:szCs w:val="32"/>
        </w:rPr>
        <w:t>高一年级语文《</w:t>
      </w:r>
      <w:r w:rsidR="004F77EF">
        <w:rPr>
          <w:rFonts w:ascii="方正行楷简体" w:hAnsi="方正行楷简体" w:hint="eastAsia"/>
          <w:b/>
          <w:bCs/>
          <w:spacing w:val="30"/>
          <w:kern w:val="10"/>
          <w:sz w:val="32"/>
          <w:szCs w:val="32"/>
        </w:rPr>
        <w:t>青蒿素：人类征服疾病的一小步</w:t>
      </w:r>
      <w:r>
        <w:rPr>
          <w:rFonts w:ascii="方正行楷简体" w:hAnsi="方正行楷简体" w:hint="eastAsia"/>
          <w:b/>
          <w:bCs/>
          <w:spacing w:val="30"/>
          <w:kern w:val="10"/>
          <w:sz w:val="32"/>
          <w:szCs w:val="32"/>
        </w:rPr>
        <w:t>》</w:t>
      </w:r>
    </w:p>
    <w:p w:rsidR="00791304" w:rsidRDefault="00F12389">
      <w:pPr>
        <w:ind w:firstLine="454"/>
        <w:jc w:val="center"/>
        <w:rPr>
          <w:rFonts w:ascii="方正行楷简体"/>
          <w:b/>
          <w:bCs/>
          <w:spacing w:val="30"/>
          <w:kern w:val="10"/>
          <w:sz w:val="32"/>
          <w:szCs w:val="32"/>
        </w:rPr>
      </w:pPr>
      <w:r>
        <w:rPr>
          <w:rFonts w:ascii="方正行楷简体" w:hAnsi="方正行楷简体"/>
          <w:b/>
          <w:bCs/>
          <w:spacing w:val="30"/>
          <w:kern w:val="10"/>
          <w:sz w:val="32"/>
          <w:szCs w:val="32"/>
        </w:rPr>
        <w:t>学习指南</w:t>
      </w:r>
    </w:p>
    <w:p w:rsidR="00791304" w:rsidRDefault="00F12389">
      <w:pPr>
        <w:jc w:val="left"/>
        <w:rPr>
          <w:rFonts w:ascii="方正行楷简体"/>
          <w:b/>
          <w:bCs/>
          <w:spacing w:val="30"/>
          <w:kern w:val="10"/>
          <w:sz w:val="32"/>
          <w:szCs w:val="32"/>
        </w:rPr>
      </w:pPr>
      <w:r>
        <w:rPr>
          <w:rFonts w:ascii="方正行楷简体" w:hAnsi="方正行楷简体"/>
          <w:b/>
          <w:bCs/>
          <w:spacing w:val="30"/>
          <w:kern w:val="10"/>
          <w:sz w:val="32"/>
          <w:szCs w:val="32"/>
        </w:rPr>
        <w:t>学习目标：</w:t>
      </w:r>
    </w:p>
    <w:p w:rsidR="00791304" w:rsidRPr="00496B94" w:rsidRDefault="00876749" w:rsidP="00876749">
      <w:pPr>
        <w:spacing w:line="360" w:lineRule="auto"/>
        <w:rPr>
          <w:rFonts w:ascii="宋体" w:hAnsi="宋体" w:cs="宋体"/>
          <w:bCs/>
          <w:sz w:val="24"/>
          <w:szCs w:val="24"/>
        </w:rPr>
      </w:pPr>
      <w:r>
        <w:rPr>
          <w:rFonts w:ascii="宋体" w:hAnsi="宋体" w:hint="eastAsia"/>
          <w:bCs/>
          <w:sz w:val="24"/>
          <w:szCs w:val="24"/>
        </w:rPr>
        <w:t>1.</w:t>
      </w:r>
      <w:r w:rsidRPr="00876749">
        <w:rPr>
          <w:rFonts w:ascii="宋体" w:hAnsi="宋体" w:hint="eastAsia"/>
          <w:bCs/>
          <w:sz w:val="24"/>
          <w:szCs w:val="24"/>
        </w:rPr>
        <w:t xml:space="preserve"> </w:t>
      </w:r>
      <w:r w:rsidRPr="00496B94">
        <w:rPr>
          <w:rFonts w:ascii="宋体" w:hAnsi="宋体" w:hint="eastAsia"/>
          <w:bCs/>
          <w:sz w:val="24"/>
          <w:szCs w:val="24"/>
        </w:rPr>
        <w:t>把握文章</w:t>
      </w:r>
      <w:r>
        <w:rPr>
          <w:rFonts w:ascii="宋体" w:hAnsi="宋体" w:hint="eastAsia"/>
          <w:bCs/>
          <w:sz w:val="24"/>
          <w:szCs w:val="24"/>
        </w:rPr>
        <w:t>的主要内容</w:t>
      </w:r>
      <w:r w:rsidRPr="00496B94">
        <w:rPr>
          <w:rFonts w:ascii="宋体" w:hAnsi="宋体" w:hint="eastAsia"/>
          <w:bCs/>
          <w:sz w:val="24"/>
          <w:szCs w:val="24"/>
        </w:rPr>
        <w:t>，了解</w:t>
      </w:r>
      <w:r>
        <w:rPr>
          <w:rFonts w:ascii="宋体" w:hAnsi="宋体" w:hint="eastAsia"/>
          <w:bCs/>
          <w:sz w:val="24"/>
          <w:szCs w:val="24"/>
        </w:rPr>
        <w:t>其中的科学事实与科学道理</w:t>
      </w:r>
      <w:r w:rsidRPr="00496B94">
        <w:rPr>
          <w:rFonts w:ascii="宋体" w:hAnsi="宋体" w:hint="eastAsia"/>
          <w:bCs/>
          <w:sz w:val="24"/>
          <w:szCs w:val="24"/>
        </w:rPr>
        <w:t>。</w:t>
      </w:r>
    </w:p>
    <w:p w:rsidR="00876749" w:rsidRDefault="00876749" w:rsidP="00876749">
      <w:pPr>
        <w:spacing w:line="360" w:lineRule="auto"/>
        <w:rPr>
          <w:rFonts w:ascii="宋体" w:hAnsi="宋体"/>
          <w:bCs/>
          <w:sz w:val="24"/>
          <w:szCs w:val="24"/>
        </w:rPr>
      </w:pPr>
      <w:r>
        <w:rPr>
          <w:rFonts w:ascii="宋体" w:hAnsi="宋体" w:hint="eastAsia"/>
          <w:bCs/>
          <w:sz w:val="24"/>
          <w:szCs w:val="24"/>
        </w:rPr>
        <w:t>2</w:t>
      </w:r>
      <w:r w:rsidR="00F12389" w:rsidRPr="00496B94">
        <w:rPr>
          <w:rFonts w:ascii="宋体" w:hAnsi="宋体" w:hint="eastAsia"/>
          <w:bCs/>
          <w:sz w:val="24"/>
          <w:szCs w:val="24"/>
        </w:rPr>
        <w:t>.</w:t>
      </w:r>
      <w:r w:rsidR="006A55A9" w:rsidRPr="006A55A9">
        <w:rPr>
          <w:rFonts w:ascii="宋体" w:hAnsi="宋体" w:hint="eastAsia"/>
          <w:bCs/>
          <w:sz w:val="24"/>
          <w:szCs w:val="24"/>
        </w:rPr>
        <w:t xml:space="preserve"> </w:t>
      </w:r>
      <w:r w:rsidR="006A55A9">
        <w:rPr>
          <w:rFonts w:ascii="宋体" w:hAnsi="宋体" w:hint="eastAsia"/>
          <w:bCs/>
          <w:sz w:val="24"/>
          <w:szCs w:val="24"/>
        </w:rPr>
        <w:t>学习在阅读时抓住关键概念和关键语句，理清文章思路，把握文章主旨。</w:t>
      </w:r>
    </w:p>
    <w:p w:rsidR="00876749" w:rsidRPr="00496B94" w:rsidRDefault="00876749" w:rsidP="00876749">
      <w:pPr>
        <w:spacing w:line="360" w:lineRule="auto"/>
        <w:rPr>
          <w:rFonts w:ascii="宋体" w:hAnsi="宋体" w:cs="宋体"/>
          <w:bCs/>
          <w:sz w:val="24"/>
          <w:szCs w:val="24"/>
        </w:rPr>
      </w:pPr>
      <w:r>
        <w:rPr>
          <w:rFonts w:ascii="宋体" w:hAnsi="宋体" w:hint="eastAsia"/>
          <w:bCs/>
          <w:sz w:val="24"/>
          <w:szCs w:val="24"/>
        </w:rPr>
        <w:t>3.</w:t>
      </w:r>
      <w:r w:rsidR="006A55A9" w:rsidRPr="006A55A9">
        <w:rPr>
          <w:rFonts w:ascii="宋体" w:hAnsi="宋体" w:cs="宋体" w:hint="eastAsia"/>
          <w:bCs/>
          <w:sz w:val="24"/>
          <w:szCs w:val="24"/>
        </w:rPr>
        <w:t xml:space="preserve"> </w:t>
      </w:r>
      <w:r w:rsidR="006A55A9">
        <w:rPr>
          <w:rFonts w:ascii="宋体" w:hAnsi="宋体" w:cs="宋体" w:hint="eastAsia"/>
          <w:bCs/>
          <w:sz w:val="24"/>
          <w:szCs w:val="24"/>
        </w:rPr>
        <w:t>了解</w:t>
      </w:r>
      <w:proofErr w:type="gramStart"/>
      <w:r w:rsidR="006A55A9">
        <w:rPr>
          <w:rFonts w:ascii="宋体" w:hAnsi="宋体" w:cs="宋体" w:hint="eastAsia"/>
          <w:bCs/>
          <w:sz w:val="24"/>
          <w:szCs w:val="24"/>
        </w:rPr>
        <w:t>屠</w:t>
      </w:r>
      <w:proofErr w:type="gramEnd"/>
      <w:r w:rsidR="006A55A9">
        <w:rPr>
          <w:rFonts w:ascii="宋体" w:hAnsi="宋体" w:cs="宋体" w:hint="eastAsia"/>
          <w:bCs/>
          <w:sz w:val="24"/>
          <w:szCs w:val="24"/>
        </w:rPr>
        <w:t>呦呦带领团队进行科学研究的过程，</w:t>
      </w:r>
      <w:r>
        <w:rPr>
          <w:rFonts w:ascii="宋体" w:hAnsi="宋体" w:cs="宋体" w:hint="eastAsia"/>
          <w:bCs/>
          <w:sz w:val="24"/>
          <w:szCs w:val="24"/>
        </w:rPr>
        <w:t>树立为人类幸福探索自然、探求新知的使命感。</w:t>
      </w:r>
    </w:p>
    <w:p w:rsidR="00791304" w:rsidRDefault="00F12389">
      <w:pPr>
        <w:jc w:val="left"/>
        <w:rPr>
          <w:rFonts w:ascii="方正行楷简体"/>
          <w:b/>
          <w:bCs/>
          <w:spacing w:val="30"/>
          <w:kern w:val="10"/>
          <w:sz w:val="32"/>
          <w:szCs w:val="32"/>
        </w:rPr>
      </w:pPr>
      <w:r>
        <w:rPr>
          <w:rFonts w:ascii="方正行楷简体" w:hAnsi="方正行楷简体"/>
          <w:b/>
          <w:bCs/>
          <w:spacing w:val="30"/>
          <w:kern w:val="10"/>
          <w:sz w:val="32"/>
          <w:szCs w:val="32"/>
        </w:rPr>
        <w:t>学法指导：</w:t>
      </w:r>
    </w:p>
    <w:p w:rsidR="00791304" w:rsidRPr="00496B94" w:rsidRDefault="006A55A9" w:rsidP="006A55A9">
      <w:pPr>
        <w:spacing w:line="360" w:lineRule="auto"/>
        <w:rPr>
          <w:rFonts w:ascii="宋体" w:hAnsi="宋体"/>
          <w:bCs/>
          <w:sz w:val="24"/>
          <w:szCs w:val="24"/>
        </w:rPr>
      </w:pPr>
      <w:r>
        <w:rPr>
          <w:rFonts w:ascii="宋体" w:hAnsi="宋体" w:hint="eastAsia"/>
          <w:bCs/>
          <w:sz w:val="24"/>
          <w:szCs w:val="24"/>
        </w:rPr>
        <w:t>1.</w:t>
      </w:r>
      <w:r w:rsidR="00F12389" w:rsidRPr="00496B94">
        <w:rPr>
          <w:rFonts w:ascii="宋体" w:hAnsi="宋体" w:hint="eastAsia"/>
          <w:bCs/>
          <w:sz w:val="24"/>
          <w:szCs w:val="24"/>
        </w:rPr>
        <w:t>结合《</w:t>
      </w:r>
      <w:r>
        <w:rPr>
          <w:rFonts w:ascii="宋体" w:hAnsi="宋体" w:hint="eastAsia"/>
          <w:bCs/>
          <w:sz w:val="24"/>
          <w:szCs w:val="24"/>
        </w:rPr>
        <w:t>中国之蒿</w:t>
      </w:r>
      <w:r w:rsidR="00F12389" w:rsidRPr="00496B94">
        <w:rPr>
          <w:rFonts w:ascii="宋体" w:hAnsi="宋体" w:hint="eastAsia"/>
          <w:bCs/>
          <w:sz w:val="24"/>
          <w:szCs w:val="24"/>
        </w:rPr>
        <w:t>》中</w:t>
      </w:r>
      <w:r>
        <w:rPr>
          <w:rFonts w:ascii="宋体" w:hAnsi="宋体" w:hint="eastAsia"/>
          <w:bCs/>
          <w:sz w:val="24"/>
          <w:szCs w:val="24"/>
        </w:rPr>
        <w:t>有关青蒿</w:t>
      </w:r>
      <w:proofErr w:type="gramStart"/>
      <w:r>
        <w:rPr>
          <w:rFonts w:ascii="宋体" w:hAnsi="宋体" w:hint="eastAsia"/>
          <w:bCs/>
          <w:sz w:val="24"/>
          <w:szCs w:val="24"/>
        </w:rPr>
        <w:t>素科研</w:t>
      </w:r>
      <w:proofErr w:type="gramEnd"/>
      <w:r>
        <w:rPr>
          <w:rFonts w:ascii="宋体" w:hAnsi="宋体" w:hint="eastAsia"/>
          <w:bCs/>
          <w:sz w:val="24"/>
          <w:szCs w:val="24"/>
        </w:rPr>
        <w:t>的</w:t>
      </w:r>
      <w:r w:rsidR="00F12389" w:rsidRPr="00496B94">
        <w:rPr>
          <w:rFonts w:ascii="宋体" w:hAnsi="宋体" w:hint="eastAsia"/>
          <w:bCs/>
          <w:sz w:val="24"/>
          <w:szCs w:val="24"/>
        </w:rPr>
        <w:t>内容，</w:t>
      </w:r>
      <w:r>
        <w:rPr>
          <w:rFonts w:ascii="宋体" w:hAnsi="宋体" w:hint="eastAsia"/>
          <w:bCs/>
          <w:sz w:val="24"/>
          <w:szCs w:val="24"/>
        </w:rPr>
        <w:t>了解</w:t>
      </w:r>
      <w:proofErr w:type="gramStart"/>
      <w:r>
        <w:rPr>
          <w:rFonts w:ascii="宋体" w:hAnsi="宋体" w:hint="eastAsia"/>
          <w:bCs/>
          <w:sz w:val="24"/>
          <w:szCs w:val="24"/>
        </w:rPr>
        <w:t>屠</w:t>
      </w:r>
      <w:proofErr w:type="gramEnd"/>
      <w:r>
        <w:rPr>
          <w:rFonts w:ascii="宋体" w:hAnsi="宋体" w:hint="eastAsia"/>
          <w:bCs/>
          <w:sz w:val="24"/>
          <w:szCs w:val="24"/>
        </w:rPr>
        <w:t>呦呦带领团队进行研究的时代</w:t>
      </w:r>
      <w:r w:rsidR="00F12389" w:rsidRPr="00496B94">
        <w:rPr>
          <w:rFonts w:ascii="宋体" w:hAnsi="宋体" w:hint="eastAsia"/>
          <w:bCs/>
          <w:sz w:val="24"/>
          <w:szCs w:val="24"/>
        </w:rPr>
        <w:t>背景。</w:t>
      </w:r>
    </w:p>
    <w:p w:rsidR="00791304" w:rsidRPr="00496B94" w:rsidRDefault="006A55A9" w:rsidP="006A55A9">
      <w:pPr>
        <w:spacing w:line="360" w:lineRule="auto"/>
        <w:rPr>
          <w:rFonts w:ascii="宋体" w:hAnsi="宋体"/>
          <w:bCs/>
          <w:sz w:val="24"/>
          <w:szCs w:val="24"/>
        </w:rPr>
      </w:pPr>
      <w:r>
        <w:rPr>
          <w:rFonts w:ascii="宋体" w:hAnsi="宋体" w:hint="eastAsia"/>
          <w:bCs/>
          <w:sz w:val="24"/>
          <w:szCs w:val="24"/>
        </w:rPr>
        <w:t>2.抓住文中的关键词句，梳理</w:t>
      </w:r>
      <w:proofErr w:type="gramStart"/>
      <w:r>
        <w:rPr>
          <w:rFonts w:ascii="宋体" w:hAnsi="宋体" w:hint="eastAsia"/>
          <w:bCs/>
          <w:sz w:val="24"/>
          <w:szCs w:val="24"/>
        </w:rPr>
        <w:t>屠</w:t>
      </w:r>
      <w:proofErr w:type="gramEnd"/>
      <w:r>
        <w:rPr>
          <w:rFonts w:ascii="宋体" w:hAnsi="宋体" w:hint="eastAsia"/>
          <w:bCs/>
          <w:sz w:val="24"/>
          <w:szCs w:val="24"/>
        </w:rPr>
        <w:t>呦呦团队研究的过程和遭遇的困难，感受科学家的创新意识、探究精神和奉献精神。</w:t>
      </w:r>
    </w:p>
    <w:p w:rsidR="00791304" w:rsidRPr="00496B94" w:rsidRDefault="00F12389" w:rsidP="00496B94">
      <w:pPr>
        <w:spacing w:line="360" w:lineRule="auto"/>
        <w:rPr>
          <w:rFonts w:ascii="宋体" w:hAnsi="宋体"/>
          <w:bCs/>
          <w:sz w:val="24"/>
          <w:szCs w:val="24"/>
        </w:rPr>
      </w:pPr>
      <w:r w:rsidRPr="00496B94">
        <w:rPr>
          <w:rFonts w:ascii="宋体" w:hAnsi="宋体" w:hint="eastAsia"/>
          <w:bCs/>
          <w:sz w:val="24"/>
          <w:szCs w:val="24"/>
        </w:rPr>
        <w:t>3</w:t>
      </w:r>
      <w:r w:rsidR="006A55A9">
        <w:rPr>
          <w:rFonts w:ascii="宋体" w:hAnsi="宋体" w:hint="eastAsia"/>
          <w:bCs/>
          <w:sz w:val="24"/>
          <w:szCs w:val="24"/>
        </w:rPr>
        <w:t>.学以致用</w:t>
      </w:r>
      <w:r w:rsidRPr="00496B94">
        <w:rPr>
          <w:rFonts w:ascii="宋体" w:hAnsi="宋体" w:hint="eastAsia"/>
          <w:bCs/>
          <w:sz w:val="24"/>
          <w:szCs w:val="24"/>
        </w:rPr>
        <w:t>，</w:t>
      </w:r>
      <w:r w:rsidR="006A55A9">
        <w:rPr>
          <w:rFonts w:ascii="宋体" w:hAnsi="宋体" w:hint="eastAsia"/>
          <w:bCs/>
          <w:sz w:val="24"/>
          <w:szCs w:val="24"/>
        </w:rPr>
        <w:t>围绕“</w:t>
      </w:r>
      <w:r w:rsidR="006A55A9" w:rsidRPr="006A55A9">
        <w:rPr>
          <w:rFonts w:ascii="宋体" w:hAnsi="宋体" w:hint="eastAsia"/>
          <w:bCs/>
          <w:sz w:val="24"/>
          <w:szCs w:val="24"/>
        </w:rPr>
        <w:t>发展科学思维，培养科学精神</w:t>
      </w:r>
      <w:r w:rsidR="006A55A9">
        <w:rPr>
          <w:rFonts w:ascii="宋体" w:hAnsi="宋体" w:hint="eastAsia"/>
          <w:bCs/>
          <w:sz w:val="24"/>
          <w:szCs w:val="24"/>
        </w:rPr>
        <w:t>”深入思考</w:t>
      </w:r>
      <w:proofErr w:type="gramStart"/>
      <w:r w:rsidR="006A55A9">
        <w:rPr>
          <w:rFonts w:ascii="宋体" w:hAnsi="宋体" w:hint="eastAsia"/>
          <w:bCs/>
          <w:sz w:val="24"/>
          <w:szCs w:val="24"/>
        </w:rPr>
        <w:t>屠</w:t>
      </w:r>
      <w:proofErr w:type="gramEnd"/>
      <w:r w:rsidR="006A55A9">
        <w:rPr>
          <w:rFonts w:ascii="宋体" w:hAnsi="宋体" w:hint="eastAsia"/>
          <w:bCs/>
          <w:sz w:val="24"/>
          <w:szCs w:val="24"/>
        </w:rPr>
        <w:t>呦呦的科研经历带给我们的启示</w:t>
      </w:r>
      <w:r w:rsidRPr="00496B94">
        <w:rPr>
          <w:rFonts w:ascii="宋体" w:hAnsi="宋体" w:hint="eastAsia"/>
          <w:bCs/>
          <w:sz w:val="24"/>
          <w:szCs w:val="24"/>
        </w:rPr>
        <w:t>。</w:t>
      </w:r>
    </w:p>
    <w:p w:rsidR="00791304" w:rsidRDefault="00F12389">
      <w:pPr>
        <w:jc w:val="left"/>
        <w:rPr>
          <w:rFonts w:ascii="方正行楷简体"/>
          <w:b/>
          <w:bCs/>
          <w:spacing w:val="30"/>
          <w:kern w:val="10"/>
          <w:sz w:val="32"/>
          <w:szCs w:val="32"/>
        </w:rPr>
      </w:pPr>
      <w:r>
        <w:rPr>
          <w:rFonts w:ascii="方正行楷简体" w:hAnsi="方正行楷简体"/>
          <w:b/>
          <w:bCs/>
          <w:spacing w:val="30"/>
          <w:kern w:val="10"/>
          <w:sz w:val="32"/>
          <w:szCs w:val="32"/>
        </w:rPr>
        <w:t>学习任务单：</w:t>
      </w:r>
    </w:p>
    <w:p w:rsidR="00791304" w:rsidRPr="00496B94" w:rsidRDefault="00F12389" w:rsidP="00496B94">
      <w:pPr>
        <w:spacing w:line="360" w:lineRule="auto"/>
        <w:rPr>
          <w:b/>
          <w:bCs/>
          <w:sz w:val="24"/>
          <w:szCs w:val="24"/>
        </w:rPr>
      </w:pPr>
      <w:r w:rsidRPr="00496B94">
        <w:rPr>
          <w:rFonts w:ascii="宋体" w:hAnsi="宋体"/>
          <w:b/>
          <w:bCs/>
          <w:sz w:val="24"/>
          <w:szCs w:val="24"/>
        </w:rPr>
        <w:t>任务</w:t>
      </w:r>
      <w:proofErr w:type="gramStart"/>
      <w:r w:rsidRPr="00496B94">
        <w:rPr>
          <w:rFonts w:ascii="宋体" w:hAnsi="宋体" w:hint="eastAsia"/>
          <w:b/>
          <w:bCs/>
          <w:sz w:val="24"/>
          <w:szCs w:val="24"/>
        </w:rPr>
        <w:t>一</w:t>
      </w:r>
      <w:proofErr w:type="gramEnd"/>
      <w:r w:rsidRPr="00496B94">
        <w:rPr>
          <w:rFonts w:ascii="宋体" w:hAnsi="宋体"/>
          <w:b/>
          <w:bCs/>
          <w:sz w:val="24"/>
          <w:szCs w:val="24"/>
        </w:rPr>
        <w:t>：</w:t>
      </w:r>
      <w:r w:rsidRPr="00496B94">
        <w:rPr>
          <w:rFonts w:ascii="宋体" w:hAnsi="宋体" w:hint="eastAsia"/>
          <w:b/>
          <w:bCs/>
          <w:sz w:val="24"/>
          <w:szCs w:val="24"/>
        </w:rPr>
        <w:t>阅读相关资料</w:t>
      </w:r>
      <w:r w:rsidRPr="00496B94">
        <w:rPr>
          <w:rFonts w:hint="eastAsia"/>
          <w:b/>
          <w:bCs/>
          <w:sz w:val="24"/>
          <w:szCs w:val="24"/>
        </w:rPr>
        <w:t>了解</w:t>
      </w:r>
      <w:r w:rsidR="004F77EF">
        <w:rPr>
          <w:rFonts w:hint="eastAsia"/>
          <w:b/>
          <w:bCs/>
          <w:sz w:val="24"/>
          <w:szCs w:val="24"/>
        </w:rPr>
        <w:t>疟疾和</w:t>
      </w:r>
      <w:r w:rsidR="004F77EF" w:rsidRPr="004F77EF">
        <w:rPr>
          <w:rFonts w:hint="eastAsia"/>
          <w:b/>
          <w:bCs/>
          <w:sz w:val="24"/>
          <w:szCs w:val="24"/>
        </w:rPr>
        <w:t>拉斯克奖</w:t>
      </w:r>
      <w:r w:rsidRPr="00496B94">
        <w:rPr>
          <w:rFonts w:hint="eastAsia"/>
          <w:b/>
          <w:bCs/>
          <w:sz w:val="24"/>
          <w:szCs w:val="24"/>
        </w:rPr>
        <w:t>。</w:t>
      </w:r>
    </w:p>
    <w:p w:rsidR="00496B94" w:rsidRDefault="00496B94" w:rsidP="00496B94">
      <w:pPr>
        <w:spacing w:line="360" w:lineRule="auto"/>
        <w:ind w:firstLineChars="200" w:firstLine="480"/>
        <w:rPr>
          <w:rFonts w:ascii="宋体" w:hAnsi="宋体"/>
          <w:sz w:val="24"/>
          <w:szCs w:val="24"/>
        </w:rPr>
      </w:pPr>
      <w:r>
        <w:rPr>
          <w:rFonts w:ascii="宋体" w:hAnsi="宋体" w:hint="eastAsia"/>
          <w:sz w:val="24"/>
          <w:szCs w:val="24"/>
        </w:rPr>
        <w:t>【阅读</w:t>
      </w:r>
      <w:r>
        <w:rPr>
          <w:rFonts w:ascii="宋体" w:hAnsi="宋体"/>
          <w:sz w:val="24"/>
          <w:szCs w:val="24"/>
        </w:rPr>
        <w:t>材料一</w:t>
      </w:r>
      <w:r>
        <w:rPr>
          <w:rFonts w:ascii="宋体" w:hAnsi="宋体" w:hint="eastAsia"/>
          <w:sz w:val="24"/>
          <w:szCs w:val="24"/>
        </w:rPr>
        <w:t>】</w:t>
      </w:r>
    </w:p>
    <w:p w:rsidR="004F77EF" w:rsidRDefault="004F77EF" w:rsidP="004F77EF">
      <w:pPr>
        <w:spacing w:line="360" w:lineRule="auto"/>
        <w:ind w:firstLineChars="200" w:firstLine="480"/>
        <w:rPr>
          <w:rFonts w:ascii="宋体" w:hAnsi="宋体"/>
          <w:sz w:val="24"/>
          <w:szCs w:val="24"/>
        </w:rPr>
      </w:pPr>
      <w:r w:rsidRPr="00550B6A">
        <w:rPr>
          <w:rFonts w:ascii="宋体" w:hAnsi="宋体" w:hint="eastAsia"/>
          <w:sz w:val="24"/>
          <w:szCs w:val="24"/>
        </w:rPr>
        <w:t>疟疾，又称为“打摆子”</w:t>
      </w:r>
      <w:r>
        <w:rPr>
          <w:rFonts w:ascii="宋体" w:hAnsi="宋体" w:hint="eastAsia"/>
          <w:sz w:val="24"/>
          <w:szCs w:val="24"/>
        </w:rPr>
        <w:t>，</w:t>
      </w:r>
      <w:r w:rsidRPr="004F77EF">
        <w:rPr>
          <w:rFonts w:ascii="宋体" w:hAnsi="宋体"/>
          <w:sz w:val="24"/>
          <w:szCs w:val="24"/>
        </w:rPr>
        <w:t>是危害人类健康、影响社会经济发展的重要传染病。</w:t>
      </w:r>
      <w:r w:rsidRPr="00550B6A">
        <w:rPr>
          <w:rFonts w:ascii="宋体" w:hAnsi="宋体" w:hint="eastAsia"/>
          <w:sz w:val="24"/>
          <w:szCs w:val="24"/>
        </w:rPr>
        <w:t>在人类与疟疾的持久战斗中，起初最有效的治</w:t>
      </w:r>
      <w:proofErr w:type="gramStart"/>
      <w:r w:rsidRPr="00550B6A">
        <w:rPr>
          <w:rFonts w:ascii="宋体" w:hAnsi="宋体" w:hint="eastAsia"/>
          <w:sz w:val="24"/>
          <w:szCs w:val="24"/>
        </w:rPr>
        <w:t>疟</w:t>
      </w:r>
      <w:proofErr w:type="gramEnd"/>
      <w:r w:rsidRPr="00550B6A">
        <w:rPr>
          <w:rFonts w:ascii="宋体" w:hAnsi="宋体" w:hint="eastAsia"/>
          <w:sz w:val="24"/>
          <w:szCs w:val="24"/>
        </w:rPr>
        <w:t>药物源于另一种植物——金鸡纳树。19世纪，法国化学家从金鸡纳树皮中分离出抗</w:t>
      </w:r>
      <w:proofErr w:type="gramStart"/>
      <w:r w:rsidRPr="00550B6A">
        <w:rPr>
          <w:rFonts w:ascii="宋体" w:hAnsi="宋体" w:hint="eastAsia"/>
          <w:sz w:val="24"/>
          <w:szCs w:val="24"/>
        </w:rPr>
        <w:t>疟</w:t>
      </w:r>
      <w:proofErr w:type="gramEnd"/>
      <w:r w:rsidRPr="00550B6A">
        <w:rPr>
          <w:rFonts w:ascii="宋体" w:hAnsi="宋体" w:hint="eastAsia"/>
          <w:sz w:val="24"/>
          <w:szCs w:val="24"/>
        </w:rPr>
        <w:t>成分奎宁，也就是通常所说的“金鸡纳霜”。随后，科学家又找到了奎宁替代物——氯喹。氯喹药物一度是抗击疟疾的特效药。但是，疟原虫渐渐表现出了强大的抗药性，上世纪60年代，疟疾再次肆虐东南亚，疫情蔓延到无法控制的局面。</w:t>
      </w:r>
    </w:p>
    <w:p w:rsidR="004F77EF" w:rsidRPr="004F77EF" w:rsidRDefault="004F77EF" w:rsidP="004F77EF">
      <w:pPr>
        <w:spacing w:line="360" w:lineRule="auto"/>
        <w:ind w:firstLineChars="200" w:firstLine="480"/>
        <w:rPr>
          <w:rFonts w:ascii="宋体" w:hAnsi="宋体"/>
          <w:sz w:val="24"/>
          <w:szCs w:val="24"/>
        </w:rPr>
      </w:pPr>
      <w:r w:rsidRPr="004F77EF">
        <w:rPr>
          <w:rFonts w:ascii="宋体" w:hAnsi="宋体"/>
          <w:sz w:val="24"/>
          <w:szCs w:val="24"/>
        </w:rPr>
        <w:t>据世界卫生组织统计，2017年，全球87个国家存在约2.19亿疟疾病例，死亡人数约43.5万。其中，撒哈拉以南非洲占疟疾病例总数的92%，占疟疾死亡总人数的93%。</w:t>
      </w:r>
    </w:p>
    <w:p w:rsidR="00496B94" w:rsidRDefault="00496B94" w:rsidP="00496B94">
      <w:pPr>
        <w:spacing w:line="360" w:lineRule="auto"/>
        <w:ind w:firstLine="560"/>
        <w:rPr>
          <w:rFonts w:ascii="宋体" w:hAnsi="宋体" w:cs="宋体"/>
          <w:sz w:val="24"/>
          <w:szCs w:val="24"/>
        </w:rPr>
      </w:pPr>
      <w:r>
        <w:rPr>
          <w:rFonts w:ascii="宋体" w:hAnsi="宋体" w:cs="宋体" w:hint="eastAsia"/>
          <w:sz w:val="24"/>
          <w:szCs w:val="24"/>
        </w:rPr>
        <w:t>【阅读</w:t>
      </w:r>
      <w:r>
        <w:rPr>
          <w:rFonts w:ascii="宋体" w:hAnsi="宋体" w:cs="宋体"/>
          <w:sz w:val="24"/>
          <w:szCs w:val="24"/>
        </w:rPr>
        <w:t>材料二</w:t>
      </w:r>
      <w:r>
        <w:rPr>
          <w:rFonts w:ascii="宋体" w:hAnsi="宋体" w:cs="宋体" w:hint="eastAsia"/>
          <w:sz w:val="24"/>
          <w:szCs w:val="24"/>
        </w:rPr>
        <w:t>】</w:t>
      </w:r>
    </w:p>
    <w:p w:rsidR="004F77EF" w:rsidRPr="00550B6A" w:rsidRDefault="004F77EF" w:rsidP="004F77EF">
      <w:pPr>
        <w:spacing w:line="360" w:lineRule="auto"/>
        <w:ind w:firstLine="560"/>
        <w:rPr>
          <w:rFonts w:ascii="宋体" w:hAnsi="宋体"/>
          <w:sz w:val="24"/>
          <w:szCs w:val="24"/>
        </w:rPr>
      </w:pPr>
      <w:r w:rsidRPr="004F77EF">
        <w:rPr>
          <w:rFonts w:ascii="宋体" w:hAnsi="宋体" w:cs="宋体" w:hint="eastAsia"/>
          <w:sz w:val="24"/>
          <w:szCs w:val="24"/>
        </w:rPr>
        <w:t>拉</w:t>
      </w:r>
      <w:proofErr w:type="gramStart"/>
      <w:r w:rsidRPr="004F77EF">
        <w:rPr>
          <w:rFonts w:ascii="宋体" w:hAnsi="宋体" w:cs="宋体" w:hint="eastAsia"/>
          <w:sz w:val="24"/>
          <w:szCs w:val="24"/>
        </w:rPr>
        <w:t>斯克奖由</w:t>
      </w:r>
      <w:proofErr w:type="gramEnd"/>
      <w:r w:rsidRPr="004F77EF">
        <w:rPr>
          <w:rFonts w:ascii="宋体" w:hAnsi="宋体" w:cs="宋体" w:hint="eastAsia"/>
          <w:sz w:val="24"/>
          <w:szCs w:val="24"/>
        </w:rPr>
        <w:t>有“现代广告之父”之称的美国广告经理人阿尔伯特·拉斯克</w:t>
      </w:r>
      <w:r w:rsidRPr="004F77EF">
        <w:rPr>
          <w:rFonts w:ascii="宋体" w:hAnsi="宋体" w:cs="宋体" w:hint="eastAsia"/>
          <w:sz w:val="24"/>
          <w:szCs w:val="24"/>
        </w:rPr>
        <w:lastRenderedPageBreak/>
        <w:t>和夫人玛丽·拉斯克于1946年创立，以表彰在医学研究领域有突出贡献的在世科学家、医学研究者和公共服务人员或机构。拉斯克奖在世界医学界具有很高声誉，许多获得者后来获得诺贝尔奖。2011年</w:t>
      </w:r>
      <w:r>
        <w:rPr>
          <w:rFonts w:ascii="宋体" w:hAnsi="宋体" w:cs="宋体" w:hint="eastAsia"/>
          <w:sz w:val="24"/>
          <w:szCs w:val="24"/>
        </w:rPr>
        <w:t>9月</w:t>
      </w:r>
      <w:r w:rsidRPr="004F77EF">
        <w:rPr>
          <w:rFonts w:ascii="宋体" w:hAnsi="宋体" w:cs="宋体" w:hint="eastAsia"/>
          <w:sz w:val="24"/>
          <w:szCs w:val="24"/>
        </w:rPr>
        <w:t>，拉斯克奖临床医学研究奖项授予中国科学家</w:t>
      </w:r>
      <w:proofErr w:type="gramStart"/>
      <w:r w:rsidRPr="004F77EF">
        <w:rPr>
          <w:rFonts w:ascii="宋体" w:hAnsi="宋体" w:cs="宋体" w:hint="eastAsia"/>
          <w:sz w:val="24"/>
          <w:szCs w:val="24"/>
        </w:rPr>
        <w:t>屠</w:t>
      </w:r>
      <w:proofErr w:type="gramEnd"/>
      <w:r w:rsidRPr="004F77EF">
        <w:rPr>
          <w:rFonts w:ascii="宋体" w:hAnsi="宋体" w:cs="宋体" w:hint="eastAsia"/>
          <w:sz w:val="24"/>
          <w:szCs w:val="24"/>
        </w:rPr>
        <w:t>呦呦，</w:t>
      </w:r>
    </w:p>
    <w:p w:rsidR="004F77EF" w:rsidRPr="00550B6A" w:rsidRDefault="004F77EF" w:rsidP="004F77EF">
      <w:pPr>
        <w:spacing w:line="360" w:lineRule="auto"/>
        <w:ind w:firstLineChars="200" w:firstLine="480"/>
        <w:rPr>
          <w:rFonts w:ascii="宋体" w:hAnsi="宋体"/>
          <w:sz w:val="24"/>
          <w:szCs w:val="24"/>
        </w:rPr>
      </w:pPr>
      <w:r w:rsidRPr="00550B6A">
        <w:rPr>
          <w:rFonts w:ascii="宋体" w:hAnsi="宋体" w:hint="eastAsia"/>
          <w:sz w:val="24"/>
          <w:szCs w:val="24"/>
        </w:rPr>
        <w:t>2015年10月，</w:t>
      </w:r>
      <w:proofErr w:type="gramStart"/>
      <w:r w:rsidRPr="00550B6A">
        <w:rPr>
          <w:rFonts w:ascii="宋体" w:hAnsi="宋体" w:hint="eastAsia"/>
          <w:sz w:val="24"/>
          <w:szCs w:val="24"/>
        </w:rPr>
        <w:t>屠</w:t>
      </w:r>
      <w:proofErr w:type="gramEnd"/>
      <w:r w:rsidRPr="00550B6A">
        <w:rPr>
          <w:rFonts w:ascii="宋体" w:hAnsi="宋体" w:hint="eastAsia"/>
          <w:sz w:val="24"/>
          <w:szCs w:val="24"/>
        </w:rPr>
        <w:t>呦呦因发现青蒿素治疗疟疾的新</w:t>
      </w:r>
      <w:proofErr w:type="gramStart"/>
      <w:r w:rsidRPr="00550B6A">
        <w:rPr>
          <w:rFonts w:ascii="宋体" w:hAnsi="宋体" w:hint="eastAsia"/>
          <w:sz w:val="24"/>
          <w:szCs w:val="24"/>
        </w:rPr>
        <w:t>疗法获</w:t>
      </w:r>
      <w:proofErr w:type="gramEnd"/>
      <w:r w:rsidRPr="00550B6A">
        <w:rPr>
          <w:rFonts w:ascii="宋体" w:hAnsi="宋体" w:hint="eastAsia"/>
          <w:sz w:val="24"/>
          <w:szCs w:val="24"/>
        </w:rPr>
        <w:t>诺贝尔生理学或医学奖，她是第一位获得诺贝尔科学奖项的中国本土科学家，也是第一位获得诺贝尔生理医学奖的华人科学家。</w:t>
      </w:r>
    </w:p>
    <w:p w:rsidR="00093A4C" w:rsidRDefault="00F12389" w:rsidP="00496B94">
      <w:pPr>
        <w:spacing w:line="360" w:lineRule="auto"/>
        <w:rPr>
          <w:rFonts w:ascii="宋体" w:hAnsi="宋体"/>
          <w:b/>
          <w:bCs/>
          <w:sz w:val="24"/>
          <w:szCs w:val="24"/>
        </w:rPr>
      </w:pPr>
      <w:r>
        <w:rPr>
          <w:rFonts w:ascii="宋体" w:hAnsi="宋体"/>
          <w:b/>
          <w:bCs/>
          <w:sz w:val="24"/>
          <w:szCs w:val="24"/>
        </w:rPr>
        <w:t>任务</w:t>
      </w:r>
      <w:r>
        <w:rPr>
          <w:rFonts w:ascii="宋体" w:hAnsi="宋体" w:hint="eastAsia"/>
          <w:b/>
          <w:bCs/>
          <w:sz w:val="24"/>
          <w:szCs w:val="24"/>
        </w:rPr>
        <w:t>二</w:t>
      </w:r>
      <w:r>
        <w:rPr>
          <w:rFonts w:ascii="宋体" w:hAnsi="宋体"/>
          <w:b/>
          <w:bCs/>
          <w:sz w:val="24"/>
          <w:szCs w:val="24"/>
        </w:rPr>
        <w:t>：</w:t>
      </w:r>
      <w:r w:rsidR="00BF1ED4">
        <w:rPr>
          <w:rFonts w:ascii="宋体" w:hAnsi="宋体" w:hint="eastAsia"/>
          <w:b/>
          <w:bCs/>
          <w:sz w:val="24"/>
          <w:szCs w:val="24"/>
        </w:rPr>
        <w:t>快速阅读</w:t>
      </w:r>
      <w:r>
        <w:rPr>
          <w:rFonts w:ascii="宋体" w:hAnsi="宋体" w:hint="eastAsia"/>
          <w:b/>
          <w:bCs/>
          <w:sz w:val="24"/>
          <w:szCs w:val="24"/>
        </w:rPr>
        <w:t>全文，</w:t>
      </w:r>
      <w:r w:rsidR="000473FC">
        <w:rPr>
          <w:rFonts w:ascii="宋体" w:hAnsi="宋体" w:hint="eastAsia"/>
          <w:b/>
          <w:bCs/>
          <w:sz w:val="24"/>
          <w:szCs w:val="24"/>
        </w:rPr>
        <w:t>简要回答</w:t>
      </w:r>
      <w:r w:rsidR="00093A4C">
        <w:rPr>
          <w:rFonts w:ascii="宋体" w:hAnsi="宋体" w:hint="eastAsia"/>
          <w:b/>
          <w:bCs/>
          <w:sz w:val="24"/>
          <w:szCs w:val="24"/>
        </w:rPr>
        <w:t>屠呦呦带领团队在研制青蒿素</w:t>
      </w:r>
      <w:bookmarkStart w:id="0" w:name="_GoBack"/>
      <w:bookmarkEnd w:id="0"/>
      <w:r w:rsidR="00093A4C">
        <w:rPr>
          <w:rFonts w:ascii="宋体" w:hAnsi="宋体" w:hint="eastAsia"/>
          <w:b/>
          <w:bCs/>
          <w:sz w:val="24"/>
          <w:szCs w:val="24"/>
        </w:rPr>
        <w:t>的过程中</w:t>
      </w:r>
      <w:r w:rsidR="000473FC">
        <w:rPr>
          <w:rFonts w:ascii="宋体" w:hAnsi="宋体" w:hint="eastAsia"/>
          <w:b/>
          <w:bCs/>
          <w:sz w:val="24"/>
          <w:szCs w:val="24"/>
        </w:rPr>
        <w:t>，</w:t>
      </w:r>
      <w:r w:rsidR="00093A4C">
        <w:rPr>
          <w:rFonts w:ascii="宋体" w:hAnsi="宋体" w:hint="eastAsia"/>
          <w:b/>
          <w:bCs/>
          <w:sz w:val="24"/>
          <w:szCs w:val="24"/>
        </w:rPr>
        <w:t>主要克服了哪些困难</w:t>
      </w:r>
      <w:r w:rsidR="000473FC">
        <w:rPr>
          <w:rFonts w:ascii="宋体" w:hAnsi="宋体" w:hint="eastAsia"/>
          <w:b/>
          <w:bCs/>
          <w:sz w:val="24"/>
          <w:szCs w:val="24"/>
        </w:rPr>
        <w:t>。</w:t>
      </w:r>
    </w:p>
    <w:p w:rsidR="00093A4C" w:rsidRDefault="00093A4C" w:rsidP="00496B94">
      <w:pPr>
        <w:spacing w:line="360" w:lineRule="auto"/>
        <w:rPr>
          <w:rFonts w:ascii="宋体" w:hAnsi="宋体"/>
          <w:b/>
          <w:bCs/>
          <w:sz w:val="24"/>
          <w:szCs w:val="24"/>
        </w:rPr>
      </w:pPr>
    </w:p>
    <w:p w:rsidR="00093A4C" w:rsidRDefault="00093A4C" w:rsidP="00496B94">
      <w:pPr>
        <w:spacing w:line="360" w:lineRule="auto"/>
        <w:rPr>
          <w:rFonts w:ascii="宋体" w:hAnsi="宋体"/>
          <w:b/>
          <w:bCs/>
          <w:sz w:val="24"/>
          <w:szCs w:val="24"/>
        </w:rPr>
      </w:pPr>
    </w:p>
    <w:p w:rsidR="00093A4C" w:rsidRDefault="00093A4C" w:rsidP="00496B94">
      <w:pPr>
        <w:spacing w:line="360" w:lineRule="auto"/>
        <w:rPr>
          <w:rFonts w:ascii="宋体" w:hAnsi="宋体"/>
          <w:b/>
          <w:bCs/>
          <w:sz w:val="24"/>
          <w:szCs w:val="24"/>
        </w:rPr>
      </w:pPr>
      <w:r>
        <w:rPr>
          <w:rFonts w:ascii="宋体" w:hAnsi="宋体" w:hint="eastAsia"/>
          <w:b/>
          <w:bCs/>
          <w:sz w:val="24"/>
          <w:szCs w:val="24"/>
        </w:rPr>
        <w:t>任务三：简要概括出</w:t>
      </w:r>
      <w:proofErr w:type="gramStart"/>
      <w:r w:rsidRPr="00093A4C">
        <w:rPr>
          <w:rFonts w:ascii="宋体" w:hAnsi="宋体" w:hint="eastAsia"/>
          <w:b/>
          <w:bCs/>
          <w:sz w:val="24"/>
          <w:szCs w:val="24"/>
        </w:rPr>
        <w:t>屠</w:t>
      </w:r>
      <w:proofErr w:type="gramEnd"/>
      <w:r w:rsidRPr="00093A4C">
        <w:rPr>
          <w:rFonts w:ascii="宋体" w:hAnsi="宋体" w:hint="eastAsia"/>
          <w:b/>
          <w:bCs/>
          <w:sz w:val="24"/>
          <w:szCs w:val="24"/>
        </w:rPr>
        <w:t>呦呦身上具有</w:t>
      </w:r>
      <w:r>
        <w:rPr>
          <w:rFonts w:ascii="宋体" w:hAnsi="宋体" w:hint="eastAsia"/>
          <w:b/>
          <w:bCs/>
          <w:sz w:val="24"/>
          <w:szCs w:val="24"/>
        </w:rPr>
        <w:t>的</w:t>
      </w:r>
      <w:r w:rsidRPr="00093A4C">
        <w:rPr>
          <w:rFonts w:ascii="宋体" w:hAnsi="宋体" w:hint="eastAsia"/>
          <w:b/>
          <w:bCs/>
          <w:sz w:val="24"/>
          <w:szCs w:val="24"/>
        </w:rPr>
        <w:t>可贵的精神品质</w:t>
      </w:r>
      <w:r w:rsidR="000473FC">
        <w:rPr>
          <w:rFonts w:ascii="宋体" w:hAnsi="宋体" w:hint="eastAsia"/>
          <w:b/>
          <w:bCs/>
          <w:sz w:val="24"/>
          <w:szCs w:val="24"/>
        </w:rPr>
        <w:t>。</w:t>
      </w:r>
    </w:p>
    <w:p w:rsidR="00791304" w:rsidRDefault="00791304">
      <w:pPr>
        <w:rPr>
          <w:rFonts w:ascii="宋体" w:hAnsi="宋体" w:cs="宋体"/>
          <w:b/>
          <w:bCs/>
          <w:sz w:val="24"/>
          <w:szCs w:val="24"/>
        </w:rPr>
      </w:pPr>
    </w:p>
    <w:p w:rsidR="00791304" w:rsidRDefault="00791304">
      <w:pPr>
        <w:rPr>
          <w:rFonts w:ascii="宋体" w:hAnsi="宋体" w:cs="宋体"/>
          <w:b/>
          <w:bCs/>
          <w:sz w:val="24"/>
          <w:szCs w:val="24"/>
        </w:rPr>
      </w:pPr>
    </w:p>
    <w:p w:rsidR="00791304" w:rsidRDefault="00F12389" w:rsidP="00496B94">
      <w:pPr>
        <w:spacing w:line="360" w:lineRule="auto"/>
        <w:rPr>
          <w:rFonts w:ascii="宋体" w:hAnsi="宋体"/>
          <w:b/>
          <w:bCs/>
          <w:sz w:val="24"/>
          <w:szCs w:val="24"/>
        </w:rPr>
      </w:pPr>
      <w:r>
        <w:rPr>
          <w:rFonts w:ascii="宋体" w:hAnsi="宋体" w:cs="宋体" w:hint="eastAsia"/>
          <w:b/>
          <w:bCs/>
          <w:sz w:val="24"/>
          <w:szCs w:val="24"/>
        </w:rPr>
        <w:t>任务</w:t>
      </w:r>
      <w:r w:rsidR="00093A4C">
        <w:rPr>
          <w:rFonts w:ascii="宋体" w:hAnsi="宋体" w:cs="宋体" w:hint="eastAsia"/>
          <w:b/>
          <w:bCs/>
          <w:sz w:val="24"/>
          <w:szCs w:val="24"/>
        </w:rPr>
        <w:t>四</w:t>
      </w:r>
      <w:r w:rsidR="00496B94">
        <w:rPr>
          <w:rFonts w:ascii="宋体" w:hAnsi="宋体" w:cs="宋体" w:hint="eastAsia"/>
          <w:b/>
          <w:bCs/>
          <w:sz w:val="24"/>
          <w:szCs w:val="24"/>
        </w:rPr>
        <w:t>：</w:t>
      </w:r>
      <w:r w:rsidR="00BF1ED4">
        <w:rPr>
          <w:rFonts w:ascii="宋体" w:hAnsi="宋体" w:hint="eastAsia"/>
          <w:b/>
          <w:bCs/>
          <w:sz w:val="24"/>
          <w:szCs w:val="24"/>
        </w:rPr>
        <w:t>请结合</w:t>
      </w:r>
      <w:r w:rsidR="00093A4C">
        <w:rPr>
          <w:rFonts w:ascii="宋体" w:hAnsi="宋体" w:hint="eastAsia"/>
          <w:b/>
          <w:bCs/>
          <w:sz w:val="24"/>
          <w:szCs w:val="24"/>
        </w:rPr>
        <w:t>课文内容、</w:t>
      </w:r>
      <w:r w:rsidR="00BF1ED4">
        <w:rPr>
          <w:rFonts w:ascii="宋体" w:hAnsi="宋体" w:hint="eastAsia"/>
          <w:b/>
          <w:bCs/>
          <w:sz w:val="24"/>
          <w:szCs w:val="24"/>
        </w:rPr>
        <w:t>《中国之蒿》</w:t>
      </w:r>
      <w:r w:rsidR="00093A4C">
        <w:rPr>
          <w:rFonts w:ascii="宋体" w:hAnsi="宋体" w:hint="eastAsia"/>
          <w:b/>
          <w:bCs/>
          <w:sz w:val="24"/>
          <w:szCs w:val="24"/>
        </w:rPr>
        <w:t>和《</w:t>
      </w:r>
      <w:r w:rsidR="00093A4C" w:rsidRPr="00093A4C">
        <w:rPr>
          <w:rFonts w:ascii="宋体" w:hAnsi="宋体" w:hint="eastAsia"/>
          <w:b/>
          <w:bCs/>
          <w:sz w:val="24"/>
          <w:szCs w:val="24"/>
        </w:rPr>
        <w:t>诺奖委员会关于屠呦呦的颁奖词</w:t>
      </w:r>
      <w:r w:rsidR="00093A4C">
        <w:rPr>
          <w:rFonts w:ascii="宋体" w:hAnsi="宋体" w:hint="eastAsia"/>
          <w:b/>
          <w:bCs/>
          <w:sz w:val="24"/>
          <w:szCs w:val="24"/>
        </w:rPr>
        <w:t>》</w:t>
      </w:r>
      <w:r w:rsidR="00BF1ED4">
        <w:rPr>
          <w:rFonts w:ascii="宋体" w:hAnsi="宋体" w:hint="eastAsia"/>
          <w:b/>
          <w:bCs/>
          <w:sz w:val="24"/>
          <w:szCs w:val="24"/>
        </w:rPr>
        <w:t>，</w:t>
      </w:r>
      <w:r w:rsidR="00093A4C">
        <w:rPr>
          <w:rFonts w:ascii="宋体" w:hAnsi="宋体" w:hint="eastAsia"/>
          <w:b/>
          <w:bCs/>
          <w:sz w:val="24"/>
          <w:szCs w:val="24"/>
        </w:rPr>
        <w:t>代表学校向</w:t>
      </w:r>
      <w:proofErr w:type="gramStart"/>
      <w:r w:rsidR="00093A4C">
        <w:rPr>
          <w:rFonts w:ascii="宋体" w:hAnsi="宋体" w:hint="eastAsia"/>
          <w:b/>
          <w:bCs/>
          <w:sz w:val="24"/>
          <w:szCs w:val="24"/>
        </w:rPr>
        <w:t>屠呦呦写</w:t>
      </w:r>
      <w:proofErr w:type="gramEnd"/>
      <w:r w:rsidR="00093A4C">
        <w:rPr>
          <w:rFonts w:ascii="宋体" w:hAnsi="宋体" w:hint="eastAsia"/>
          <w:b/>
          <w:bCs/>
          <w:sz w:val="24"/>
          <w:szCs w:val="24"/>
        </w:rPr>
        <w:t>一封邀请信，请她为全校师生进行主题为“发展科学思维，培养科学精神”的讲座。</w:t>
      </w:r>
      <w:r w:rsidR="0099603A">
        <w:rPr>
          <w:rFonts w:ascii="宋体" w:hAnsi="宋体" w:hint="eastAsia"/>
          <w:b/>
          <w:bCs/>
          <w:sz w:val="24"/>
          <w:szCs w:val="24"/>
        </w:rPr>
        <w:t>（150字左右）</w:t>
      </w:r>
    </w:p>
    <w:p w:rsidR="00496B94" w:rsidRDefault="00496B94" w:rsidP="00496B94">
      <w:pPr>
        <w:widowControl/>
        <w:autoSpaceDE w:val="0"/>
        <w:autoSpaceDN w:val="0"/>
        <w:adjustRightInd w:val="0"/>
        <w:spacing w:line="360" w:lineRule="auto"/>
        <w:jc w:val="left"/>
        <w:rPr>
          <w:rFonts w:ascii="宋体" w:hAnsi="宋体"/>
          <w:b/>
          <w:bCs/>
          <w:sz w:val="24"/>
          <w:szCs w:val="24"/>
        </w:rPr>
      </w:pPr>
    </w:p>
    <w:p w:rsidR="00093A4C" w:rsidRDefault="00093A4C" w:rsidP="00496B94">
      <w:pPr>
        <w:widowControl/>
        <w:autoSpaceDE w:val="0"/>
        <w:autoSpaceDN w:val="0"/>
        <w:adjustRightInd w:val="0"/>
        <w:spacing w:line="360" w:lineRule="auto"/>
        <w:jc w:val="left"/>
        <w:rPr>
          <w:rFonts w:ascii="宋体" w:hAnsi="宋体"/>
          <w:b/>
          <w:bCs/>
          <w:sz w:val="24"/>
          <w:szCs w:val="24"/>
        </w:rPr>
      </w:pPr>
      <w:r>
        <w:rPr>
          <w:rFonts w:ascii="宋体" w:hAnsi="宋体" w:hint="eastAsia"/>
          <w:b/>
          <w:bCs/>
          <w:sz w:val="24"/>
          <w:szCs w:val="24"/>
        </w:rPr>
        <w:t>材料连接：</w:t>
      </w:r>
    </w:p>
    <w:p w:rsidR="00093A4C" w:rsidRDefault="00093A4C" w:rsidP="00093A4C">
      <w:pPr>
        <w:widowControl/>
        <w:autoSpaceDE w:val="0"/>
        <w:autoSpaceDN w:val="0"/>
        <w:adjustRightInd w:val="0"/>
        <w:spacing w:line="360" w:lineRule="auto"/>
        <w:jc w:val="center"/>
        <w:rPr>
          <w:rFonts w:ascii="宋体" w:hAnsi="宋体"/>
          <w:b/>
          <w:bCs/>
          <w:sz w:val="24"/>
          <w:szCs w:val="24"/>
        </w:rPr>
      </w:pPr>
      <w:proofErr w:type="gramStart"/>
      <w:r w:rsidRPr="00093A4C">
        <w:rPr>
          <w:rFonts w:ascii="宋体" w:hAnsi="宋体" w:hint="eastAsia"/>
          <w:b/>
          <w:bCs/>
          <w:sz w:val="24"/>
          <w:szCs w:val="24"/>
        </w:rPr>
        <w:t>诺奖委员会</w:t>
      </w:r>
      <w:proofErr w:type="gramEnd"/>
      <w:r w:rsidRPr="00093A4C">
        <w:rPr>
          <w:rFonts w:ascii="宋体" w:hAnsi="宋体" w:hint="eastAsia"/>
          <w:b/>
          <w:bCs/>
          <w:sz w:val="24"/>
          <w:szCs w:val="24"/>
        </w:rPr>
        <w:t>关于</w:t>
      </w:r>
      <w:proofErr w:type="gramStart"/>
      <w:r w:rsidRPr="00093A4C">
        <w:rPr>
          <w:rFonts w:ascii="宋体" w:hAnsi="宋体" w:hint="eastAsia"/>
          <w:b/>
          <w:bCs/>
          <w:sz w:val="24"/>
          <w:szCs w:val="24"/>
        </w:rPr>
        <w:t>屠</w:t>
      </w:r>
      <w:proofErr w:type="gramEnd"/>
      <w:r w:rsidRPr="00093A4C">
        <w:rPr>
          <w:rFonts w:ascii="宋体" w:hAnsi="宋体" w:hint="eastAsia"/>
          <w:b/>
          <w:bCs/>
          <w:sz w:val="24"/>
          <w:szCs w:val="24"/>
        </w:rPr>
        <w:t>呦呦的颁奖词</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千百年来，寄生虫病一直困扰着人类，并且是是全球重大公共卫生问题之一。寄生虫疾病对世界贫困人口的影响尤甚。</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今年的诺贝尔生理学或医药学奖获奖者对一些最具危害性的寄生虫疾病疗法上做出来革命性贡献。其中，</w:t>
      </w:r>
      <w:proofErr w:type="gramStart"/>
      <w:r w:rsidRPr="00093A4C">
        <w:rPr>
          <w:rFonts w:ascii="宋体" w:hAnsi="宋体" w:hint="eastAsia"/>
          <w:bCs/>
          <w:sz w:val="24"/>
          <w:szCs w:val="24"/>
        </w:rPr>
        <w:t>屠</w:t>
      </w:r>
      <w:proofErr w:type="gramEnd"/>
      <w:r w:rsidRPr="00093A4C">
        <w:rPr>
          <w:rFonts w:ascii="宋体" w:hAnsi="宋体" w:hint="eastAsia"/>
          <w:bCs/>
          <w:sz w:val="24"/>
          <w:szCs w:val="24"/>
        </w:rPr>
        <w:t>呦呦发现了青蒿素，这种药品有效降低了疟疾患者的死亡率。</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从生物学角度讲，我们生活在一个复杂的世界。人类和其他大型动物并不是地球上唯一的居住者，许多其他生物同我们共存，包括一些对人类有害甚至致命的生物。许多寄生虫能导致疾病发生。</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从医学角度讲，蠕虫对人类的危害尤其明显。全世界估计有三分之一的人口受到蠕虫感染，这种情况在非洲撒哈拉以南地区、南亚和南美洲更为严重。自古</w:t>
      </w:r>
      <w:r w:rsidRPr="00093A4C">
        <w:rPr>
          <w:rFonts w:ascii="宋体" w:hAnsi="宋体" w:hint="eastAsia"/>
          <w:bCs/>
          <w:sz w:val="24"/>
          <w:szCs w:val="24"/>
        </w:rPr>
        <w:lastRenderedPageBreak/>
        <w:t>以来疟疾就是威胁人类健康的一种疾病。疟疾通过携带寄生虫的蚊子传播，这些寄生虫侵入人体红细胞，引起发热，严重的情况能导致脑损伤和死亡。全世界面临疟疾感染风险的人口超过34亿，而每年因疟疾死亡的人数超过450万，其中大部分是儿童。</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对抗疟疾的传统药物是氯喹或奎宁，但其疗效正在减低。上世纪60年代末，根除疟疾的努力遭遇挫折，这种疾病的发病率呈上升趋势。</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中国科学家</w:t>
      </w:r>
      <w:proofErr w:type="gramStart"/>
      <w:r w:rsidRPr="00093A4C">
        <w:rPr>
          <w:rFonts w:ascii="宋体" w:hAnsi="宋体" w:hint="eastAsia"/>
          <w:bCs/>
          <w:sz w:val="24"/>
          <w:szCs w:val="24"/>
        </w:rPr>
        <w:t>屠</w:t>
      </w:r>
      <w:proofErr w:type="gramEnd"/>
      <w:r w:rsidRPr="00093A4C">
        <w:rPr>
          <w:rFonts w:ascii="宋体" w:hAnsi="宋体" w:hint="eastAsia"/>
          <w:bCs/>
          <w:sz w:val="24"/>
          <w:szCs w:val="24"/>
        </w:rPr>
        <w:t>呦呦将目光转向传统中草药，以研发对抗疟疾的新疗法。她筛选了大量中草药，最终锁定了青蒿这种植物，但效果并不理想。</w:t>
      </w:r>
      <w:proofErr w:type="gramStart"/>
      <w:r w:rsidRPr="00093A4C">
        <w:rPr>
          <w:rFonts w:ascii="宋体" w:hAnsi="宋体" w:hint="eastAsia"/>
          <w:bCs/>
          <w:sz w:val="24"/>
          <w:szCs w:val="24"/>
        </w:rPr>
        <w:t>屠</w:t>
      </w:r>
      <w:proofErr w:type="gramEnd"/>
      <w:r w:rsidRPr="00093A4C">
        <w:rPr>
          <w:rFonts w:ascii="宋体" w:hAnsi="宋体" w:hint="eastAsia"/>
          <w:bCs/>
          <w:sz w:val="24"/>
          <w:szCs w:val="24"/>
        </w:rPr>
        <w:t>呦呦查阅了大量古代中医书籍，获得了指导其研发的线索和灵感，最终成功提取出了青蒿中的有效物质，之后命名为青蒿素。</w:t>
      </w:r>
      <w:proofErr w:type="gramStart"/>
      <w:r w:rsidRPr="00093A4C">
        <w:rPr>
          <w:rFonts w:ascii="宋体" w:hAnsi="宋体" w:hint="eastAsia"/>
          <w:bCs/>
          <w:sz w:val="24"/>
          <w:szCs w:val="24"/>
        </w:rPr>
        <w:t>屠</w:t>
      </w:r>
      <w:proofErr w:type="gramEnd"/>
      <w:r w:rsidRPr="00093A4C">
        <w:rPr>
          <w:rFonts w:ascii="宋体" w:hAnsi="宋体" w:hint="eastAsia"/>
          <w:bCs/>
          <w:sz w:val="24"/>
          <w:szCs w:val="24"/>
        </w:rPr>
        <w:t>呦呦是第一个发现青蒿素对杀死疟疾寄生虫有显著疗效的科学家。青蒿素不管是在受感染的动物抑或受感染病人身上都有显著疗效。青蒿素能在疟疾寄生虫生长初期迅速将其杀死，这也能解释它在对抗严重疟疾上的强力功效。</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阿维菌素和青蒿素的发现彻底改变了寄生虫疾病的疗法。全世界每年感染疟疾的病人接近2亿。目前青蒿素已被广泛用于所有疟疾肆虐的地区。当青蒿素被用于综合疗法时，它能够降低疟疾的总死亡率20%，降低儿童疟疾死亡率30%。仅在非洲，这就意味着每年超过10万人因此得救。</w:t>
      </w:r>
    </w:p>
    <w:p w:rsidR="00093A4C" w:rsidRDefault="00093A4C" w:rsidP="00093A4C">
      <w:pPr>
        <w:widowControl/>
        <w:autoSpaceDE w:val="0"/>
        <w:autoSpaceDN w:val="0"/>
        <w:adjustRightInd w:val="0"/>
        <w:spacing w:line="360" w:lineRule="auto"/>
        <w:ind w:firstLine="495"/>
        <w:jc w:val="left"/>
        <w:rPr>
          <w:rFonts w:ascii="宋体" w:hAnsi="宋体"/>
          <w:bCs/>
          <w:sz w:val="24"/>
          <w:szCs w:val="24"/>
        </w:rPr>
      </w:pPr>
      <w:r w:rsidRPr="00093A4C">
        <w:rPr>
          <w:rFonts w:ascii="宋体" w:hAnsi="宋体" w:hint="eastAsia"/>
          <w:bCs/>
          <w:sz w:val="24"/>
          <w:szCs w:val="24"/>
        </w:rPr>
        <w:t>阿维菌素和青蒿素的发现对遭受严重寄生虫病患者的治疗产生了革命性影响。三人的研究成果对寄生虫疾病的治疗带来了一场重大变革。这三人的科研发现的全球影响及其对人类福祉的改善是无可估量的。</w:t>
      </w:r>
    </w:p>
    <w:p w:rsidR="00093A4C" w:rsidRDefault="00093A4C" w:rsidP="00093A4C">
      <w:pPr>
        <w:widowControl/>
        <w:autoSpaceDE w:val="0"/>
        <w:autoSpaceDN w:val="0"/>
        <w:adjustRightInd w:val="0"/>
        <w:spacing w:line="360" w:lineRule="auto"/>
        <w:ind w:firstLine="495"/>
        <w:jc w:val="center"/>
        <w:rPr>
          <w:rFonts w:ascii="宋体" w:hAnsi="宋体"/>
          <w:bCs/>
          <w:sz w:val="24"/>
          <w:szCs w:val="24"/>
        </w:rPr>
      </w:pPr>
    </w:p>
    <w:sectPr w:rsidR="00093A4C" w:rsidSect="001A4E9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E9" w:rsidRDefault="000421E9">
      <w:r>
        <w:separator/>
      </w:r>
    </w:p>
  </w:endnote>
  <w:endnote w:type="continuationSeparator" w:id="0">
    <w:p w:rsidR="000421E9" w:rsidRDefault="0004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行楷简体">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04" w:rsidRDefault="000421E9">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91304" w:rsidRDefault="007E73FC">
                <w:pPr>
                  <w:pStyle w:val="a3"/>
                </w:pPr>
                <w:r>
                  <w:rPr>
                    <w:rFonts w:hint="eastAsia"/>
                  </w:rPr>
                  <w:fldChar w:fldCharType="begin"/>
                </w:r>
                <w:r w:rsidR="00F12389">
                  <w:rPr>
                    <w:rFonts w:hint="eastAsia"/>
                  </w:rPr>
                  <w:instrText xml:space="preserve"> PAGE  \* MERGEFORMAT </w:instrText>
                </w:r>
                <w:r>
                  <w:rPr>
                    <w:rFonts w:hint="eastAsia"/>
                  </w:rPr>
                  <w:fldChar w:fldCharType="separate"/>
                </w:r>
                <w:r w:rsidR="000473FC">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E9" w:rsidRDefault="000421E9">
      <w:r>
        <w:separator/>
      </w:r>
    </w:p>
  </w:footnote>
  <w:footnote w:type="continuationSeparator" w:id="0">
    <w:p w:rsidR="000421E9" w:rsidRDefault="00042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E967F1"/>
    <w:multiLevelType w:val="singleLevel"/>
    <w:tmpl w:val="C3E967F1"/>
    <w:lvl w:ilvl="0">
      <w:start w:val="1"/>
      <w:numFmt w:val="decimal"/>
      <w:suff w:val="nothing"/>
      <w:lvlText w:val="%1、"/>
      <w:lvlJc w:val="left"/>
    </w:lvl>
  </w:abstractNum>
  <w:abstractNum w:abstractNumId="1">
    <w:nsid w:val="EC3BFBD8"/>
    <w:multiLevelType w:val="singleLevel"/>
    <w:tmpl w:val="EC3BFBD8"/>
    <w:lvl w:ilvl="0">
      <w:start w:val="1"/>
      <w:numFmt w:val="decimal"/>
      <w:suff w:val="nothing"/>
      <w:lvlText w:val="%1、"/>
      <w:lvlJc w:val="left"/>
    </w:lvl>
  </w:abstractNum>
  <w:abstractNum w:abstractNumId="2">
    <w:nsid w:val="694C632F"/>
    <w:multiLevelType w:val="multilevel"/>
    <w:tmpl w:val="694C632F"/>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078F1"/>
    <w:rsid w:val="0001548C"/>
    <w:rsid w:val="000421E9"/>
    <w:rsid w:val="000473FC"/>
    <w:rsid w:val="00093A4C"/>
    <w:rsid w:val="00130A74"/>
    <w:rsid w:val="001A4E9A"/>
    <w:rsid w:val="003A14AF"/>
    <w:rsid w:val="00424735"/>
    <w:rsid w:val="00496B94"/>
    <w:rsid w:val="004F77EF"/>
    <w:rsid w:val="006078F1"/>
    <w:rsid w:val="006A55A9"/>
    <w:rsid w:val="00791304"/>
    <w:rsid w:val="007B1F51"/>
    <w:rsid w:val="007E73FC"/>
    <w:rsid w:val="00876749"/>
    <w:rsid w:val="0099603A"/>
    <w:rsid w:val="00A16F2A"/>
    <w:rsid w:val="00A835CA"/>
    <w:rsid w:val="00B745A3"/>
    <w:rsid w:val="00BF1ED4"/>
    <w:rsid w:val="00C133B8"/>
    <w:rsid w:val="00C704E0"/>
    <w:rsid w:val="00C92D47"/>
    <w:rsid w:val="00F12389"/>
    <w:rsid w:val="00F474A6"/>
    <w:rsid w:val="0DBF6FD9"/>
    <w:rsid w:val="11744E48"/>
    <w:rsid w:val="18D31393"/>
    <w:rsid w:val="1D32673F"/>
    <w:rsid w:val="205770EC"/>
    <w:rsid w:val="2CFB63B0"/>
    <w:rsid w:val="2E8F51F7"/>
    <w:rsid w:val="2F160443"/>
    <w:rsid w:val="3051569C"/>
    <w:rsid w:val="313F3D28"/>
    <w:rsid w:val="31E77050"/>
    <w:rsid w:val="32D702AA"/>
    <w:rsid w:val="36530666"/>
    <w:rsid w:val="3B4D3422"/>
    <w:rsid w:val="3B8F1650"/>
    <w:rsid w:val="3FC12D64"/>
    <w:rsid w:val="42072FDD"/>
    <w:rsid w:val="452658D2"/>
    <w:rsid w:val="4CC5724F"/>
    <w:rsid w:val="50877373"/>
    <w:rsid w:val="557003A5"/>
    <w:rsid w:val="6BF2027C"/>
    <w:rsid w:val="6FF7523A"/>
    <w:rsid w:val="71255902"/>
    <w:rsid w:val="714C20A2"/>
    <w:rsid w:val="7E05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9A"/>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1A4E9A"/>
    <w:pPr>
      <w:tabs>
        <w:tab w:val="center" w:pos="4153"/>
        <w:tab w:val="right" w:pos="8306"/>
      </w:tabs>
      <w:snapToGrid w:val="0"/>
      <w:jc w:val="left"/>
    </w:pPr>
    <w:rPr>
      <w:sz w:val="18"/>
    </w:rPr>
  </w:style>
  <w:style w:type="paragraph" w:styleId="a4">
    <w:name w:val="header"/>
    <w:basedOn w:val="a"/>
    <w:uiPriority w:val="99"/>
    <w:unhideWhenUsed/>
    <w:rsid w:val="001A4E9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A4E9A"/>
    <w:pPr>
      <w:spacing w:before="100" w:beforeAutospacing="1" w:after="100" w:afterAutospacing="1"/>
      <w:jc w:val="left"/>
    </w:pPr>
    <w:rPr>
      <w:kern w:val="0"/>
      <w:sz w:val="24"/>
    </w:rPr>
  </w:style>
  <w:style w:type="character" w:customStyle="1" w:styleId="apple-converted-space">
    <w:name w:val="apple-converted-space"/>
    <w:basedOn w:val="a0"/>
    <w:qFormat/>
    <w:rsid w:val="001A4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0543">
      <w:bodyDiv w:val="1"/>
      <w:marLeft w:val="0"/>
      <w:marRight w:val="0"/>
      <w:marTop w:val="0"/>
      <w:marBottom w:val="0"/>
      <w:divBdr>
        <w:top w:val="none" w:sz="0" w:space="0" w:color="auto"/>
        <w:left w:val="none" w:sz="0" w:space="0" w:color="auto"/>
        <w:bottom w:val="none" w:sz="0" w:space="0" w:color="auto"/>
        <w:right w:val="none" w:sz="0" w:space="0" w:color="auto"/>
      </w:divBdr>
    </w:div>
    <w:div w:id="881408077">
      <w:bodyDiv w:val="1"/>
      <w:marLeft w:val="0"/>
      <w:marRight w:val="0"/>
      <w:marTop w:val="0"/>
      <w:marBottom w:val="0"/>
      <w:divBdr>
        <w:top w:val="none" w:sz="0" w:space="0" w:color="auto"/>
        <w:left w:val="none" w:sz="0" w:space="0" w:color="auto"/>
        <w:bottom w:val="none" w:sz="0" w:space="0" w:color="auto"/>
        <w:right w:val="none" w:sz="0" w:space="0" w:color="auto"/>
      </w:divBdr>
    </w:div>
    <w:div w:id="92846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288</Words>
  <Characters>1647</Characters>
  <Application>Microsoft Office Word</Application>
  <DocSecurity>0</DocSecurity>
  <Lines>13</Lines>
  <Paragraphs>3</Paragraphs>
  <ScaleCrop>false</ScaleCrop>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刘保锋</cp:lastModifiedBy>
  <cp:revision>13</cp:revision>
  <dcterms:created xsi:type="dcterms:W3CDTF">2020-04-01T09:04:00Z</dcterms:created>
  <dcterms:modified xsi:type="dcterms:W3CDTF">2020-04-18T02:29:00Z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