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6B" w:rsidRPr="004220E9" w:rsidRDefault="001E693C" w:rsidP="004220E9">
      <w:pPr>
        <w:spacing w:line="360" w:lineRule="auto"/>
        <w:jc w:val="center"/>
        <w:rPr>
          <w:rFonts w:ascii="Times New Roman" w:eastAsiaTheme="minorEastAsia" w:hAnsi="Times New Roman" w:cs="Times New Roman"/>
          <w:b/>
          <w:bCs/>
          <w:sz w:val="21"/>
          <w:szCs w:val="21"/>
        </w:rPr>
      </w:pPr>
      <w:r w:rsidRPr="004220E9">
        <w:rPr>
          <w:rFonts w:ascii="Times New Roman" w:eastAsiaTheme="minorEastAsia" w:hAnsi="Times New Roman" w:cs="Times New Roman"/>
          <w:b/>
          <w:bCs/>
          <w:sz w:val="21"/>
          <w:szCs w:val="21"/>
        </w:rPr>
        <w:t xml:space="preserve">  </w:t>
      </w:r>
      <w:r w:rsidR="0027046B" w:rsidRPr="004220E9">
        <w:rPr>
          <w:rFonts w:ascii="Times New Roman" w:eastAsiaTheme="minorEastAsia" w:hAnsiTheme="minorEastAsia" w:cs="Times New Roman"/>
          <w:b/>
          <w:bCs/>
          <w:sz w:val="21"/>
          <w:szCs w:val="21"/>
        </w:rPr>
        <w:t>高一年级化学第</w:t>
      </w:r>
      <w:r w:rsidR="0012591D" w:rsidRPr="004220E9">
        <w:rPr>
          <w:rFonts w:ascii="Times New Roman" w:eastAsiaTheme="minorEastAsia" w:hAnsi="Times New Roman" w:cs="Times New Roman"/>
          <w:b/>
          <w:bCs/>
          <w:sz w:val="21"/>
          <w:szCs w:val="21"/>
        </w:rPr>
        <w:t>7</w:t>
      </w:r>
      <w:r w:rsidR="0027046B" w:rsidRPr="004220E9">
        <w:rPr>
          <w:rFonts w:ascii="Times New Roman" w:eastAsiaTheme="minorEastAsia" w:hAnsiTheme="minorEastAsia" w:cs="Times New Roman"/>
          <w:b/>
          <w:bCs/>
          <w:sz w:val="21"/>
          <w:szCs w:val="21"/>
        </w:rPr>
        <w:t>课时</w:t>
      </w:r>
    </w:p>
    <w:p w:rsidR="0027046B" w:rsidRPr="004220E9" w:rsidRDefault="008724C1" w:rsidP="004220E9">
      <w:pPr>
        <w:spacing w:line="360" w:lineRule="auto"/>
        <w:jc w:val="center"/>
        <w:rPr>
          <w:rFonts w:ascii="Times New Roman" w:eastAsiaTheme="minorEastAsia" w:hAnsi="Times New Roman" w:cs="Times New Roman"/>
          <w:b/>
          <w:bCs/>
          <w:sz w:val="21"/>
          <w:szCs w:val="21"/>
        </w:rPr>
      </w:pPr>
      <w:r w:rsidRPr="004220E9">
        <w:rPr>
          <w:rFonts w:ascii="Times New Roman" w:eastAsiaTheme="minorEastAsia" w:hAnsiTheme="minorEastAsia" w:cs="Times New Roman"/>
          <w:b/>
          <w:bCs/>
          <w:sz w:val="21"/>
          <w:szCs w:val="21"/>
        </w:rPr>
        <w:t>化学反应与热能</w:t>
      </w:r>
    </w:p>
    <w:p w:rsidR="0027046B" w:rsidRPr="004220E9" w:rsidRDefault="0027046B" w:rsidP="004220E9">
      <w:pPr>
        <w:spacing w:line="360" w:lineRule="auto"/>
        <w:jc w:val="center"/>
        <w:rPr>
          <w:rFonts w:ascii="Times New Roman" w:eastAsiaTheme="minorEastAsia" w:hAnsi="Times New Roman" w:cs="Times New Roman"/>
          <w:b/>
          <w:bCs/>
          <w:sz w:val="21"/>
          <w:szCs w:val="21"/>
          <w:shd w:val="pct15" w:color="auto" w:fill="FFFFFF"/>
        </w:rPr>
      </w:pPr>
      <w:r w:rsidRPr="004220E9">
        <w:rPr>
          <w:rFonts w:ascii="Times New Roman" w:eastAsiaTheme="minorEastAsia" w:hAnsiTheme="minorEastAsia" w:cs="Times New Roman"/>
          <w:b/>
          <w:bCs/>
          <w:sz w:val="21"/>
          <w:szCs w:val="21"/>
          <w:shd w:val="pct15" w:color="auto" w:fill="FFFFFF"/>
        </w:rPr>
        <w:t>课后作业</w:t>
      </w:r>
    </w:p>
    <w:p w:rsidR="0012591D" w:rsidRPr="004220E9" w:rsidRDefault="0012591D" w:rsidP="004220E9">
      <w:pPr>
        <w:adjustRightInd/>
        <w:snapToGrid/>
        <w:spacing w:after="0" w:line="360" w:lineRule="auto"/>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1.</w:t>
      </w:r>
      <w:r w:rsidRPr="004220E9">
        <w:rPr>
          <w:rFonts w:ascii="Times New Roman" w:eastAsiaTheme="minorEastAsia" w:hAnsiTheme="minorEastAsia" w:cs="Times New Roman"/>
          <w:sz w:val="21"/>
          <w:szCs w:val="21"/>
        </w:rPr>
        <w:t>下列说法中不正确的是</w:t>
      </w:r>
      <w:r w:rsidRPr="004220E9">
        <w:rPr>
          <w:rFonts w:ascii="Times New Roman" w:eastAsiaTheme="minorEastAsia" w:hAnsi="Times New Roman" w:cs="Times New Roman"/>
          <w:sz w:val="21"/>
          <w:szCs w:val="21"/>
          <w:u w:val="single"/>
        </w:rPr>
        <w:t xml:space="preserve">                </w:t>
      </w:r>
    </w:p>
    <w:p w:rsidR="004220E9" w:rsidRPr="004220E9" w:rsidRDefault="004220E9" w:rsidP="004220E9">
      <w:pPr>
        <w:tabs>
          <w:tab w:val="left" w:pos="195"/>
        </w:tabs>
        <w:adjustRightInd/>
        <w:snapToGrid/>
        <w:spacing w:after="0" w:line="360" w:lineRule="auto"/>
        <w:ind w:leftChars="50" w:left="110" w:firstLineChars="100" w:firstLine="210"/>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A.</w:t>
      </w:r>
      <w:r w:rsidRPr="004220E9">
        <w:rPr>
          <w:rFonts w:ascii="Times New Roman" w:eastAsiaTheme="minorEastAsia" w:hAnsiTheme="minorEastAsia" w:cs="Times New Roman"/>
          <w:sz w:val="21"/>
          <w:szCs w:val="21"/>
        </w:rPr>
        <w:t>任何化学反应都伴有能量变化</w:t>
      </w:r>
    </w:p>
    <w:p w:rsidR="004220E9" w:rsidRPr="004220E9" w:rsidRDefault="004220E9" w:rsidP="004220E9">
      <w:pPr>
        <w:tabs>
          <w:tab w:val="left" w:pos="195"/>
        </w:tabs>
        <w:adjustRightInd/>
        <w:snapToGrid/>
        <w:spacing w:after="0" w:line="360" w:lineRule="auto"/>
        <w:ind w:leftChars="50" w:left="110" w:firstLineChars="100" w:firstLine="210"/>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B.</w:t>
      </w:r>
      <w:r w:rsidRPr="004220E9">
        <w:rPr>
          <w:rFonts w:ascii="Times New Roman" w:eastAsiaTheme="minorEastAsia" w:hAnsiTheme="minorEastAsia" w:cs="Times New Roman"/>
          <w:sz w:val="21"/>
          <w:szCs w:val="21"/>
        </w:rPr>
        <w:t>根据能量守恒定律，反应物的总能量等于生成物的总能量</w:t>
      </w:r>
    </w:p>
    <w:p w:rsidR="004220E9" w:rsidRPr="004220E9" w:rsidRDefault="004220E9" w:rsidP="004220E9">
      <w:pPr>
        <w:tabs>
          <w:tab w:val="left" w:pos="195"/>
        </w:tabs>
        <w:adjustRightInd/>
        <w:snapToGrid/>
        <w:spacing w:after="0" w:line="360" w:lineRule="auto"/>
        <w:ind w:leftChars="50" w:left="110" w:firstLineChars="100" w:firstLine="210"/>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C.</w:t>
      </w:r>
      <w:r w:rsidRPr="004220E9">
        <w:rPr>
          <w:rFonts w:ascii="Times New Roman" w:eastAsiaTheme="minorEastAsia" w:hAnsiTheme="minorEastAsia" w:cs="Times New Roman"/>
          <w:sz w:val="21"/>
          <w:szCs w:val="21"/>
        </w:rPr>
        <w:t>化石燃料在燃烧过程中能产生污染环境的</w:t>
      </w:r>
      <w:r w:rsidRPr="004220E9">
        <w:rPr>
          <w:rFonts w:ascii="Times New Roman" w:eastAsiaTheme="minorEastAsia" w:hAnsi="Times New Roman" w:cs="Times New Roman"/>
          <w:sz w:val="21"/>
          <w:szCs w:val="21"/>
        </w:rPr>
        <w:t xml:space="preserve"> CO</w:t>
      </w:r>
      <w:r w:rsidR="00AB5AA4">
        <w:rPr>
          <w:rFonts w:ascii="Times New Roman" w:eastAsiaTheme="minorEastAsia" w:hAnsi="Times New Roman" w:cs="Times New Roman" w:hint="eastAsia"/>
          <w:sz w:val="21"/>
          <w:szCs w:val="21"/>
        </w:rPr>
        <w:t>、</w:t>
      </w:r>
      <w:r w:rsidRPr="004220E9">
        <w:rPr>
          <w:rFonts w:ascii="Times New Roman" w:eastAsiaTheme="minorEastAsia" w:hAnsi="Times New Roman" w:cs="Times New Roman"/>
          <w:sz w:val="21"/>
          <w:szCs w:val="21"/>
        </w:rPr>
        <w:t>SO</w:t>
      </w:r>
      <w:r w:rsidRPr="0069134C">
        <w:rPr>
          <w:rFonts w:ascii="Times New Roman" w:eastAsiaTheme="minorEastAsia" w:hAnsi="Times New Roman" w:cs="Times New Roman"/>
          <w:sz w:val="21"/>
          <w:szCs w:val="21"/>
          <w:vertAlign w:val="subscript"/>
        </w:rPr>
        <w:t>2</w:t>
      </w:r>
      <w:r w:rsidRPr="004220E9">
        <w:rPr>
          <w:rFonts w:ascii="Times New Roman" w:eastAsiaTheme="minorEastAsia" w:hAnsi="Times New Roman" w:cs="Times New Roman"/>
          <w:sz w:val="21"/>
          <w:szCs w:val="21"/>
        </w:rPr>
        <w:t xml:space="preserve"> </w:t>
      </w:r>
      <w:r w:rsidRPr="004220E9">
        <w:rPr>
          <w:rFonts w:ascii="Times New Roman" w:eastAsiaTheme="minorEastAsia" w:hAnsiTheme="minorEastAsia" w:cs="Times New Roman"/>
          <w:sz w:val="21"/>
          <w:szCs w:val="21"/>
        </w:rPr>
        <w:t>等有害气体</w:t>
      </w:r>
    </w:p>
    <w:p w:rsidR="004220E9" w:rsidRPr="004220E9" w:rsidRDefault="004220E9" w:rsidP="004220E9">
      <w:pPr>
        <w:tabs>
          <w:tab w:val="left" w:pos="195"/>
        </w:tabs>
        <w:adjustRightInd/>
        <w:snapToGrid/>
        <w:spacing w:after="0" w:line="360" w:lineRule="auto"/>
        <w:ind w:leftChars="50" w:left="110" w:firstLineChars="100" w:firstLine="210"/>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D.</w:t>
      </w:r>
      <w:r w:rsidRPr="004220E9">
        <w:rPr>
          <w:rFonts w:ascii="Times New Roman" w:eastAsiaTheme="minorEastAsia" w:hAnsiTheme="minorEastAsia" w:cs="Times New Roman"/>
          <w:sz w:val="21"/>
          <w:szCs w:val="21"/>
        </w:rPr>
        <w:t>煤转化为煤气后燃烧，可以提高燃烧效率</w:t>
      </w:r>
    </w:p>
    <w:p w:rsidR="004220E9" w:rsidRPr="004220E9" w:rsidRDefault="004220E9" w:rsidP="004220E9">
      <w:pPr>
        <w:tabs>
          <w:tab w:val="left" w:pos="195"/>
        </w:tabs>
        <w:adjustRightInd/>
        <w:snapToGrid/>
        <w:spacing w:after="0" w:line="360" w:lineRule="auto"/>
        <w:ind w:leftChars="50" w:left="110" w:firstLineChars="100" w:firstLine="210"/>
        <w:rPr>
          <w:rFonts w:ascii="Times New Roman" w:eastAsiaTheme="minorEastAsia" w:hAnsi="Times New Roman" w:cs="Times New Roman"/>
          <w:sz w:val="21"/>
          <w:szCs w:val="21"/>
        </w:rPr>
      </w:pPr>
    </w:p>
    <w:p w:rsidR="0012591D" w:rsidRPr="004220E9" w:rsidRDefault="008724C1"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2.</w:t>
      </w:r>
      <w:r w:rsidR="0012591D" w:rsidRPr="004220E9">
        <w:rPr>
          <w:rFonts w:ascii="Times New Roman" w:eastAsiaTheme="minorEastAsia" w:hAnsiTheme="minorEastAsia" w:cs="Times New Roman"/>
          <w:sz w:val="21"/>
          <w:szCs w:val="21"/>
        </w:rPr>
        <w:t>石墨和金刚石都是碳的单质，石墨在一定条件下可转化为金刚石。已知把石墨完全转化为金刚石时，要吸收能量，下列说法正确的是</w:t>
      </w:r>
      <w:r w:rsidR="0012591D" w:rsidRPr="004220E9">
        <w:rPr>
          <w:rFonts w:ascii="Times New Roman" w:eastAsiaTheme="minorEastAsia" w:hAnsi="Times New Roman" w:cs="Times New Roman"/>
          <w:sz w:val="21"/>
          <w:szCs w:val="21"/>
          <w:u w:val="single"/>
        </w:rPr>
        <w:t xml:space="preserve">                </w:t>
      </w:r>
    </w:p>
    <w:p w:rsidR="008724C1" w:rsidRPr="004220E9" w:rsidRDefault="008724C1" w:rsidP="004220E9">
      <w:pPr>
        <w:tabs>
          <w:tab w:val="left" w:pos="515"/>
        </w:tabs>
        <w:adjustRightInd/>
        <w:snapToGrid/>
        <w:spacing w:after="0" w:line="360" w:lineRule="auto"/>
        <w:ind w:leftChars="114" w:left="251" w:firstLineChars="100" w:firstLine="210"/>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A.</w:t>
      </w:r>
      <w:r w:rsidRPr="004220E9">
        <w:rPr>
          <w:rFonts w:ascii="Times New Roman" w:eastAsiaTheme="minorEastAsia" w:hAnsiTheme="minorEastAsia" w:cs="Times New Roman"/>
          <w:sz w:val="21"/>
          <w:szCs w:val="21"/>
        </w:rPr>
        <w:t>石墨不如金刚石稳定</w:t>
      </w:r>
      <w:r w:rsidRPr="004220E9">
        <w:rPr>
          <w:rFonts w:ascii="Times New Roman" w:eastAsiaTheme="minorEastAsia" w:hAnsi="Times New Roman" w:cs="Times New Roman"/>
          <w:sz w:val="21"/>
          <w:szCs w:val="21"/>
        </w:rPr>
        <w:tab/>
      </w:r>
    </w:p>
    <w:p w:rsidR="008724C1" w:rsidRPr="004220E9" w:rsidRDefault="008724C1" w:rsidP="004220E9">
      <w:pPr>
        <w:tabs>
          <w:tab w:val="left" w:pos="515"/>
        </w:tabs>
        <w:adjustRightInd/>
        <w:snapToGrid/>
        <w:spacing w:after="0" w:line="360" w:lineRule="auto"/>
        <w:ind w:leftChars="114" w:left="251" w:firstLineChars="100" w:firstLine="210"/>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B.</w:t>
      </w:r>
      <w:r w:rsidRPr="004220E9">
        <w:rPr>
          <w:rFonts w:ascii="Times New Roman" w:eastAsiaTheme="minorEastAsia" w:hAnsiTheme="minorEastAsia" w:cs="Times New Roman"/>
          <w:sz w:val="21"/>
          <w:szCs w:val="21"/>
        </w:rPr>
        <w:t>石墨和金刚石互称为同位素</w:t>
      </w:r>
    </w:p>
    <w:p w:rsidR="008724C1" w:rsidRPr="004220E9" w:rsidRDefault="008724C1" w:rsidP="004220E9">
      <w:pPr>
        <w:tabs>
          <w:tab w:val="left" w:pos="515"/>
        </w:tabs>
        <w:adjustRightInd/>
        <w:snapToGrid/>
        <w:spacing w:after="0" w:line="360" w:lineRule="auto"/>
        <w:ind w:leftChars="114" w:left="251" w:firstLineChars="100" w:firstLine="210"/>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C.</w:t>
      </w:r>
      <w:r w:rsidRPr="004220E9">
        <w:rPr>
          <w:rFonts w:ascii="Times New Roman" w:eastAsiaTheme="minorEastAsia" w:hAnsiTheme="minorEastAsia" w:cs="Times New Roman"/>
          <w:sz w:val="21"/>
          <w:szCs w:val="21"/>
        </w:rPr>
        <w:t>等质量的金刚石与石墨完全燃烧，放出的能量一样多</w:t>
      </w:r>
      <w:r w:rsidRPr="004220E9">
        <w:rPr>
          <w:rFonts w:ascii="Times New Roman" w:eastAsiaTheme="minorEastAsia" w:hAnsi="Times New Roman" w:cs="Times New Roman"/>
          <w:sz w:val="21"/>
          <w:szCs w:val="21"/>
        </w:rPr>
        <w:tab/>
      </w:r>
    </w:p>
    <w:p w:rsidR="008724C1" w:rsidRPr="004220E9" w:rsidRDefault="008724C1" w:rsidP="004220E9">
      <w:pPr>
        <w:tabs>
          <w:tab w:val="left" w:pos="515"/>
        </w:tabs>
        <w:adjustRightInd/>
        <w:snapToGrid/>
        <w:spacing w:after="0" w:line="360" w:lineRule="auto"/>
        <w:ind w:leftChars="114" w:left="251" w:firstLineChars="100" w:firstLine="210"/>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D.</w:t>
      </w:r>
      <w:r w:rsidRPr="004220E9">
        <w:rPr>
          <w:rFonts w:ascii="Times New Roman" w:eastAsiaTheme="minorEastAsia" w:hAnsiTheme="minorEastAsia" w:cs="Times New Roman"/>
          <w:sz w:val="21"/>
          <w:szCs w:val="21"/>
        </w:rPr>
        <w:t>金刚石转化为石墨是放热反应</w:t>
      </w:r>
    </w:p>
    <w:p w:rsidR="008724C1" w:rsidRPr="004220E9" w:rsidRDefault="008724C1" w:rsidP="004220E9">
      <w:pPr>
        <w:tabs>
          <w:tab w:val="left" w:pos="515"/>
        </w:tabs>
        <w:adjustRightInd/>
        <w:snapToGrid/>
        <w:spacing w:after="0" w:line="360" w:lineRule="auto"/>
        <w:ind w:leftChars="64" w:left="250" w:hangingChars="52" w:hanging="109"/>
        <w:jc w:val="both"/>
        <w:rPr>
          <w:rFonts w:ascii="Times New Roman" w:eastAsiaTheme="minorEastAsia" w:hAnsi="Times New Roman" w:cs="Times New Roman"/>
          <w:sz w:val="21"/>
          <w:szCs w:val="21"/>
        </w:rPr>
      </w:pPr>
    </w:p>
    <w:p w:rsidR="003B3EB1" w:rsidRPr="004220E9" w:rsidRDefault="003B3EB1" w:rsidP="004220E9">
      <w:pPr>
        <w:spacing w:line="360" w:lineRule="auto"/>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3.</w:t>
      </w:r>
      <w:r w:rsidRPr="004220E9">
        <w:rPr>
          <w:rFonts w:ascii="Times New Roman" w:eastAsiaTheme="minorEastAsia" w:hAnsiTheme="minorEastAsia" w:cs="Times New Roman"/>
          <w:color w:val="333333"/>
          <w:sz w:val="21"/>
          <w:szCs w:val="21"/>
          <w:shd w:val="clear" w:color="auto" w:fill="FFFFFF"/>
        </w:rPr>
        <w:t>下列实验现象或图像信息不能充分说明相应的化学反应是放热反应的是</w:t>
      </w:r>
      <w:r w:rsidRPr="004220E9">
        <w:rPr>
          <w:rFonts w:ascii="Times New Roman" w:eastAsiaTheme="minorEastAsia" w:hAnsi="Times New Roman" w:cs="Times New Roman"/>
          <w:sz w:val="21"/>
          <w:szCs w:val="21"/>
          <w:u w:val="single"/>
        </w:rPr>
        <w:t>______</w:t>
      </w:r>
    </w:p>
    <w:tbl>
      <w:tblPr>
        <w:tblW w:w="8613" w:type="dxa"/>
        <w:tblCellSpacing w:w="0" w:type="dxa"/>
        <w:shd w:val="clear" w:color="auto" w:fill="FFFFFF"/>
        <w:tblCellMar>
          <w:left w:w="0" w:type="dxa"/>
          <w:right w:w="0" w:type="dxa"/>
        </w:tblCellMar>
        <w:tblLook w:val="04A0"/>
      </w:tblPr>
      <w:tblGrid>
        <w:gridCol w:w="1384"/>
        <w:gridCol w:w="1701"/>
        <w:gridCol w:w="1843"/>
        <w:gridCol w:w="1788"/>
        <w:gridCol w:w="1897"/>
      </w:tblGrid>
      <w:tr w:rsidR="003B3EB1" w:rsidRPr="003B3EB1" w:rsidTr="003B3EB1">
        <w:trPr>
          <w:trHeight w:val="443"/>
          <w:tblCellSpacing w:w="0" w:type="dxa"/>
        </w:trPr>
        <w:tc>
          <w:tcPr>
            <w:tcW w:w="1384"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p>
        </w:tc>
        <w:tc>
          <w:tcPr>
            <w:tcW w:w="1701"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imes New Roman" w:cs="Times New Roman"/>
                <w:color w:val="333333"/>
                <w:sz w:val="21"/>
                <w:szCs w:val="21"/>
              </w:rPr>
              <w:t>A</w:t>
            </w:r>
          </w:p>
        </w:tc>
        <w:tc>
          <w:tcPr>
            <w:tcW w:w="1843"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imes New Roman" w:cs="Times New Roman"/>
                <w:color w:val="333333"/>
                <w:sz w:val="21"/>
                <w:szCs w:val="21"/>
              </w:rPr>
              <w:t>B</w:t>
            </w:r>
          </w:p>
        </w:tc>
        <w:tc>
          <w:tcPr>
            <w:tcW w:w="1788"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imes New Roman" w:cs="Times New Roman"/>
                <w:color w:val="333333"/>
                <w:sz w:val="21"/>
                <w:szCs w:val="21"/>
              </w:rPr>
              <w:t>C</w:t>
            </w:r>
          </w:p>
        </w:tc>
        <w:tc>
          <w:tcPr>
            <w:tcW w:w="1897"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imes New Roman" w:cs="Times New Roman"/>
                <w:color w:val="333333"/>
                <w:sz w:val="21"/>
                <w:szCs w:val="21"/>
              </w:rPr>
              <w:t>D</w:t>
            </w:r>
          </w:p>
        </w:tc>
      </w:tr>
      <w:tr w:rsidR="003B3EB1" w:rsidRPr="003B3EB1" w:rsidTr="00562F7F">
        <w:trPr>
          <w:trHeight w:val="1532"/>
          <w:tblCellSpacing w:w="0" w:type="dxa"/>
        </w:trPr>
        <w:tc>
          <w:tcPr>
            <w:tcW w:w="1384"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heme="minorEastAsia" w:cs="Times New Roman"/>
                <w:color w:val="333333"/>
                <w:sz w:val="21"/>
                <w:szCs w:val="21"/>
              </w:rPr>
              <w:t>反应装置或图像</w:t>
            </w:r>
          </w:p>
        </w:tc>
        <w:tc>
          <w:tcPr>
            <w:tcW w:w="1701"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4220E9">
              <w:rPr>
                <w:rFonts w:ascii="Times New Roman" w:eastAsiaTheme="minorEastAsia" w:hAnsi="Times New Roman" w:cs="Times New Roman"/>
                <w:noProof/>
                <w:color w:val="333333"/>
                <w:sz w:val="21"/>
                <w:szCs w:val="21"/>
              </w:rPr>
              <w:drawing>
                <wp:inline distT="0" distB="0" distL="0" distR="0">
                  <wp:extent cx="720090" cy="666751"/>
                  <wp:effectExtent l="19050" t="0" r="3810" b="0"/>
                  <wp:docPr id="9" name="图片 1" descr="http://hiphotos.baidu.com/zhidao/pic/item/279759ee3d6d55fb954048946e224f4a21a4dd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photos.baidu.com/zhidao/pic/item/279759ee3d6d55fb954048946e224f4a21a4ddf9.jpg"/>
                          <pic:cNvPicPr>
                            <a:picLocks noChangeAspect="1" noChangeArrowheads="1"/>
                          </pic:cNvPicPr>
                        </pic:nvPicPr>
                        <pic:blipFill>
                          <a:blip r:embed="rId8" cstate="print"/>
                          <a:srcRect/>
                          <a:stretch>
                            <a:fillRect/>
                          </a:stretch>
                        </pic:blipFill>
                        <pic:spPr bwMode="auto">
                          <a:xfrm>
                            <a:off x="0" y="0"/>
                            <a:ext cx="720292" cy="666938"/>
                          </a:xfrm>
                          <a:prstGeom prst="rect">
                            <a:avLst/>
                          </a:prstGeom>
                          <a:noFill/>
                          <a:ln w="9525">
                            <a:noFill/>
                            <a:miter lim="800000"/>
                            <a:headEnd/>
                            <a:tailEnd/>
                          </a:ln>
                        </pic:spPr>
                      </pic:pic>
                    </a:graphicData>
                  </a:graphic>
                </wp:inline>
              </w:drawing>
            </w:r>
          </w:p>
        </w:tc>
        <w:tc>
          <w:tcPr>
            <w:tcW w:w="1843"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4220E9">
              <w:rPr>
                <w:rFonts w:ascii="Times New Roman" w:eastAsiaTheme="minorEastAsia" w:hAnsi="Times New Roman" w:cs="Times New Roman"/>
                <w:noProof/>
                <w:color w:val="333333"/>
                <w:sz w:val="21"/>
                <w:szCs w:val="21"/>
              </w:rPr>
              <w:drawing>
                <wp:inline distT="0" distB="0" distL="0" distR="0">
                  <wp:extent cx="915403" cy="790575"/>
                  <wp:effectExtent l="19050" t="0" r="0" b="0"/>
                  <wp:docPr id="8" name="图片 2" descr="http://hiphotos.baidu.com/zhidao/pic/item/b8014a90f603738d51b03290b01bb051f919ec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photos.baidu.com/zhidao/pic/item/b8014a90f603738d51b03290b01bb051f919ec8e.jpg"/>
                          <pic:cNvPicPr>
                            <a:picLocks noChangeAspect="1" noChangeArrowheads="1"/>
                          </pic:cNvPicPr>
                        </pic:nvPicPr>
                        <pic:blipFill>
                          <a:blip r:embed="rId9" cstate="print"/>
                          <a:srcRect/>
                          <a:stretch>
                            <a:fillRect/>
                          </a:stretch>
                        </pic:blipFill>
                        <pic:spPr bwMode="auto">
                          <a:xfrm>
                            <a:off x="0" y="0"/>
                            <a:ext cx="915403" cy="790575"/>
                          </a:xfrm>
                          <a:prstGeom prst="rect">
                            <a:avLst/>
                          </a:prstGeom>
                          <a:noFill/>
                          <a:ln w="9525">
                            <a:noFill/>
                            <a:miter lim="800000"/>
                            <a:headEnd/>
                            <a:tailEnd/>
                          </a:ln>
                        </pic:spPr>
                      </pic:pic>
                    </a:graphicData>
                  </a:graphic>
                </wp:inline>
              </w:drawing>
            </w:r>
          </w:p>
        </w:tc>
        <w:tc>
          <w:tcPr>
            <w:tcW w:w="1788"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4220E9">
              <w:rPr>
                <w:rFonts w:ascii="Times New Roman" w:eastAsiaTheme="minorEastAsia" w:hAnsi="Times New Roman" w:cs="Times New Roman"/>
                <w:noProof/>
                <w:color w:val="333333"/>
                <w:sz w:val="21"/>
                <w:szCs w:val="21"/>
              </w:rPr>
              <w:drawing>
                <wp:inline distT="0" distB="0" distL="0" distR="0">
                  <wp:extent cx="752475" cy="741074"/>
                  <wp:effectExtent l="19050" t="0" r="9525" b="0"/>
                  <wp:docPr id="7" name="图片 3" descr="http://hiphotos.baidu.com/zhidao/pic/item/b21bb051f8198618c8bdd13649ed2e738ad4e6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photos.baidu.com/zhidao/pic/item/b21bb051f8198618c8bdd13649ed2e738ad4e68e.jpg"/>
                          <pic:cNvPicPr>
                            <a:picLocks noChangeAspect="1" noChangeArrowheads="1"/>
                          </pic:cNvPicPr>
                        </pic:nvPicPr>
                        <pic:blipFill>
                          <a:blip r:embed="rId10" cstate="print"/>
                          <a:srcRect/>
                          <a:stretch>
                            <a:fillRect/>
                          </a:stretch>
                        </pic:blipFill>
                        <pic:spPr bwMode="auto">
                          <a:xfrm>
                            <a:off x="0" y="0"/>
                            <a:ext cx="752475" cy="741074"/>
                          </a:xfrm>
                          <a:prstGeom prst="rect">
                            <a:avLst/>
                          </a:prstGeom>
                          <a:noFill/>
                          <a:ln w="9525">
                            <a:noFill/>
                            <a:miter lim="800000"/>
                            <a:headEnd/>
                            <a:tailEnd/>
                          </a:ln>
                        </pic:spPr>
                      </pic:pic>
                    </a:graphicData>
                  </a:graphic>
                </wp:inline>
              </w:drawing>
            </w:r>
          </w:p>
        </w:tc>
        <w:tc>
          <w:tcPr>
            <w:tcW w:w="1897"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4220E9">
              <w:rPr>
                <w:rFonts w:ascii="Times New Roman" w:eastAsiaTheme="minorEastAsia" w:hAnsi="Times New Roman" w:cs="Times New Roman"/>
                <w:noProof/>
                <w:color w:val="333333"/>
                <w:sz w:val="21"/>
                <w:szCs w:val="21"/>
              </w:rPr>
              <w:drawing>
                <wp:inline distT="0" distB="0" distL="0" distR="0">
                  <wp:extent cx="981075" cy="828675"/>
                  <wp:effectExtent l="19050" t="0" r="9525" b="0"/>
                  <wp:docPr id="2" name="图片 4" descr="http://hiphotos.baidu.com/zhidao/pic/item/267f9e2f0708283814f8e2a6bb99a9014d08f1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photos.baidu.com/zhidao/pic/item/267f9e2f0708283814f8e2a6bb99a9014d08f18e.jpg"/>
                          <pic:cNvPicPr>
                            <a:picLocks noChangeAspect="1" noChangeArrowheads="1"/>
                          </pic:cNvPicPr>
                        </pic:nvPicPr>
                        <pic:blipFill>
                          <a:blip r:embed="rId11" cstate="print"/>
                          <a:srcRect/>
                          <a:stretch>
                            <a:fillRect/>
                          </a:stretch>
                        </pic:blipFill>
                        <pic:spPr bwMode="auto">
                          <a:xfrm>
                            <a:off x="0" y="0"/>
                            <a:ext cx="981075" cy="828675"/>
                          </a:xfrm>
                          <a:prstGeom prst="rect">
                            <a:avLst/>
                          </a:prstGeom>
                          <a:noFill/>
                          <a:ln w="9525">
                            <a:noFill/>
                            <a:miter lim="800000"/>
                            <a:headEnd/>
                            <a:tailEnd/>
                          </a:ln>
                        </pic:spPr>
                      </pic:pic>
                    </a:graphicData>
                  </a:graphic>
                </wp:inline>
              </w:drawing>
            </w:r>
          </w:p>
        </w:tc>
      </w:tr>
      <w:tr w:rsidR="003B3EB1" w:rsidRPr="003B3EB1" w:rsidTr="003B3EB1">
        <w:trPr>
          <w:trHeight w:val="925"/>
          <w:tblCellSpacing w:w="0" w:type="dxa"/>
        </w:trPr>
        <w:tc>
          <w:tcPr>
            <w:tcW w:w="1384"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heme="minorEastAsia" w:cs="Times New Roman"/>
                <w:color w:val="333333"/>
                <w:sz w:val="21"/>
                <w:szCs w:val="21"/>
              </w:rPr>
              <w:t>实验现象或图像信息</w:t>
            </w:r>
          </w:p>
        </w:tc>
        <w:tc>
          <w:tcPr>
            <w:tcW w:w="1701"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heme="minorEastAsia" w:cs="Times New Roman"/>
                <w:color w:val="333333"/>
                <w:sz w:val="21"/>
                <w:szCs w:val="21"/>
              </w:rPr>
              <w:t>温度计的水银柱不断上升</w:t>
            </w:r>
          </w:p>
        </w:tc>
        <w:tc>
          <w:tcPr>
            <w:tcW w:w="1843"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heme="minorEastAsia" w:cs="Times New Roman"/>
                <w:color w:val="333333"/>
                <w:sz w:val="21"/>
                <w:szCs w:val="21"/>
              </w:rPr>
              <w:t>反应物总能量大于生成物总能量</w:t>
            </w:r>
          </w:p>
        </w:tc>
        <w:tc>
          <w:tcPr>
            <w:tcW w:w="1788"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heme="minorEastAsia" w:cs="Times New Roman"/>
                <w:color w:val="333333"/>
                <w:sz w:val="21"/>
                <w:szCs w:val="21"/>
              </w:rPr>
              <w:t>反应开始后，甲处液面低于乙处液面</w:t>
            </w:r>
          </w:p>
        </w:tc>
        <w:tc>
          <w:tcPr>
            <w:tcW w:w="1897" w:type="dxa"/>
            <w:shd w:val="clear" w:color="auto" w:fill="FFFFFF"/>
            <w:tcMar>
              <w:top w:w="0" w:type="dxa"/>
              <w:left w:w="108" w:type="dxa"/>
              <w:bottom w:w="0" w:type="dxa"/>
              <w:right w:w="108" w:type="dxa"/>
            </w:tcMar>
            <w:vAlign w:val="center"/>
            <w:hideMark/>
          </w:tcPr>
          <w:p w:rsidR="003B3EB1" w:rsidRPr="003B3EB1" w:rsidRDefault="003B3EB1" w:rsidP="004220E9">
            <w:pPr>
              <w:adjustRightInd/>
              <w:snapToGrid/>
              <w:spacing w:after="0" w:line="360" w:lineRule="auto"/>
              <w:rPr>
                <w:rFonts w:ascii="Times New Roman" w:eastAsiaTheme="minorEastAsia" w:hAnsi="Times New Roman" w:cs="Times New Roman"/>
                <w:color w:val="333333"/>
                <w:sz w:val="21"/>
                <w:szCs w:val="21"/>
              </w:rPr>
            </w:pPr>
            <w:r w:rsidRPr="003B3EB1">
              <w:rPr>
                <w:rFonts w:ascii="Times New Roman" w:eastAsiaTheme="minorEastAsia" w:hAnsiTheme="minorEastAsia" w:cs="Times New Roman"/>
                <w:color w:val="333333"/>
                <w:sz w:val="21"/>
                <w:szCs w:val="21"/>
              </w:rPr>
              <w:t>反应开始后，针筒活塞向右移动</w:t>
            </w:r>
          </w:p>
        </w:tc>
      </w:tr>
    </w:tbl>
    <w:p w:rsidR="00A43FF5" w:rsidRDefault="00A43FF5"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4220E9" w:rsidRDefault="004220E9"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p>
    <w:p w:rsidR="0012591D" w:rsidRPr="004220E9" w:rsidRDefault="0012591D" w:rsidP="004220E9">
      <w:pPr>
        <w:tabs>
          <w:tab w:val="left" w:pos="195"/>
        </w:tabs>
        <w:adjustRightInd/>
        <w:snapToGrid/>
        <w:spacing w:after="0" w:line="360" w:lineRule="auto"/>
        <w:ind w:left="195" w:hangingChars="93" w:hanging="195"/>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lastRenderedPageBreak/>
        <w:t xml:space="preserve">4. </w:t>
      </w:r>
      <w:r w:rsidRPr="004220E9">
        <w:rPr>
          <w:rFonts w:ascii="Times New Roman" w:eastAsiaTheme="minorEastAsia" w:hAnsiTheme="minorEastAsia" w:cs="Times New Roman"/>
          <w:sz w:val="21"/>
          <w:szCs w:val="21"/>
        </w:rPr>
        <w:t>化学反应中伴随着能量变化。</w:t>
      </w:r>
    </w:p>
    <w:p w:rsidR="0012591D" w:rsidRPr="004220E9" w:rsidRDefault="0012591D" w:rsidP="004220E9">
      <w:pPr>
        <w:tabs>
          <w:tab w:val="left" w:pos="893"/>
        </w:tabs>
        <w:adjustRightInd/>
        <w:snapToGrid/>
        <w:spacing w:after="0" w:line="360" w:lineRule="auto"/>
        <w:ind w:leftChars="269" w:left="920" w:hangingChars="156" w:hanging="328"/>
        <w:jc w:val="both"/>
        <w:rPr>
          <w:rFonts w:ascii="Times New Roman" w:eastAsiaTheme="minorEastAsia" w:hAnsi="Times New Roman" w:cs="Times New Roman"/>
          <w:sz w:val="21"/>
          <w:szCs w:val="21"/>
        </w:rPr>
      </w:pPr>
      <w:r w:rsidRPr="004220E9">
        <w:rPr>
          <w:rFonts w:ascii="Times New Roman" w:eastAsiaTheme="minorEastAsia" w:hAnsiTheme="minorEastAsia" w:cs="Times New Roman"/>
          <w:sz w:val="21"/>
          <w:szCs w:val="21"/>
        </w:rPr>
        <w:t>（</w:t>
      </w:r>
      <w:r w:rsidRPr="004220E9">
        <w:rPr>
          <w:rFonts w:ascii="Times New Roman" w:eastAsiaTheme="minorEastAsia" w:hAnsi="Times New Roman" w:cs="Times New Roman"/>
          <w:sz w:val="21"/>
          <w:szCs w:val="21"/>
        </w:rPr>
        <w:t>1</w:t>
      </w:r>
      <w:r w:rsidRPr="004220E9">
        <w:rPr>
          <w:rFonts w:ascii="Times New Roman" w:eastAsiaTheme="minorEastAsia" w:hAnsiTheme="minorEastAsia" w:cs="Times New Roman"/>
          <w:sz w:val="21"/>
          <w:szCs w:val="21"/>
        </w:rPr>
        <w:t>）下列反应中，属于吸热反应的是</w:t>
      </w:r>
      <w:r w:rsidRPr="004220E9">
        <w:rPr>
          <w:rFonts w:ascii="Times New Roman" w:eastAsiaTheme="minorEastAsia" w:hAnsi="Times New Roman" w:cs="Times New Roman"/>
          <w:sz w:val="21"/>
          <w:szCs w:val="21"/>
          <w:u w:val="single"/>
        </w:rPr>
        <w:t xml:space="preserve">                </w:t>
      </w:r>
      <w:r w:rsidRPr="004220E9">
        <w:rPr>
          <w:rFonts w:ascii="Times New Roman" w:eastAsiaTheme="minorEastAsia" w:hAnsiTheme="minorEastAsia" w:cs="Times New Roman"/>
          <w:sz w:val="21"/>
          <w:szCs w:val="21"/>
        </w:rPr>
        <w:t>（填序号）。</w:t>
      </w:r>
    </w:p>
    <w:p w:rsidR="008724C1" w:rsidRPr="004220E9" w:rsidRDefault="0012591D" w:rsidP="009610F3">
      <w:pPr>
        <w:tabs>
          <w:tab w:val="left" w:pos="893"/>
        </w:tabs>
        <w:adjustRightInd/>
        <w:snapToGrid/>
        <w:spacing w:after="0" w:line="360" w:lineRule="auto"/>
        <w:ind w:leftChars="319" w:left="925" w:hangingChars="106" w:hanging="223"/>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ab/>
      </w:r>
      <w:proofErr w:type="gramStart"/>
      <w:r w:rsidRPr="004220E9">
        <w:rPr>
          <w:rFonts w:ascii="Times New Roman" w:eastAsiaTheme="minorEastAsia" w:hAnsi="Times New Roman" w:cs="Times New Roman"/>
          <w:sz w:val="21"/>
          <w:szCs w:val="21"/>
        </w:rPr>
        <w:t xml:space="preserve">a. </w:t>
      </w:r>
      <w:r w:rsidR="009610F3">
        <w:rPr>
          <w:rFonts w:ascii="Times New Roman" w:eastAsiaTheme="minorEastAsia" w:hAnsi="Times New Roman" w:cs="Times New Roman" w:hint="eastAsia"/>
          <w:sz w:val="21"/>
          <w:szCs w:val="21"/>
        </w:rPr>
        <w:t xml:space="preserve"> </w:t>
      </w:r>
      <w:r w:rsidRPr="004220E9">
        <w:rPr>
          <w:rFonts w:ascii="Times New Roman" w:eastAsiaTheme="minorEastAsia" w:hAnsiTheme="minorEastAsia" w:cs="Times New Roman"/>
          <w:sz w:val="21"/>
          <w:szCs w:val="21"/>
        </w:rPr>
        <w:t>燃烧</w:t>
      </w:r>
      <w:proofErr w:type="gramEnd"/>
      <w:r w:rsidRPr="004220E9">
        <w:rPr>
          <w:rFonts w:ascii="Times New Roman" w:eastAsiaTheme="minorEastAsia" w:hAnsi="Times New Roman" w:cs="Times New Roman"/>
          <w:sz w:val="21"/>
          <w:szCs w:val="21"/>
        </w:rPr>
        <w:t xml:space="preserve"> </w:t>
      </w:r>
      <m:oMath>
        <m:r>
          <m:rPr>
            <m:sty m:val="p"/>
          </m:rPr>
          <w:rPr>
            <w:rFonts w:ascii="Cambria Math" w:eastAsiaTheme="minorEastAsia" w:hAnsi="Times New Roman" w:cs="Times New Roman"/>
            <w:sz w:val="21"/>
            <w:szCs w:val="21"/>
          </w:rPr>
          <m:t>CO</m:t>
        </m:r>
      </m:oMath>
      <w:r w:rsidRPr="004220E9">
        <w:rPr>
          <w:rFonts w:ascii="Times New Roman" w:eastAsiaTheme="minorEastAsia" w:hAnsi="Times New Roman" w:cs="Times New Roman"/>
          <w:sz w:val="21"/>
          <w:szCs w:val="21"/>
        </w:rPr>
        <w:t xml:space="preserve"> </w:t>
      </w:r>
    </w:p>
    <w:p w:rsidR="0012591D" w:rsidRPr="004220E9" w:rsidRDefault="0012591D" w:rsidP="004220E9">
      <w:pPr>
        <w:tabs>
          <w:tab w:val="left" w:pos="893"/>
        </w:tabs>
        <w:adjustRightInd/>
        <w:snapToGrid/>
        <w:spacing w:after="0" w:line="360" w:lineRule="auto"/>
        <w:ind w:leftChars="419" w:left="935" w:hangingChars="6" w:hanging="13"/>
        <w:jc w:val="both"/>
        <w:rPr>
          <w:rFonts w:ascii="Times New Roman" w:eastAsiaTheme="minorEastAsia" w:hAnsi="Times New Roman" w:cs="Times New Roman"/>
          <w:sz w:val="21"/>
          <w:szCs w:val="21"/>
        </w:rPr>
      </w:pPr>
      <w:proofErr w:type="gramStart"/>
      <w:r w:rsidRPr="004220E9">
        <w:rPr>
          <w:rFonts w:ascii="Times New Roman" w:eastAsiaTheme="minorEastAsia" w:hAnsi="Times New Roman" w:cs="Times New Roman"/>
          <w:sz w:val="21"/>
          <w:szCs w:val="21"/>
        </w:rPr>
        <w:t>b</w:t>
      </w:r>
      <w:proofErr w:type="gramEnd"/>
      <w:r w:rsidRPr="004220E9">
        <w:rPr>
          <w:rFonts w:ascii="Times New Roman" w:eastAsiaTheme="minorEastAsia" w:hAnsi="Times New Roman" w:cs="Times New Roman"/>
          <w:sz w:val="21"/>
          <w:szCs w:val="21"/>
        </w:rPr>
        <w:t>.</w:t>
      </w:r>
      <w:r w:rsidR="009610F3">
        <w:rPr>
          <w:rFonts w:ascii="Times New Roman" w:eastAsiaTheme="minorEastAsia" w:hAnsi="Times New Roman" w:cs="Times New Roman" w:hint="eastAsia"/>
          <w:sz w:val="21"/>
          <w:szCs w:val="21"/>
        </w:rPr>
        <w:t xml:space="preserve"> </w:t>
      </w:r>
      <w:r w:rsidRPr="004220E9">
        <w:rPr>
          <w:rFonts w:ascii="Times New Roman" w:eastAsiaTheme="minorEastAsia" w:hAnsi="Times New Roman" w:cs="Times New Roman"/>
          <w:sz w:val="21"/>
          <w:szCs w:val="21"/>
        </w:rPr>
        <w:t xml:space="preserve"> </w:t>
      </w:r>
      <m:oMath>
        <m:r>
          <m:rPr>
            <m:sty m:val="p"/>
          </m:rPr>
          <w:rPr>
            <w:rFonts w:ascii="Cambria Math" w:eastAsiaTheme="minorEastAsia" w:hAnsi="Times New Roman" w:cs="Times New Roman"/>
            <w:sz w:val="21"/>
            <w:szCs w:val="21"/>
          </w:rPr>
          <m:t>Ba(OH</m:t>
        </m:r>
        <m:sSub>
          <m:sSubPr>
            <m:ctrlPr>
              <w:rPr>
                <w:rFonts w:ascii="Cambria Math" w:eastAsiaTheme="minorEastAsia" w:hAnsi="Times New Roman" w:cs="Times New Roman"/>
                <w:sz w:val="21"/>
                <w:szCs w:val="21"/>
              </w:rPr>
            </m:ctrlPr>
          </m:sSubPr>
          <m:e>
            <m:r>
              <m:rPr>
                <m:sty m:val="p"/>
              </m:rPr>
              <w:rPr>
                <w:rFonts w:ascii="Cambria Math" w:eastAsiaTheme="minorEastAsia" w:hAnsi="Times New Roman" w:cs="Times New Roman"/>
                <w:sz w:val="21"/>
                <w:szCs w:val="21"/>
              </w:rPr>
              <m:t>)</m:t>
            </m:r>
          </m:e>
          <m:sub>
            <m:r>
              <m:rPr>
                <m:sty m:val="p"/>
              </m:rPr>
              <w:rPr>
                <w:rFonts w:ascii="Cambria Math" w:eastAsiaTheme="minorEastAsia" w:hAnsi="Times New Roman" w:cs="Times New Roman"/>
                <w:sz w:val="21"/>
                <w:szCs w:val="21"/>
              </w:rPr>
              <m:t>2</m:t>
            </m:r>
          </m:sub>
        </m:sSub>
        <m:r>
          <m:rPr>
            <m:sty m:val="p"/>
          </m:rPr>
          <w:rPr>
            <w:rFonts w:ascii="Times New Roman" w:eastAsiaTheme="minorEastAsia" w:hAnsi="Times New Roman" w:cs="Times New Roman"/>
            <w:sz w:val="21"/>
            <w:szCs w:val="21"/>
          </w:rPr>
          <m:t>·</m:t>
        </m:r>
        <m:r>
          <m:rPr>
            <m:sty m:val="p"/>
          </m:rPr>
          <w:rPr>
            <w:rFonts w:ascii="Cambria Math" w:eastAsiaTheme="minorEastAsia" w:hAnsi="Times New Roman" w:cs="Times New Roman"/>
            <w:sz w:val="21"/>
            <w:szCs w:val="21"/>
          </w:rPr>
          <m:t>8</m:t>
        </m:r>
        <m:sSub>
          <m:sSubPr>
            <m:ctrlPr>
              <w:rPr>
                <w:rFonts w:ascii="Cambria Math" w:eastAsiaTheme="minorEastAsia" w:hAnsi="Times New Roman" w:cs="Times New Roman"/>
                <w:sz w:val="21"/>
                <w:szCs w:val="21"/>
              </w:rPr>
            </m:ctrlPr>
          </m:sSubPr>
          <m:e>
            <m:r>
              <m:rPr>
                <m:sty m:val="p"/>
              </m:rPr>
              <w:rPr>
                <w:rFonts w:ascii="Cambria Math" w:eastAsiaTheme="minorEastAsia" w:hAnsi="Times New Roman" w:cs="Times New Roman"/>
                <w:sz w:val="21"/>
                <w:szCs w:val="21"/>
              </w:rPr>
              <m:t>H</m:t>
            </m:r>
          </m:e>
          <m:sub>
            <m:r>
              <m:rPr>
                <m:sty m:val="p"/>
              </m:rPr>
              <w:rPr>
                <w:rFonts w:ascii="Cambria Math" w:eastAsiaTheme="minorEastAsia" w:hAnsi="Times New Roman" w:cs="Times New Roman"/>
                <w:sz w:val="21"/>
                <w:szCs w:val="21"/>
              </w:rPr>
              <m:t>2</m:t>
            </m:r>
          </m:sub>
        </m:sSub>
        <m:r>
          <m:rPr>
            <m:sty m:val="p"/>
          </m:rPr>
          <w:rPr>
            <w:rFonts w:ascii="Cambria Math" w:eastAsiaTheme="minorEastAsia" w:hAnsi="Times New Roman" w:cs="Times New Roman"/>
            <w:sz w:val="21"/>
            <w:szCs w:val="21"/>
          </w:rPr>
          <m:t>O</m:t>
        </m:r>
      </m:oMath>
      <w:r w:rsidRPr="004220E9">
        <w:rPr>
          <w:rFonts w:ascii="Times New Roman" w:eastAsiaTheme="minorEastAsia" w:hAnsi="Times New Roman" w:cs="Times New Roman"/>
          <w:sz w:val="21"/>
          <w:szCs w:val="21"/>
        </w:rPr>
        <w:t xml:space="preserve"> </w:t>
      </w:r>
      <w:r w:rsidRPr="004220E9">
        <w:rPr>
          <w:rFonts w:ascii="Times New Roman" w:eastAsiaTheme="minorEastAsia" w:hAnsiTheme="minorEastAsia" w:cs="Times New Roman"/>
          <w:sz w:val="21"/>
          <w:szCs w:val="21"/>
        </w:rPr>
        <w:t>晶体和</w:t>
      </w:r>
      <w:r w:rsidRPr="004220E9">
        <w:rPr>
          <w:rFonts w:ascii="Times New Roman" w:eastAsiaTheme="minorEastAsia" w:hAnsi="Times New Roman" w:cs="Times New Roman"/>
          <w:sz w:val="21"/>
          <w:szCs w:val="21"/>
        </w:rPr>
        <w:t xml:space="preserve"> </w:t>
      </w:r>
      <m:oMath>
        <m:r>
          <m:rPr>
            <m:sty m:val="p"/>
          </m:rPr>
          <w:rPr>
            <w:rFonts w:ascii="Cambria Math" w:eastAsiaTheme="minorEastAsia" w:hAnsi="Times New Roman" w:cs="Times New Roman"/>
            <w:sz w:val="21"/>
            <w:szCs w:val="21"/>
          </w:rPr>
          <m:t>N</m:t>
        </m:r>
        <m:sSub>
          <m:sSubPr>
            <m:ctrlPr>
              <w:rPr>
                <w:rFonts w:ascii="Cambria Math" w:eastAsiaTheme="minorEastAsia" w:hAnsi="Times New Roman" w:cs="Times New Roman"/>
                <w:sz w:val="21"/>
                <w:szCs w:val="21"/>
              </w:rPr>
            </m:ctrlPr>
          </m:sSubPr>
          <m:e>
            <m:r>
              <m:rPr>
                <m:sty m:val="p"/>
              </m:rPr>
              <w:rPr>
                <w:rFonts w:ascii="Cambria Math" w:eastAsiaTheme="minorEastAsia" w:hAnsi="Times New Roman" w:cs="Times New Roman"/>
                <w:sz w:val="21"/>
                <w:szCs w:val="21"/>
              </w:rPr>
              <m:t>H</m:t>
            </m:r>
          </m:e>
          <m:sub>
            <m:r>
              <m:rPr>
                <m:sty m:val="p"/>
              </m:rPr>
              <w:rPr>
                <w:rFonts w:ascii="Cambria Math" w:eastAsiaTheme="minorEastAsia" w:hAnsi="Times New Roman" w:cs="Times New Roman"/>
                <w:sz w:val="21"/>
                <w:szCs w:val="21"/>
              </w:rPr>
              <m:t>4</m:t>
            </m:r>
          </m:sub>
        </m:sSub>
        <m:r>
          <m:rPr>
            <m:sty m:val="p"/>
          </m:rPr>
          <w:rPr>
            <w:rFonts w:ascii="Cambria Math" w:eastAsiaTheme="minorEastAsia" w:hAnsi="Times New Roman" w:cs="Times New Roman"/>
            <w:sz w:val="21"/>
            <w:szCs w:val="21"/>
          </w:rPr>
          <m:t>Cl</m:t>
        </m:r>
      </m:oMath>
      <w:r w:rsidRPr="004220E9">
        <w:rPr>
          <w:rFonts w:ascii="Times New Roman" w:eastAsiaTheme="minorEastAsia" w:hAnsi="Times New Roman" w:cs="Times New Roman"/>
          <w:sz w:val="21"/>
          <w:szCs w:val="21"/>
        </w:rPr>
        <w:t xml:space="preserve"> </w:t>
      </w:r>
      <w:r w:rsidRPr="004220E9">
        <w:rPr>
          <w:rFonts w:ascii="Times New Roman" w:eastAsiaTheme="minorEastAsia" w:hAnsiTheme="minorEastAsia" w:cs="Times New Roman"/>
          <w:sz w:val="21"/>
          <w:szCs w:val="21"/>
        </w:rPr>
        <w:t>晶体反应</w:t>
      </w:r>
    </w:p>
    <w:p w:rsidR="008724C1" w:rsidRPr="004220E9" w:rsidRDefault="0012591D" w:rsidP="004220E9">
      <w:pPr>
        <w:tabs>
          <w:tab w:val="left" w:pos="893"/>
        </w:tabs>
        <w:adjustRightInd/>
        <w:snapToGrid/>
        <w:spacing w:after="0" w:line="360" w:lineRule="auto"/>
        <w:ind w:leftChars="269" w:left="920" w:hangingChars="156" w:hanging="328"/>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ab/>
      </w:r>
      <w:proofErr w:type="gramStart"/>
      <w:r w:rsidRPr="004220E9">
        <w:rPr>
          <w:rFonts w:ascii="Times New Roman" w:eastAsiaTheme="minorEastAsia" w:hAnsi="Times New Roman" w:cs="Times New Roman"/>
          <w:sz w:val="21"/>
          <w:szCs w:val="21"/>
        </w:rPr>
        <w:t xml:space="preserve">c. </w:t>
      </w:r>
      <w:r w:rsidR="009610F3">
        <w:rPr>
          <w:rFonts w:ascii="Times New Roman" w:eastAsiaTheme="minorEastAsia" w:hAnsi="Times New Roman" w:cs="Times New Roman" w:hint="eastAsia"/>
          <w:sz w:val="21"/>
          <w:szCs w:val="21"/>
        </w:rPr>
        <w:t xml:space="preserve"> </w:t>
      </w:r>
      <w:r w:rsidRPr="004220E9">
        <w:rPr>
          <w:rFonts w:ascii="Times New Roman" w:eastAsiaTheme="minorEastAsia" w:hAnsiTheme="minorEastAsia" w:cs="Times New Roman"/>
          <w:sz w:val="21"/>
          <w:szCs w:val="21"/>
        </w:rPr>
        <w:t>铝和稀盐酸反应</w:t>
      </w:r>
      <w:proofErr w:type="gramEnd"/>
      <w:r w:rsidRPr="004220E9">
        <w:rPr>
          <w:rFonts w:ascii="Times New Roman" w:eastAsiaTheme="minorEastAsia" w:hAnsi="Times New Roman" w:cs="Times New Roman"/>
          <w:sz w:val="21"/>
          <w:szCs w:val="21"/>
        </w:rPr>
        <w:t xml:space="preserve">  </w:t>
      </w:r>
    </w:p>
    <w:p w:rsidR="0012591D" w:rsidRPr="004220E9" w:rsidRDefault="0012591D" w:rsidP="004220E9">
      <w:pPr>
        <w:tabs>
          <w:tab w:val="left" w:pos="893"/>
        </w:tabs>
        <w:adjustRightInd/>
        <w:snapToGrid/>
        <w:spacing w:after="0" w:line="360" w:lineRule="auto"/>
        <w:ind w:leftChars="419" w:left="935" w:hangingChars="6" w:hanging="13"/>
        <w:jc w:val="both"/>
        <w:rPr>
          <w:rFonts w:ascii="Times New Roman" w:eastAsiaTheme="minorEastAsia" w:hAnsi="Times New Roman" w:cs="Times New Roman"/>
          <w:sz w:val="21"/>
          <w:szCs w:val="21"/>
        </w:rPr>
      </w:pPr>
      <w:proofErr w:type="gramStart"/>
      <w:r w:rsidRPr="004220E9">
        <w:rPr>
          <w:rFonts w:ascii="Times New Roman" w:eastAsiaTheme="minorEastAsia" w:hAnsi="Times New Roman" w:cs="Times New Roman"/>
          <w:sz w:val="21"/>
          <w:szCs w:val="21"/>
        </w:rPr>
        <w:t>d</w:t>
      </w:r>
      <w:proofErr w:type="gramEnd"/>
      <w:r w:rsidRPr="004220E9">
        <w:rPr>
          <w:rFonts w:ascii="Times New Roman" w:eastAsiaTheme="minorEastAsia" w:hAnsi="Times New Roman" w:cs="Times New Roman"/>
          <w:sz w:val="21"/>
          <w:szCs w:val="21"/>
        </w:rPr>
        <w:t>.</w:t>
      </w:r>
      <w:r w:rsidR="009610F3">
        <w:rPr>
          <w:rFonts w:ascii="Times New Roman" w:eastAsiaTheme="minorEastAsia" w:hAnsi="Times New Roman" w:cs="Times New Roman" w:hint="eastAsia"/>
          <w:sz w:val="21"/>
          <w:szCs w:val="21"/>
        </w:rPr>
        <w:t xml:space="preserve"> </w:t>
      </w:r>
      <w:r w:rsidRPr="004220E9">
        <w:rPr>
          <w:rFonts w:ascii="Times New Roman" w:eastAsiaTheme="minorEastAsia" w:hAnsi="Times New Roman" w:cs="Times New Roman"/>
          <w:sz w:val="21"/>
          <w:szCs w:val="21"/>
        </w:rPr>
        <w:t xml:space="preserve"> </w:t>
      </w:r>
      <m:oMath>
        <m:r>
          <m:rPr>
            <m:sty m:val="p"/>
          </m:rPr>
          <w:rPr>
            <w:rFonts w:ascii="Cambria Math" w:eastAsiaTheme="minorEastAsia" w:hAnsi="Times New Roman" w:cs="Times New Roman"/>
            <w:sz w:val="21"/>
            <w:szCs w:val="21"/>
          </w:rPr>
          <m:t>NaOH</m:t>
        </m:r>
      </m:oMath>
      <w:r w:rsidRPr="004220E9">
        <w:rPr>
          <w:rFonts w:ascii="Times New Roman" w:eastAsiaTheme="minorEastAsia" w:hAnsi="Times New Roman" w:cs="Times New Roman"/>
          <w:sz w:val="21"/>
          <w:szCs w:val="21"/>
        </w:rPr>
        <w:t xml:space="preserve"> </w:t>
      </w:r>
      <w:r w:rsidRPr="004220E9">
        <w:rPr>
          <w:rFonts w:ascii="Times New Roman" w:eastAsiaTheme="minorEastAsia" w:hAnsiTheme="minorEastAsia" w:cs="Times New Roman"/>
          <w:sz w:val="21"/>
          <w:szCs w:val="21"/>
        </w:rPr>
        <w:t>溶液和稀盐酸反应</w:t>
      </w:r>
    </w:p>
    <w:p w:rsidR="0012591D" w:rsidRPr="004220E9" w:rsidRDefault="0012591D" w:rsidP="004220E9">
      <w:pPr>
        <w:tabs>
          <w:tab w:val="left" w:pos="893"/>
        </w:tabs>
        <w:adjustRightInd/>
        <w:snapToGrid/>
        <w:spacing w:after="0" w:line="360" w:lineRule="auto"/>
        <w:ind w:leftChars="269" w:left="920" w:hangingChars="156" w:hanging="328"/>
        <w:jc w:val="both"/>
        <w:rPr>
          <w:rFonts w:ascii="Times New Roman" w:eastAsiaTheme="minorEastAsia" w:hAnsi="Times New Roman" w:cs="Times New Roman"/>
          <w:sz w:val="21"/>
          <w:szCs w:val="21"/>
        </w:rPr>
      </w:pPr>
      <w:r w:rsidRPr="004220E9">
        <w:rPr>
          <w:rFonts w:ascii="Times New Roman" w:eastAsiaTheme="minorEastAsia" w:hAnsiTheme="minorEastAsia" w:cs="Times New Roman"/>
          <w:sz w:val="21"/>
          <w:szCs w:val="21"/>
        </w:rPr>
        <w:t>（</w:t>
      </w:r>
      <w:r w:rsidRPr="004220E9">
        <w:rPr>
          <w:rFonts w:ascii="Times New Roman" w:eastAsiaTheme="minorEastAsia" w:hAnsi="Times New Roman" w:cs="Times New Roman"/>
          <w:sz w:val="21"/>
          <w:szCs w:val="21"/>
        </w:rPr>
        <w:t>2</w:t>
      </w:r>
      <w:r w:rsidRPr="004220E9">
        <w:rPr>
          <w:rFonts w:ascii="Times New Roman" w:eastAsiaTheme="minorEastAsia" w:hAnsiTheme="minorEastAsia" w:cs="Times New Roman"/>
          <w:sz w:val="21"/>
          <w:szCs w:val="21"/>
        </w:rPr>
        <w:t>）</w:t>
      </w:r>
      <w:r w:rsidR="004A436C" w:rsidRPr="004220E9">
        <w:rPr>
          <w:rFonts w:ascii="Times New Roman" w:eastAsiaTheme="minorEastAsia" w:hAnsiTheme="minorEastAsia" w:cs="Times New Roman"/>
          <w:sz w:val="21"/>
          <w:szCs w:val="21"/>
        </w:rPr>
        <w:t>将盛有</w:t>
      </w:r>
      <w:r w:rsidR="004A436C" w:rsidRPr="004220E9">
        <w:rPr>
          <w:rFonts w:ascii="Times New Roman" w:eastAsiaTheme="minorEastAsia" w:hAnsi="Times New Roman" w:cs="Times New Roman"/>
          <w:sz w:val="21"/>
          <w:szCs w:val="21"/>
        </w:rPr>
        <w:t>NH</w:t>
      </w:r>
      <w:r w:rsidR="004A436C" w:rsidRPr="004220E9">
        <w:rPr>
          <w:rFonts w:ascii="Times New Roman" w:eastAsiaTheme="minorEastAsia" w:hAnsi="Times New Roman" w:cs="Times New Roman"/>
          <w:sz w:val="21"/>
          <w:szCs w:val="21"/>
          <w:vertAlign w:val="subscript"/>
        </w:rPr>
        <w:t>4</w:t>
      </w:r>
      <w:r w:rsidR="004A436C" w:rsidRPr="004220E9">
        <w:rPr>
          <w:rFonts w:ascii="Times New Roman" w:eastAsiaTheme="minorEastAsia" w:hAnsi="Times New Roman" w:cs="Times New Roman"/>
          <w:sz w:val="21"/>
          <w:szCs w:val="21"/>
        </w:rPr>
        <w:t>HCO</w:t>
      </w:r>
      <w:r w:rsidR="004A436C" w:rsidRPr="004220E9">
        <w:rPr>
          <w:rFonts w:ascii="Times New Roman" w:eastAsiaTheme="minorEastAsia" w:hAnsi="Times New Roman" w:cs="Times New Roman"/>
          <w:sz w:val="21"/>
          <w:szCs w:val="21"/>
          <w:vertAlign w:val="subscript"/>
        </w:rPr>
        <w:t>3</w:t>
      </w:r>
      <w:r w:rsidR="004A436C" w:rsidRPr="004220E9">
        <w:rPr>
          <w:rFonts w:ascii="Times New Roman" w:eastAsiaTheme="minorEastAsia" w:hAnsiTheme="minorEastAsia" w:cs="Times New Roman"/>
          <w:sz w:val="21"/>
          <w:szCs w:val="21"/>
        </w:rPr>
        <w:t>粉末的小烧杯放入盛有少量醋酸的大烧杯中。然后向小烧杯中加入盐酸，反应剧烈，醋酸逐渐凝固。</w:t>
      </w:r>
      <w:r w:rsidRPr="004220E9">
        <w:rPr>
          <w:rFonts w:ascii="Times New Roman" w:eastAsiaTheme="minorEastAsia" w:hAnsiTheme="minorEastAsia" w:cs="Times New Roman"/>
          <w:sz w:val="21"/>
          <w:szCs w:val="21"/>
        </w:rPr>
        <w:t>由此判断该反应是</w:t>
      </w:r>
      <w:r w:rsidRPr="004220E9">
        <w:rPr>
          <w:rFonts w:ascii="Times New Roman" w:eastAsiaTheme="minorEastAsia" w:hAnsi="Times New Roman" w:cs="Times New Roman"/>
          <w:sz w:val="21"/>
          <w:szCs w:val="21"/>
          <w:u w:val="single"/>
        </w:rPr>
        <w:t xml:space="preserve">               </w:t>
      </w:r>
      <w:r w:rsidRPr="004220E9">
        <w:rPr>
          <w:rFonts w:ascii="Times New Roman" w:eastAsiaTheme="minorEastAsia" w:hAnsiTheme="minorEastAsia" w:cs="Times New Roman"/>
          <w:sz w:val="21"/>
          <w:szCs w:val="21"/>
        </w:rPr>
        <w:t>（填</w:t>
      </w:r>
      <w:r w:rsidRPr="004220E9">
        <w:rPr>
          <w:rFonts w:ascii="Times New Roman" w:eastAsiaTheme="minorEastAsia" w:hAnsi="Times New Roman" w:cs="Times New Roman"/>
          <w:sz w:val="21"/>
          <w:szCs w:val="21"/>
        </w:rPr>
        <w:t>“</w:t>
      </w:r>
      <w:r w:rsidRPr="004220E9">
        <w:rPr>
          <w:rFonts w:ascii="Times New Roman" w:eastAsiaTheme="minorEastAsia" w:hAnsiTheme="minorEastAsia" w:cs="Times New Roman"/>
          <w:sz w:val="21"/>
          <w:szCs w:val="21"/>
        </w:rPr>
        <w:t>吸热</w:t>
      </w:r>
      <w:r w:rsidRPr="004220E9">
        <w:rPr>
          <w:rFonts w:ascii="Times New Roman" w:eastAsiaTheme="minorEastAsia" w:hAnsi="Times New Roman" w:cs="Times New Roman"/>
          <w:sz w:val="21"/>
          <w:szCs w:val="21"/>
        </w:rPr>
        <w:t>”</w:t>
      </w:r>
      <w:r w:rsidRPr="004220E9">
        <w:rPr>
          <w:rFonts w:ascii="Times New Roman" w:eastAsiaTheme="minorEastAsia" w:hAnsiTheme="minorEastAsia" w:cs="Times New Roman"/>
          <w:sz w:val="21"/>
          <w:szCs w:val="21"/>
        </w:rPr>
        <w:t>或</w:t>
      </w:r>
      <w:r w:rsidRPr="004220E9">
        <w:rPr>
          <w:rFonts w:ascii="Times New Roman" w:eastAsiaTheme="minorEastAsia" w:hAnsi="Times New Roman" w:cs="Times New Roman"/>
          <w:sz w:val="21"/>
          <w:szCs w:val="21"/>
        </w:rPr>
        <w:t>“</w:t>
      </w:r>
      <w:r w:rsidRPr="004220E9">
        <w:rPr>
          <w:rFonts w:ascii="Times New Roman" w:eastAsiaTheme="minorEastAsia" w:hAnsiTheme="minorEastAsia" w:cs="Times New Roman"/>
          <w:sz w:val="21"/>
          <w:szCs w:val="21"/>
        </w:rPr>
        <w:t>放热</w:t>
      </w:r>
      <w:r w:rsidRPr="004220E9">
        <w:rPr>
          <w:rFonts w:ascii="Times New Roman" w:eastAsiaTheme="minorEastAsia" w:hAnsi="Times New Roman" w:cs="Times New Roman"/>
          <w:sz w:val="21"/>
          <w:szCs w:val="21"/>
        </w:rPr>
        <w:t>”</w:t>
      </w:r>
      <w:r w:rsidRPr="004220E9">
        <w:rPr>
          <w:rFonts w:ascii="Times New Roman" w:eastAsiaTheme="minorEastAsia" w:hAnsiTheme="minorEastAsia" w:cs="Times New Roman"/>
          <w:sz w:val="21"/>
          <w:szCs w:val="21"/>
        </w:rPr>
        <w:t>）反应，</w:t>
      </w:r>
      <w:r w:rsidR="004A436C" w:rsidRPr="004220E9">
        <w:rPr>
          <w:rFonts w:ascii="Times New Roman" w:eastAsiaTheme="minorEastAsia" w:hAnsiTheme="minorEastAsia" w:cs="Times New Roman"/>
          <w:sz w:val="21"/>
          <w:szCs w:val="21"/>
        </w:rPr>
        <w:t>断裂化学键吸收的能量</w:t>
      </w:r>
      <w:r w:rsidR="004A436C" w:rsidRPr="004220E9">
        <w:rPr>
          <w:rFonts w:ascii="Times New Roman" w:eastAsiaTheme="minorEastAsia" w:hAnsi="Times New Roman" w:cs="Times New Roman"/>
          <w:sz w:val="21"/>
          <w:szCs w:val="21"/>
        </w:rPr>
        <w:t>__________</w:t>
      </w:r>
      <w:r w:rsidR="004A436C" w:rsidRPr="004220E9">
        <w:rPr>
          <w:rFonts w:ascii="Times New Roman" w:eastAsiaTheme="minorEastAsia" w:hAnsiTheme="minorEastAsia" w:cs="Times New Roman"/>
          <w:sz w:val="21"/>
          <w:szCs w:val="21"/>
        </w:rPr>
        <w:t>（填</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大于</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或</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小于</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）形成化学键释放的能量，</w:t>
      </w:r>
      <w:r w:rsidRPr="004220E9">
        <w:rPr>
          <w:rFonts w:ascii="Times New Roman" w:eastAsiaTheme="minorEastAsia" w:hAnsiTheme="minorEastAsia" w:cs="Times New Roman"/>
          <w:sz w:val="21"/>
          <w:szCs w:val="21"/>
        </w:rPr>
        <w:t>其能量变化可用下图中的</w:t>
      </w:r>
      <w:r w:rsidRPr="004220E9">
        <w:rPr>
          <w:rFonts w:ascii="Times New Roman" w:eastAsiaTheme="minorEastAsia" w:hAnsi="Times New Roman" w:cs="Times New Roman"/>
          <w:sz w:val="21"/>
          <w:szCs w:val="21"/>
          <w:u w:val="single"/>
        </w:rPr>
        <w:t xml:space="preserve">                </w:t>
      </w:r>
      <w:r w:rsidRPr="004220E9">
        <w:rPr>
          <w:rFonts w:ascii="Times New Roman" w:eastAsiaTheme="minorEastAsia" w:hAnsiTheme="minorEastAsia" w:cs="Times New Roman"/>
          <w:sz w:val="21"/>
          <w:szCs w:val="21"/>
        </w:rPr>
        <w:t>（填</w:t>
      </w:r>
      <w:r w:rsidRPr="004220E9">
        <w:rPr>
          <w:rFonts w:ascii="Times New Roman" w:eastAsiaTheme="minorEastAsia" w:hAnsi="Times New Roman" w:cs="Times New Roman"/>
          <w:sz w:val="21"/>
          <w:szCs w:val="21"/>
        </w:rPr>
        <w:t>“</w:t>
      </w:r>
      <m:oMath>
        <m:r>
          <m:rPr>
            <m:sty m:val="p"/>
          </m:rPr>
          <w:rPr>
            <w:rFonts w:ascii="Cambria Math" w:eastAsiaTheme="minorEastAsia" w:hAnsi="Times New Roman" w:cs="Times New Roman"/>
            <w:sz w:val="21"/>
            <w:szCs w:val="21"/>
          </w:rPr>
          <m:t>a</m:t>
        </m:r>
      </m:oMath>
      <w:r w:rsidRPr="004220E9">
        <w:rPr>
          <w:rFonts w:ascii="Times New Roman" w:eastAsiaTheme="minorEastAsia" w:hAnsi="Times New Roman" w:cs="Times New Roman"/>
          <w:sz w:val="21"/>
          <w:szCs w:val="21"/>
        </w:rPr>
        <w:t>”</w:t>
      </w:r>
      <w:r w:rsidRPr="004220E9">
        <w:rPr>
          <w:rFonts w:ascii="Times New Roman" w:eastAsiaTheme="minorEastAsia" w:hAnsiTheme="minorEastAsia" w:cs="Times New Roman"/>
          <w:sz w:val="21"/>
          <w:szCs w:val="21"/>
        </w:rPr>
        <w:t>或</w:t>
      </w:r>
      <w:r w:rsidRPr="004220E9">
        <w:rPr>
          <w:rFonts w:ascii="Times New Roman" w:eastAsiaTheme="minorEastAsia" w:hAnsi="Times New Roman" w:cs="Times New Roman"/>
          <w:sz w:val="21"/>
          <w:szCs w:val="21"/>
        </w:rPr>
        <w:t>“</w:t>
      </w:r>
      <m:oMath>
        <m:r>
          <m:rPr>
            <m:sty m:val="p"/>
          </m:rPr>
          <w:rPr>
            <w:rFonts w:ascii="Cambria Math" w:eastAsiaTheme="minorEastAsia" w:hAnsi="Times New Roman" w:cs="Times New Roman"/>
            <w:sz w:val="21"/>
            <w:szCs w:val="21"/>
          </w:rPr>
          <m:t>b</m:t>
        </m:r>
      </m:oMath>
      <w:r w:rsidRPr="004220E9">
        <w:rPr>
          <w:rFonts w:ascii="Times New Roman" w:eastAsiaTheme="minorEastAsia" w:hAnsi="Times New Roman" w:cs="Times New Roman"/>
          <w:sz w:val="21"/>
          <w:szCs w:val="21"/>
        </w:rPr>
        <w:t>”</w:t>
      </w:r>
      <w:r w:rsidRPr="004220E9">
        <w:rPr>
          <w:rFonts w:ascii="Times New Roman" w:eastAsiaTheme="minorEastAsia" w:hAnsiTheme="minorEastAsia" w:cs="Times New Roman"/>
          <w:sz w:val="21"/>
          <w:szCs w:val="21"/>
        </w:rPr>
        <w:t>）表示。</w:t>
      </w:r>
      <w:r w:rsidR="004A436C" w:rsidRPr="004220E9">
        <w:rPr>
          <w:rFonts w:ascii="Times New Roman" w:eastAsiaTheme="minorEastAsia" w:hAnsiTheme="minorEastAsia" w:cs="Times New Roman"/>
          <w:sz w:val="21"/>
          <w:szCs w:val="21"/>
        </w:rPr>
        <w:t>反应过程中的能量转化形式为：</w:t>
      </w:r>
      <w:r w:rsidR="004A436C" w:rsidRPr="004220E9">
        <w:rPr>
          <w:rFonts w:ascii="Times New Roman" w:eastAsiaTheme="minorEastAsia" w:hAnsi="Times New Roman" w:cs="Times New Roman"/>
          <w:sz w:val="21"/>
          <w:szCs w:val="21"/>
        </w:rPr>
        <w:t>_____________</w:t>
      </w:r>
      <w:r w:rsidR="004A436C" w:rsidRPr="004220E9">
        <w:rPr>
          <w:rFonts w:ascii="Times New Roman" w:eastAsiaTheme="minorEastAsia" w:hAnsiTheme="minorEastAsia" w:cs="Times New Roman"/>
          <w:sz w:val="21"/>
          <w:szCs w:val="21"/>
        </w:rPr>
        <w:t>转化为</w:t>
      </w:r>
      <w:r w:rsidR="004A436C" w:rsidRPr="004220E9">
        <w:rPr>
          <w:rFonts w:ascii="Times New Roman" w:eastAsiaTheme="minorEastAsia" w:hAnsi="Times New Roman" w:cs="Times New Roman"/>
          <w:sz w:val="21"/>
          <w:szCs w:val="21"/>
        </w:rPr>
        <w:t>___________</w:t>
      </w:r>
      <w:r w:rsidR="004A436C" w:rsidRPr="004220E9">
        <w:rPr>
          <w:rFonts w:ascii="Times New Roman" w:eastAsiaTheme="minorEastAsia" w:hAnsiTheme="minorEastAsia" w:cs="Times New Roman"/>
          <w:sz w:val="21"/>
          <w:szCs w:val="21"/>
        </w:rPr>
        <w:t>（填</w:t>
      </w:r>
      <w:r w:rsidR="004A436C" w:rsidRPr="004220E9">
        <w:rPr>
          <w:rFonts w:ascii="Times New Roman" w:eastAsiaTheme="minorEastAsia" w:hAnsi="Times New Roman" w:cs="Times New Roman"/>
          <w:sz w:val="21"/>
          <w:szCs w:val="21"/>
        </w:rPr>
        <w:t>“</w:t>
      </w:r>
      <w:r w:rsidR="00063927" w:rsidRPr="004220E9">
        <w:rPr>
          <w:rFonts w:ascii="Times New Roman" w:eastAsiaTheme="minorEastAsia" w:hAnsiTheme="minorEastAsia" w:cs="Times New Roman"/>
          <w:sz w:val="21"/>
          <w:szCs w:val="21"/>
        </w:rPr>
        <w:t>化学</w:t>
      </w:r>
      <w:r w:rsidR="004A436C" w:rsidRPr="004220E9">
        <w:rPr>
          <w:rFonts w:ascii="Times New Roman" w:eastAsiaTheme="minorEastAsia" w:hAnsiTheme="minorEastAsia" w:cs="Times New Roman"/>
          <w:sz w:val="21"/>
          <w:szCs w:val="21"/>
        </w:rPr>
        <w:t>能</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或</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热能</w:t>
      </w:r>
      <w:r w:rsidR="004A436C" w:rsidRPr="004220E9">
        <w:rPr>
          <w:rFonts w:ascii="Times New Roman" w:eastAsiaTheme="minorEastAsia" w:hAnsi="Times New Roman" w:cs="Times New Roman"/>
          <w:sz w:val="21"/>
          <w:szCs w:val="21"/>
        </w:rPr>
        <w:t>”</w:t>
      </w:r>
      <w:r w:rsidR="004A436C" w:rsidRPr="004220E9">
        <w:rPr>
          <w:rFonts w:ascii="Times New Roman" w:eastAsiaTheme="minorEastAsia" w:hAnsiTheme="minorEastAsia" w:cs="Times New Roman"/>
          <w:sz w:val="21"/>
          <w:szCs w:val="21"/>
        </w:rPr>
        <w:t>）。</w:t>
      </w:r>
    </w:p>
    <w:p w:rsidR="0012591D" w:rsidRPr="004220E9" w:rsidRDefault="0012591D" w:rsidP="004220E9">
      <w:pPr>
        <w:tabs>
          <w:tab w:val="left" w:pos="893"/>
        </w:tabs>
        <w:adjustRightInd/>
        <w:snapToGrid/>
        <w:spacing w:after="0" w:line="360" w:lineRule="auto"/>
        <w:ind w:leftChars="269" w:left="920" w:hangingChars="156" w:hanging="328"/>
        <w:jc w:val="both"/>
        <w:rPr>
          <w:rFonts w:ascii="Times New Roman" w:eastAsiaTheme="minorEastAsia" w:hAnsi="Times New Roman" w:cs="Times New Roman"/>
          <w:sz w:val="21"/>
          <w:szCs w:val="21"/>
        </w:rPr>
      </w:pPr>
      <w:r w:rsidRPr="004220E9">
        <w:rPr>
          <w:rFonts w:ascii="Times New Roman" w:eastAsiaTheme="minorEastAsia" w:hAnsi="Times New Roman" w:cs="Times New Roman"/>
          <w:sz w:val="21"/>
          <w:szCs w:val="21"/>
        </w:rPr>
        <w:tab/>
      </w:r>
      <w:r w:rsidRPr="004220E9">
        <w:rPr>
          <w:rFonts w:ascii="Times New Roman" w:eastAsiaTheme="minorEastAsia" w:hAnsi="Times New Roman" w:cs="Times New Roman"/>
          <w:noProof/>
          <w:position w:val="-103"/>
          <w:sz w:val="21"/>
          <w:szCs w:val="21"/>
        </w:rPr>
        <w:drawing>
          <wp:inline distT="0" distB="0" distL="0" distR="0">
            <wp:extent cx="1457325" cy="1438229"/>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cstate="print"/>
                    <a:stretch>
                      <a:fillRect/>
                    </a:stretch>
                  </pic:blipFill>
                  <pic:spPr>
                    <a:xfrm>
                      <a:off x="0" y="0"/>
                      <a:ext cx="1457325" cy="1438229"/>
                    </a:xfrm>
                    <a:prstGeom prst="rect">
                      <a:avLst/>
                    </a:prstGeom>
                  </pic:spPr>
                </pic:pic>
              </a:graphicData>
            </a:graphic>
          </wp:inline>
        </w:drawing>
      </w:r>
      <w:r w:rsidRPr="004220E9">
        <w:rPr>
          <w:rFonts w:ascii="Times New Roman" w:eastAsiaTheme="minorEastAsia" w:hAnsi="Times New Roman" w:cs="Times New Roman"/>
          <w:noProof/>
          <w:position w:val="-102"/>
          <w:sz w:val="21"/>
          <w:szCs w:val="21"/>
        </w:rPr>
        <w:drawing>
          <wp:inline distT="0" distB="0" distL="0" distR="0">
            <wp:extent cx="1447800" cy="142686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cstate="print"/>
                    <a:stretch>
                      <a:fillRect/>
                    </a:stretch>
                  </pic:blipFill>
                  <pic:spPr>
                    <a:xfrm>
                      <a:off x="0" y="0"/>
                      <a:ext cx="1447800" cy="1426860"/>
                    </a:xfrm>
                    <a:prstGeom prst="rect">
                      <a:avLst/>
                    </a:prstGeom>
                  </pic:spPr>
                </pic:pic>
              </a:graphicData>
            </a:graphic>
          </wp:inline>
        </w:drawing>
      </w:r>
    </w:p>
    <w:p w:rsidR="00A43FF5" w:rsidRPr="004220E9" w:rsidRDefault="00A43FF5" w:rsidP="004220E9">
      <w:pPr>
        <w:tabs>
          <w:tab w:val="left" w:pos="515"/>
        </w:tabs>
        <w:adjustRightInd/>
        <w:snapToGrid/>
        <w:spacing w:after="0" w:line="360" w:lineRule="auto"/>
        <w:ind w:leftChars="79" w:left="174"/>
        <w:jc w:val="both"/>
        <w:rPr>
          <w:rFonts w:ascii="Times New Roman" w:eastAsiaTheme="minorEastAsia" w:hAnsi="Times New Roman" w:cs="Times New Roman"/>
          <w:sz w:val="21"/>
          <w:szCs w:val="21"/>
        </w:rPr>
      </w:pPr>
    </w:p>
    <w:p w:rsidR="004358AB" w:rsidRPr="004220E9" w:rsidRDefault="004358AB" w:rsidP="004220E9">
      <w:pPr>
        <w:spacing w:line="360" w:lineRule="auto"/>
        <w:rPr>
          <w:rFonts w:ascii="Times New Roman" w:eastAsiaTheme="minorEastAsia" w:hAnsi="Times New Roman" w:cs="Times New Roman"/>
          <w:sz w:val="21"/>
          <w:szCs w:val="21"/>
        </w:rPr>
      </w:pPr>
    </w:p>
    <w:sectPr w:rsidR="004358AB" w:rsidRPr="004220E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AC" w:rsidRDefault="00B544AC" w:rsidP="0027046B">
      <w:pPr>
        <w:spacing w:after="0"/>
      </w:pPr>
      <w:r>
        <w:separator/>
      </w:r>
    </w:p>
  </w:endnote>
  <w:endnote w:type="continuationSeparator" w:id="0">
    <w:p w:rsidR="00B544AC" w:rsidRDefault="00B544AC" w:rsidP="002704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AC" w:rsidRDefault="00B544AC" w:rsidP="0027046B">
      <w:pPr>
        <w:spacing w:after="0"/>
      </w:pPr>
      <w:r>
        <w:separator/>
      </w:r>
    </w:p>
  </w:footnote>
  <w:footnote w:type="continuationSeparator" w:id="0">
    <w:p w:rsidR="00B544AC" w:rsidRDefault="00B544AC" w:rsidP="0027046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96119"/>
    <w:multiLevelType w:val="hybridMultilevel"/>
    <w:tmpl w:val="9B64D0FC"/>
    <w:lvl w:ilvl="0" w:tplc="F99454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36E8F"/>
    <w:rsid w:val="000546BA"/>
    <w:rsid w:val="00063927"/>
    <w:rsid w:val="0012591D"/>
    <w:rsid w:val="00166BC3"/>
    <w:rsid w:val="001E693C"/>
    <w:rsid w:val="0027046B"/>
    <w:rsid w:val="00323B43"/>
    <w:rsid w:val="003B3EB1"/>
    <w:rsid w:val="003D37D8"/>
    <w:rsid w:val="004220E9"/>
    <w:rsid w:val="00426133"/>
    <w:rsid w:val="0043475F"/>
    <w:rsid w:val="004358AB"/>
    <w:rsid w:val="004A436C"/>
    <w:rsid w:val="00562F7F"/>
    <w:rsid w:val="006147B5"/>
    <w:rsid w:val="0069134C"/>
    <w:rsid w:val="0070726B"/>
    <w:rsid w:val="007207AF"/>
    <w:rsid w:val="00751BA6"/>
    <w:rsid w:val="0080021A"/>
    <w:rsid w:val="008724C1"/>
    <w:rsid w:val="008B7726"/>
    <w:rsid w:val="00900655"/>
    <w:rsid w:val="009610F3"/>
    <w:rsid w:val="009D439E"/>
    <w:rsid w:val="009D5BE1"/>
    <w:rsid w:val="00A43FF5"/>
    <w:rsid w:val="00AB5AA4"/>
    <w:rsid w:val="00AE2F26"/>
    <w:rsid w:val="00B544AC"/>
    <w:rsid w:val="00BF7B59"/>
    <w:rsid w:val="00C341D5"/>
    <w:rsid w:val="00CE62F9"/>
    <w:rsid w:val="00D31D50"/>
    <w:rsid w:val="00D7681B"/>
    <w:rsid w:val="00E07FBC"/>
    <w:rsid w:val="00F45FAD"/>
    <w:rsid w:val="00FA7367"/>
    <w:rsid w:val="00FC5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4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7046B"/>
    <w:rPr>
      <w:rFonts w:ascii="Tahoma" w:hAnsi="Tahoma"/>
      <w:sz w:val="18"/>
      <w:szCs w:val="18"/>
    </w:rPr>
  </w:style>
  <w:style w:type="paragraph" w:styleId="a4">
    <w:name w:val="footer"/>
    <w:basedOn w:val="a"/>
    <w:link w:val="Char0"/>
    <w:uiPriority w:val="99"/>
    <w:semiHidden/>
    <w:unhideWhenUsed/>
    <w:rsid w:val="0027046B"/>
    <w:pPr>
      <w:tabs>
        <w:tab w:val="center" w:pos="4153"/>
        <w:tab w:val="right" w:pos="8306"/>
      </w:tabs>
    </w:pPr>
    <w:rPr>
      <w:sz w:val="18"/>
      <w:szCs w:val="18"/>
    </w:rPr>
  </w:style>
  <w:style w:type="character" w:customStyle="1" w:styleId="Char0">
    <w:name w:val="页脚 Char"/>
    <w:basedOn w:val="a0"/>
    <w:link w:val="a4"/>
    <w:uiPriority w:val="99"/>
    <w:semiHidden/>
    <w:rsid w:val="0027046B"/>
    <w:rPr>
      <w:rFonts w:ascii="Tahoma" w:hAnsi="Tahoma"/>
      <w:sz w:val="18"/>
      <w:szCs w:val="18"/>
    </w:rPr>
  </w:style>
  <w:style w:type="paragraph" w:styleId="a5">
    <w:name w:val="Balloon Text"/>
    <w:basedOn w:val="a"/>
    <w:link w:val="Char1"/>
    <w:uiPriority w:val="99"/>
    <w:semiHidden/>
    <w:unhideWhenUsed/>
    <w:rsid w:val="00FA7367"/>
    <w:pPr>
      <w:spacing w:after="0"/>
    </w:pPr>
    <w:rPr>
      <w:sz w:val="18"/>
      <w:szCs w:val="18"/>
    </w:rPr>
  </w:style>
  <w:style w:type="character" w:customStyle="1" w:styleId="Char1">
    <w:name w:val="批注框文本 Char"/>
    <w:basedOn w:val="a0"/>
    <w:link w:val="a5"/>
    <w:uiPriority w:val="99"/>
    <w:semiHidden/>
    <w:rsid w:val="00FA7367"/>
    <w:rPr>
      <w:rFonts w:ascii="Tahoma" w:hAnsi="Tahoma"/>
      <w:sz w:val="18"/>
      <w:szCs w:val="18"/>
    </w:rPr>
  </w:style>
  <w:style w:type="paragraph" w:styleId="a6">
    <w:name w:val="Normal (Web)"/>
    <w:basedOn w:val="a"/>
    <w:uiPriority w:val="99"/>
    <w:semiHidden/>
    <w:unhideWhenUsed/>
    <w:rsid w:val="009D5BE1"/>
    <w:rPr>
      <w:rFonts w:ascii="Times New Roman" w:hAnsi="Times New Roman" w:cs="Times New Roman"/>
      <w:sz w:val="24"/>
      <w:szCs w:val="24"/>
    </w:rPr>
  </w:style>
  <w:style w:type="paragraph" w:styleId="a7">
    <w:name w:val="Plain Text"/>
    <w:basedOn w:val="a"/>
    <w:link w:val="Char2"/>
    <w:rsid w:val="00063927"/>
    <w:pPr>
      <w:widowControl w:val="0"/>
      <w:adjustRightInd/>
      <w:snapToGrid/>
      <w:spacing w:after="0"/>
      <w:jc w:val="both"/>
    </w:pPr>
    <w:rPr>
      <w:rFonts w:ascii="宋体" w:eastAsia="宋体" w:hAnsi="Courier New" w:cs="Courier New"/>
      <w:kern w:val="2"/>
      <w:sz w:val="21"/>
      <w:szCs w:val="21"/>
    </w:rPr>
  </w:style>
  <w:style w:type="character" w:customStyle="1" w:styleId="Char2">
    <w:name w:val="纯文本 Char"/>
    <w:basedOn w:val="a0"/>
    <w:link w:val="a7"/>
    <w:rsid w:val="00063927"/>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27960307">
      <w:bodyDiv w:val="1"/>
      <w:marLeft w:val="0"/>
      <w:marRight w:val="0"/>
      <w:marTop w:val="0"/>
      <w:marBottom w:val="0"/>
      <w:divBdr>
        <w:top w:val="none" w:sz="0" w:space="0" w:color="auto"/>
        <w:left w:val="none" w:sz="0" w:space="0" w:color="auto"/>
        <w:bottom w:val="none" w:sz="0" w:space="0" w:color="auto"/>
        <w:right w:val="none" w:sz="0" w:space="0" w:color="auto"/>
      </w:divBdr>
    </w:div>
    <w:div w:id="1875993696">
      <w:bodyDiv w:val="1"/>
      <w:marLeft w:val="0"/>
      <w:marRight w:val="0"/>
      <w:marTop w:val="0"/>
      <w:marBottom w:val="0"/>
      <w:divBdr>
        <w:top w:val="none" w:sz="0" w:space="0" w:color="auto"/>
        <w:left w:val="none" w:sz="0" w:space="0" w:color="auto"/>
        <w:bottom w:val="none" w:sz="0" w:space="0" w:color="auto"/>
        <w:right w:val="none" w:sz="0" w:space="0" w:color="auto"/>
      </w:divBdr>
    </w:div>
    <w:div w:id="18909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58E64-0543-491D-AE32-EA9B2CB9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20</cp:revision>
  <dcterms:created xsi:type="dcterms:W3CDTF">2008-09-11T17:20:00Z</dcterms:created>
  <dcterms:modified xsi:type="dcterms:W3CDTF">2020-04-25T03:04:00Z</dcterms:modified>
</cp:coreProperties>
</file>