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B90" w:rsidRDefault="00CF1C6B">
      <w:pPr>
        <w:jc w:val="center"/>
        <w:rPr>
          <w:rFonts w:asciiTheme="minorEastAsia" w:hAnsiTheme="minorEastAsia"/>
          <w:b/>
          <w:sz w:val="28"/>
          <w:szCs w:val="28"/>
        </w:rPr>
      </w:pPr>
      <w:r>
        <w:rPr>
          <w:rFonts w:asciiTheme="minorEastAsia" w:hAnsiTheme="minorEastAsia" w:hint="eastAsia"/>
          <w:b/>
          <w:sz w:val="28"/>
          <w:szCs w:val="28"/>
        </w:rPr>
        <w:t>高一年级生物学第</w:t>
      </w:r>
      <w:r>
        <w:rPr>
          <w:rFonts w:asciiTheme="minorEastAsia" w:hAnsiTheme="minorEastAsia"/>
          <w:b/>
          <w:sz w:val="28"/>
          <w:szCs w:val="28"/>
        </w:rPr>
        <w:t>10</w:t>
      </w:r>
      <w:r>
        <w:rPr>
          <w:rFonts w:asciiTheme="minorEastAsia" w:hAnsiTheme="minorEastAsia" w:hint="eastAsia"/>
          <w:b/>
          <w:sz w:val="28"/>
          <w:szCs w:val="28"/>
        </w:rPr>
        <w:t>课时《基因在哪》拓展资源</w:t>
      </w:r>
    </w:p>
    <w:p w:rsidR="00944B90" w:rsidRDefault="00CF1C6B">
      <w:pPr>
        <w:jc w:val="center"/>
        <w:rPr>
          <w:rFonts w:asciiTheme="minorEastAsia" w:hAnsiTheme="minorEastAsia"/>
          <w:b/>
          <w:sz w:val="28"/>
          <w:szCs w:val="28"/>
        </w:rPr>
      </w:pPr>
      <w:r>
        <w:rPr>
          <w:rFonts w:asciiTheme="minorEastAsia" w:hAnsiTheme="minorEastAsia" w:hint="eastAsia"/>
          <w:b/>
          <w:sz w:val="28"/>
          <w:szCs w:val="28"/>
        </w:rPr>
        <w:t>摩尔根与果蝇</w:t>
      </w:r>
    </w:p>
    <w:p w:rsidR="00944B90" w:rsidRDefault="00944B90">
      <w:pPr>
        <w:jc w:val="center"/>
        <w:rPr>
          <w:rFonts w:asciiTheme="minorEastAsia" w:hAnsiTheme="minorEastAsia"/>
          <w:b/>
          <w:sz w:val="24"/>
          <w:szCs w:val="24"/>
        </w:rPr>
      </w:pP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导读</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很多人都误认为果蝇是“苍蝇”的幼小的个体，并且认为它们是害虫，在水果</w:t>
      </w:r>
      <w:proofErr w:type="gramStart"/>
      <w:r>
        <w:rPr>
          <w:rFonts w:ascii="宋体" w:eastAsia="宋体" w:hAnsi="宋体" w:hint="eastAsia"/>
          <w:sz w:val="24"/>
          <w:szCs w:val="24"/>
        </w:rPr>
        <w:t>摊周围</w:t>
      </w:r>
      <w:proofErr w:type="gramEnd"/>
      <w:r>
        <w:rPr>
          <w:rFonts w:ascii="宋体" w:eastAsia="宋体" w:hAnsi="宋体" w:hint="eastAsia"/>
          <w:sz w:val="24"/>
          <w:szCs w:val="24"/>
        </w:rPr>
        <w:t>嗡嗡的乱飞，尤其是在夏末，家中放置的水果周围都可能看到成群的果蝇。由于这种错误的认识，遗传学家往往很难向别人解释为什么这种小生物是最受他们喜爱的动物之一。</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果蝇的生物学特征</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51072" behindDoc="0" locked="0" layoutInCell="1" allowOverlap="0">
            <wp:simplePos x="0" y="0"/>
            <wp:positionH relativeFrom="column">
              <wp:posOffset>2722880</wp:posOffset>
            </wp:positionH>
            <wp:positionV relativeFrom="line">
              <wp:posOffset>43815</wp:posOffset>
            </wp:positionV>
            <wp:extent cx="2495550" cy="199453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95550" cy="1994535"/>
                    </a:xfrm>
                    <a:prstGeom prst="rect">
                      <a:avLst/>
                    </a:prstGeom>
                    <a:noFill/>
                    <a:ln>
                      <a:noFill/>
                    </a:ln>
                  </pic:spPr>
                </pic:pic>
              </a:graphicData>
            </a:graphic>
          </wp:anchor>
        </w:drawing>
      </w:r>
      <w:r>
        <w:rPr>
          <w:rFonts w:ascii="宋体" w:eastAsia="宋体" w:hAnsi="宋体" w:hint="eastAsia"/>
          <w:sz w:val="24"/>
          <w:szCs w:val="24"/>
        </w:rPr>
        <w:t>成年的果蝇身长</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4mm</w:t>
      </w:r>
      <w:r>
        <w:rPr>
          <w:rFonts w:ascii="宋体" w:eastAsia="宋体" w:hAnsi="宋体" w:hint="eastAsia"/>
          <w:sz w:val="24"/>
          <w:szCs w:val="24"/>
        </w:rPr>
        <w:t>。主要特征是具有硕大的红色复眼。雌性体长</w:t>
      </w:r>
      <w:r>
        <w:rPr>
          <w:rFonts w:ascii="宋体" w:eastAsia="宋体" w:hAnsi="宋体" w:hint="eastAsia"/>
          <w:sz w:val="24"/>
          <w:szCs w:val="24"/>
        </w:rPr>
        <w:t>2.5</w:t>
      </w:r>
      <w:r>
        <w:rPr>
          <w:rFonts w:ascii="宋体" w:eastAsia="宋体" w:hAnsi="宋体" w:hint="eastAsia"/>
          <w:sz w:val="24"/>
          <w:szCs w:val="24"/>
        </w:rPr>
        <w:t>毫米</w:t>
      </w:r>
      <w:r>
        <w:rPr>
          <w:rFonts w:ascii="宋体" w:eastAsia="宋体" w:hAnsi="宋体" w:hint="eastAsia"/>
          <w:sz w:val="24"/>
          <w:szCs w:val="24"/>
        </w:rPr>
        <w:t xml:space="preserve">, </w:t>
      </w:r>
      <w:r>
        <w:rPr>
          <w:rFonts w:ascii="宋体" w:eastAsia="宋体" w:hAnsi="宋体" w:hint="eastAsia"/>
          <w:sz w:val="24"/>
          <w:szCs w:val="24"/>
        </w:rPr>
        <w:t>雄性较之还要小。</w:t>
      </w:r>
      <w:proofErr w:type="gramStart"/>
      <w:r>
        <w:rPr>
          <w:rFonts w:ascii="宋体" w:eastAsia="宋体" w:hAnsi="宋体" w:hint="eastAsia"/>
          <w:sz w:val="24"/>
          <w:szCs w:val="24"/>
        </w:rPr>
        <w:t>雄性有</w:t>
      </w:r>
      <w:proofErr w:type="gramEnd"/>
      <w:r>
        <w:rPr>
          <w:rFonts w:ascii="宋体" w:eastAsia="宋体" w:hAnsi="宋体" w:hint="eastAsia"/>
          <w:sz w:val="24"/>
          <w:szCs w:val="24"/>
        </w:rPr>
        <w:t>深色后肢，可以此来与雌性作区别。雄性腹部有黑斑前肢有性梳，雌性没有。雌雄鉴别方法：雌果蝇体型大，末端尖。背面：环纹</w:t>
      </w:r>
      <w:r>
        <w:rPr>
          <w:rFonts w:ascii="宋体" w:eastAsia="宋体" w:hAnsi="宋体" w:hint="eastAsia"/>
          <w:sz w:val="24"/>
          <w:szCs w:val="24"/>
        </w:rPr>
        <w:t>5</w:t>
      </w:r>
      <w:r>
        <w:rPr>
          <w:rFonts w:ascii="宋体" w:eastAsia="宋体" w:hAnsi="宋体" w:hint="eastAsia"/>
          <w:sz w:val="24"/>
          <w:szCs w:val="24"/>
        </w:rPr>
        <w:t>节，无黑斑。腹面：腹片</w:t>
      </w:r>
      <w:r>
        <w:rPr>
          <w:rFonts w:ascii="宋体" w:eastAsia="宋体" w:hAnsi="宋体" w:hint="eastAsia"/>
          <w:sz w:val="24"/>
          <w:szCs w:val="24"/>
        </w:rPr>
        <w:t>7</w:t>
      </w:r>
      <w:r>
        <w:rPr>
          <w:rFonts w:ascii="宋体" w:eastAsia="宋体" w:hAnsi="宋体" w:hint="eastAsia"/>
          <w:sz w:val="24"/>
          <w:szCs w:val="24"/>
        </w:rPr>
        <w:t>节。第一对足跗节基</w:t>
      </w:r>
      <w:r>
        <w:rPr>
          <w:rFonts w:ascii="宋体" w:eastAsia="宋体" w:hAnsi="宋体" w:hint="eastAsia"/>
          <w:sz w:val="24"/>
          <w:szCs w:val="24"/>
        </w:rPr>
        <w:t>部无性梳。雄果蝇体型小，末端钝。背面：环纹</w:t>
      </w:r>
      <w:r>
        <w:rPr>
          <w:rFonts w:ascii="宋体" w:eastAsia="宋体" w:hAnsi="宋体" w:hint="eastAsia"/>
          <w:sz w:val="24"/>
          <w:szCs w:val="24"/>
        </w:rPr>
        <w:t>7</w:t>
      </w:r>
      <w:r>
        <w:rPr>
          <w:rFonts w:ascii="宋体" w:eastAsia="宋体" w:hAnsi="宋体" w:hint="eastAsia"/>
          <w:sz w:val="24"/>
          <w:szCs w:val="24"/>
        </w:rPr>
        <w:t>节，延续到末端呈黑斑。腹面：腹片</w:t>
      </w:r>
      <w:r>
        <w:rPr>
          <w:rFonts w:ascii="宋体" w:eastAsia="宋体" w:hAnsi="宋体" w:hint="eastAsia"/>
          <w:sz w:val="24"/>
          <w:szCs w:val="24"/>
        </w:rPr>
        <w:t>5</w:t>
      </w:r>
      <w:r>
        <w:rPr>
          <w:rFonts w:ascii="宋体" w:eastAsia="宋体" w:hAnsi="宋体" w:hint="eastAsia"/>
          <w:sz w:val="24"/>
          <w:szCs w:val="24"/>
        </w:rPr>
        <w:t>节。第一对足跗节基部有黑色鬃毛</w:t>
      </w:r>
      <w:proofErr w:type="gramStart"/>
      <w:r>
        <w:rPr>
          <w:rFonts w:ascii="宋体" w:eastAsia="宋体" w:hAnsi="宋体" w:hint="eastAsia"/>
          <w:sz w:val="24"/>
          <w:szCs w:val="24"/>
        </w:rPr>
        <w:t>状性梳</w:t>
      </w:r>
      <w:proofErr w:type="gramEnd"/>
      <w:r>
        <w:rPr>
          <w:rFonts w:ascii="宋体" w:eastAsia="宋体" w:hAnsi="宋体" w:hint="eastAsia"/>
          <w:sz w:val="24"/>
          <w:szCs w:val="24"/>
        </w:rPr>
        <w:t>。</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果蝇只有四对染色体，数量少而且形状有明显差别；果蝇性状变异很多，比如眼睛的颜色、翅膀的形状等性状都有多种变异，这些特点对遗传学研究也有很</w:t>
      </w:r>
      <w:r>
        <w:rPr>
          <w:rFonts w:ascii="宋体" w:eastAsia="宋体" w:hAnsi="宋体" w:hint="eastAsia"/>
          <w:noProof/>
          <w:sz w:val="24"/>
          <w:szCs w:val="24"/>
        </w:rPr>
        <w:drawing>
          <wp:anchor distT="0" distB="0" distL="114300" distR="114300" simplePos="0" relativeHeight="251666432" behindDoc="0" locked="0" layoutInCell="1" allowOverlap="0">
            <wp:simplePos x="0" y="0"/>
            <wp:positionH relativeFrom="column">
              <wp:posOffset>3582035</wp:posOffset>
            </wp:positionH>
            <wp:positionV relativeFrom="line">
              <wp:posOffset>98425</wp:posOffset>
            </wp:positionV>
            <wp:extent cx="1667510" cy="247269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67510" cy="2472690"/>
                    </a:xfrm>
                    <a:prstGeom prst="rect">
                      <a:avLst/>
                    </a:prstGeom>
                    <a:noFill/>
                    <a:ln>
                      <a:noFill/>
                    </a:ln>
                  </pic:spPr>
                </pic:pic>
              </a:graphicData>
            </a:graphic>
          </wp:anchor>
        </w:drawing>
      </w:r>
      <w:r>
        <w:rPr>
          <w:rFonts w:ascii="宋体" w:eastAsia="宋体" w:hAnsi="宋体" w:hint="eastAsia"/>
          <w:sz w:val="24"/>
          <w:szCs w:val="24"/>
        </w:rPr>
        <w:t>大好处。</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摩尔根的生平</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摩尔根</w:t>
      </w:r>
      <w:r>
        <w:rPr>
          <w:rFonts w:ascii="宋体" w:eastAsia="宋体" w:hAnsi="宋体" w:hint="eastAsia"/>
          <w:sz w:val="24"/>
          <w:szCs w:val="24"/>
        </w:rPr>
        <w:t>1866</w:t>
      </w:r>
      <w:r>
        <w:rPr>
          <w:rFonts w:ascii="宋体" w:eastAsia="宋体" w:hAnsi="宋体" w:hint="eastAsia"/>
          <w:sz w:val="24"/>
          <w:szCs w:val="24"/>
        </w:rPr>
        <w:t>年</w:t>
      </w:r>
      <w:r>
        <w:rPr>
          <w:rFonts w:ascii="宋体" w:eastAsia="宋体" w:hAnsi="宋体" w:hint="eastAsia"/>
          <w:sz w:val="24"/>
          <w:szCs w:val="24"/>
        </w:rPr>
        <w:t>9</w:t>
      </w:r>
      <w:r>
        <w:rPr>
          <w:rFonts w:ascii="宋体" w:eastAsia="宋体" w:hAnsi="宋体" w:hint="eastAsia"/>
          <w:sz w:val="24"/>
          <w:szCs w:val="24"/>
        </w:rPr>
        <w:t>月</w:t>
      </w:r>
      <w:r>
        <w:rPr>
          <w:rFonts w:ascii="宋体" w:eastAsia="宋体" w:hAnsi="宋体" w:hint="eastAsia"/>
          <w:sz w:val="24"/>
          <w:szCs w:val="24"/>
        </w:rPr>
        <w:t>25</w:t>
      </w:r>
      <w:r>
        <w:rPr>
          <w:rFonts w:ascii="宋体" w:eastAsia="宋体" w:hAnsi="宋体" w:hint="eastAsia"/>
          <w:sz w:val="24"/>
          <w:szCs w:val="24"/>
        </w:rPr>
        <w:t>日生于美国肯塔基州一户名门望族家庭，</w:t>
      </w:r>
      <w:r>
        <w:rPr>
          <w:rFonts w:ascii="宋体" w:eastAsia="宋体" w:hAnsi="宋体" w:hint="eastAsia"/>
          <w:sz w:val="24"/>
          <w:szCs w:val="24"/>
        </w:rPr>
        <w:t>1945</w:t>
      </w:r>
      <w:r>
        <w:rPr>
          <w:rFonts w:ascii="宋体" w:eastAsia="宋体" w:hAnsi="宋体" w:hint="eastAsia"/>
          <w:sz w:val="24"/>
          <w:szCs w:val="24"/>
        </w:rPr>
        <w:t>年</w:t>
      </w:r>
      <w:r>
        <w:rPr>
          <w:rFonts w:ascii="宋体" w:eastAsia="宋体" w:hAnsi="宋体" w:hint="eastAsia"/>
          <w:sz w:val="24"/>
          <w:szCs w:val="24"/>
        </w:rPr>
        <w:t>12</w:t>
      </w:r>
      <w:r>
        <w:rPr>
          <w:rFonts w:ascii="宋体" w:eastAsia="宋体" w:hAnsi="宋体" w:hint="eastAsia"/>
          <w:sz w:val="24"/>
          <w:szCs w:val="24"/>
        </w:rPr>
        <w:t>月</w:t>
      </w:r>
      <w:r>
        <w:rPr>
          <w:rFonts w:ascii="宋体" w:eastAsia="宋体" w:hAnsi="宋体" w:hint="eastAsia"/>
          <w:sz w:val="24"/>
          <w:szCs w:val="24"/>
        </w:rPr>
        <w:t>4</w:t>
      </w:r>
      <w:r>
        <w:rPr>
          <w:rFonts w:ascii="宋体" w:eastAsia="宋体" w:hAnsi="宋体" w:hint="eastAsia"/>
          <w:sz w:val="24"/>
          <w:szCs w:val="24"/>
        </w:rPr>
        <w:t>日卒于美国加利福尼亚州。</w:t>
      </w:r>
      <w:r>
        <w:rPr>
          <w:rFonts w:ascii="宋体" w:eastAsia="宋体" w:hAnsi="宋体" w:hint="eastAsia"/>
          <w:sz w:val="24"/>
          <w:szCs w:val="24"/>
        </w:rPr>
        <w:t>1895</w:t>
      </w:r>
      <w:r>
        <w:rPr>
          <w:rFonts w:ascii="宋体" w:eastAsia="宋体" w:hAnsi="宋体" w:hint="eastAsia"/>
          <w:sz w:val="24"/>
          <w:szCs w:val="24"/>
        </w:rPr>
        <w:t>年起摩尔根开始从事胚胎学和再生问题的相关研究，</w:t>
      </w:r>
      <w:r>
        <w:rPr>
          <w:rFonts w:ascii="宋体" w:eastAsia="宋体" w:hAnsi="宋体" w:hint="eastAsia"/>
          <w:sz w:val="24"/>
          <w:szCs w:val="24"/>
        </w:rPr>
        <w:t>1903</w:t>
      </w:r>
      <w:r>
        <w:rPr>
          <w:rFonts w:ascii="宋体" w:eastAsia="宋体" w:hAnsi="宋体" w:hint="eastAsia"/>
          <w:sz w:val="24"/>
          <w:szCs w:val="24"/>
        </w:rPr>
        <w:t>年至</w:t>
      </w:r>
      <w:r>
        <w:rPr>
          <w:rFonts w:ascii="宋体" w:eastAsia="宋体" w:hAnsi="宋体" w:hint="eastAsia"/>
          <w:sz w:val="24"/>
          <w:szCs w:val="24"/>
        </w:rPr>
        <w:t>1910</w:t>
      </w:r>
      <w:r>
        <w:rPr>
          <w:rFonts w:ascii="宋体" w:eastAsia="宋体" w:hAnsi="宋体" w:hint="eastAsia"/>
          <w:sz w:val="24"/>
          <w:szCs w:val="24"/>
        </w:rPr>
        <w:t>年间则集中对进化论进行研究，希望能通过实验来验证自然</w:t>
      </w:r>
      <w:r>
        <w:rPr>
          <w:rFonts w:ascii="宋体" w:eastAsia="宋体" w:hAnsi="宋体" w:hint="eastAsia"/>
          <w:sz w:val="24"/>
          <w:szCs w:val="24"/>
        </w:rPr>
        <w:t>选择的理论。</w:t>
      </w:r>
      <w:r>
        <w:rPr>
          <w:rFonts w:ascii="宋体" w:eastAsia="宋体" w:hAnsi="宋体" w:hint="eastAsia"/>
          <w:sz w:val="24"/>
          <w:szCs w:val="24"/>
        </w:rPr>
        <w:t>1903</w:t>
      </w:r>
      <w:r>
        <w:rPr>
          <w:rFonts w:ascii="宋体" w:eastAsia="宋体" w:hAnsi="宋体" w:hint="eastAsia"/>
          <w:sz w:val="24"/>
          <w:szCs w:val="24"/>
        </w:rPr>
        <w:lastRenderedPageBreak/>
        <w:t>年至</w:t>
      </w:r>
      <w:r>
        <w:rPr>
          <w:rFonts w:ascii="宋体" w:eastAsia="宋体" w:hAnsi="宋体" w:hint="eastAsia"/>
          <w:sz w:val="24"/>
          <w:szCs w:val="24"/>
        </w:rPr>
        <w:t>1928</w:t>
      </w:r>
      <w:r>
        <w:rPr>
          <w:rFonts w:ascii="宋体" w:eastAsia="宋体" w:hAnsi="宋体" w:hint="eastAsia"/>
          <w:sz w:val="24"/>
          <w:szCs w:val="24"/>
        </w:rPr>
        <w:t>年，摩尔根创建了以果蝇为实验材料的研究室，从事进化和遗传学方面的工作。摩尔根是第一位以遗传学成就而荣获诺贝尔生理学医学奖的科学家，是染色体遗传学的创始人，在孟德尔遗传学向分子遗传学发展的过程中，起着承上启下，继往开来的作用。</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摩尔根对果蝇的关注</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德弗里斯关于突变与进化的实验研究深深地打动了摩尔根。</w:t>
      </w:r>
      <w:r>
        <w:rPr>
          <w:rFonts w:ascii="宋体" w:eastAsia="宋体" w:hAnsi="宋体" w:hint="eastAsia"/>
          <w:sz w:val="24"/>
          <w:szCs w:val="24"/>
        </w:rPr>
        <w:t>1908</w:t>
      </w:r>
      <w:r>
        <w:rPr>
          <w:rFonts w:ascii="宋体" w:eastAsia="宋体" w:hAnsi="宋体" w:hint="eastAsia"/>
          <w:sz w:val="24"/>
          <w:szCs w:val="24"/>
        </w:rPr>
        <w:t>年他建议</w:t>
      </w:r>
      <w:proofErr w:type="gramStart"/>
      <w:r>
        <w:rPr>
          <w:rFonts w:ascii="宋体" w:eastAsia="宋体" w:hAnsi="宋体" w:hint="eastAsia"/>
          <w:sz w:val="24"/>
          <w:szCs w:val="24"/>
        </w:rPr>
        <w:t>佩恩做一些</w:t>
      </w:r>
      <w:proofErr w:type="gramEnd"/>
      <w:r>
        <w:rPr>
          <w:rFonts w:ascii="宋体" w:eastAsia="宋体" w:hAnsi="宋体" w:hint="eastAsia"/>
          <w:sz w:val="24"/>
          <w:szCs w:val="24"/>
        </w:rPr>
        <w:t>实验来研究拉马克的“用进废退”学说是否有道理；佩恩，当时是他指导的研究生，曾经研究过没有眼睛的洞穴鱼。佩恩用香蕉引来果蝇，在暗室里饲养传代，观察会不会因</w:t>
      </w:r>
      <w:r>
        <w:rPr>
          <w:rFonts w:ascii="宋体" w:eastAsia="宋体" w:hAnsi="宋体" w:hint="eastAsia"/>
          <w:sz w:val="24"/>
          <w:szCs w:val="24"/>
        </w:rPr>
        <w:t>为黑暗不需要眼睛而产生没有眼睛的后代，结果直到第</w:t>
      </w:r>
      <w:r>
        <w:rPr>
          <w:rFonts w:ascii="宋体" w:eastAsia="宋体" w:hAnsi="宋体" w:hint="eastAsia"/>
          <w:sz w:val="24"/>
          <w:szCs w:val="24"/>
        </w:rPr>
        <w:t>69</w:t>
      </w:r>
      <w:r>
        <w:rPr>
          <w:rFonts w:ascii="宋体" w:eastAsia="宋体" w:hAnsi="宋体" w:hint="eastAsia"/>
          <w:sz w:val="24"/>
          <w:szCs w:val="24"/>
        </w:rPr>
        <w:t>代果蝇羽化时，还是什么事情也没有发生。可是这个实验使摩尔</w:t>
      </w:r>
      <w:proofErr w:type="gramStart"/>
      <w:r>
        <w:rPr>
          <w:rFonts w:ascii="宋体" w:eastAsia="宋体" w:hAnsi="宋体" w:hint="eastAsia"/>
          <w:sz w:val="24"/>
          <w:szCs w:val="24"/>
        </w:rPr>
        <w:t>根发现</w:t>
      </w:r>
      <w:proofErr w:type="gramEnd"/>
      <w:r>
        <w:rPr>
          <w:rFonts w:ascii="宋体" w:eastAsia="宋体" w:hAnsi="宋体" w:hint="eastAsia"/>
          <w:sz w:val="24"/>
          <w:szCs w:val="24"/>
        </w:rPr>
        <w:t>果蝇是极好的实验材料，因为在这之前摩尔根对孟德尔的学说一直持怀疑态度，这种怀疑有的是出于误解，有些出于孟德尔学说本身不够完善，有些处于科学发展水平的局限，但都有一些根据。而果蝇的这种“稳定遗传现象”使摩尔</w:t>
      </w:r>
      <w:proofErr w:type="gramStart"/>
      <w:r>
        <w:rPr>
          <w:rFonts w:ascii="宋体" w:eastAsia="宋体" w:hAnsi="宋体" w:hint="eastAsia"/>
          <w:sz w:val="24"/>
          <w:szCs w:val="24"/>
        </w:rPr>
        <w:t>根清楚</w:t>
      </w:r>
      <w:proofErr w:type="gramEnd"/>
      <w:r>
        <w:rPr>
          <w:rFonts w:ascii="宋体" w:eastAsia="宋体" w:hAnsi="宋体" w:hint="eastAsia"/>
          <w:sz w:val="24"/>
          <w:szCs w:val="24"/>
        </w:rPr>
        <w:t>地认识到，亲自代之间的遗传一定是一种“颗粒性”存在稳定遗传规律的现象。在这之后，摩尔根所领导的实验室很快被戏称为“果蝇房”而闻名全世界。</w:t>
      </w:r>
    </w:p>
    <w:p w:rsidR="00944B90" w:rsidRDefault="00CF1C6B" w:rsidP="00CF1C6B">
      <w:pPr>
        <w:spacing w:line="360" w:lineRule="auto"/>
        <w:rPr>
          <w:rFonts w:ascii="宋体" w:eastAsia="宋体" w:hAnsi="宋体" w:hint="eastAsia"/>
          <w:sz w:val="24"/>
          <w:szCs w:val="24"/>
        </w:rPr>
      </w:pPr>
      <w:r>
        <w:rPr>
          <w:rFonts w:ascii="宋体" w:eastAsia="宋体" w:hAnsi="宋体" w:hint="eastAsia"/>
          <w:sz w:val="24"/>
          <w:szCs w:val="24"/>
        </w:rPr>
        <w:t xml:space="preserve"> </w:t>
      </w:r>
      <w:bookmarkStart w:id="0" w:name="_GoBack"/>
      <w:bookmarkEnd w:id="0"/>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“果蝇室”内的其他发现</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摩尔</w:t>
      </w:r>
      <w:proofErr w:type="gramStart"/>
      <w:r>
        <w:rPr>
          <w:rFonts w:ascii="宋体" w:eastAsia="宋体" w:hAnsi="宋体" w:hint="eastAsia"/>
          <w:sz w:val="24"/>
          <w:szCs w:val="24"/>
        </w:rPr>
        <w:t>根确定</w:t>
      </w:r>
      <w:proofErr w:type="gramEnd"/>
      <w:r>
        <w:rPr>
          <w:rFonts w:ascii="宋体" w:eastAsia="宋体" w:hAnsi="宋体" w:hint="eastAsia"/>
          <w:sz w:val="24"/>
          <w:szCs w:val="24"/>
        </w:rPr>
        <w:t>了一个具体性状（眼睛颜色）的基因存在于特定染色体上。</w:t>
      </w:r>
      <w:r>
        <w:rPr>
          <w:rFonts w:ascii="宋体" w:eastAsia="宋体" w:hAnsi="宋体" w:hint="eastAsia"/>
          <w:sz w:val="24"/>
          <w:szCs w:val="24"/>
        </w:rPr>
        <w:t xml:space="preserve">1910 </w:t>
      </w:r>
      <w:r>
        <w:rPr>
          <w:rFonts w:ascii="宋体" w:eastAsia="宋体" w:hAnsi="宋体" w:hint="eastAsia"/>
          <w:sz w:val="24"/>
          <w:szCs w:val="24"/>
        </w:rPr>
        <w:t>年后，摩尔根又有一系列发现。不久他发现更多个性连锁的突变“残</w:t>
      </w:r>
      <w:r>
        <w:rPr>
          <w:rFonts w:ascii="宋体" w:eastAsia="宋体" w:hAnsi="宋体" w:hint="eastAsia"/>
          <w:sz w:val="24"/>
          <w:szCs w:val="24"/>
        </w:rPr>
        <w:t xml:space="preserve"> </w:t>
      </w:r>
      <w:r>
        <w:rPr>
          <w:rFonts w:ascii="宋体" w:eastAsia="宋体" w:hAnsi="宋体" w:hint="eastAsia"/>
          <w:sz w:val="24"/>
          <w:szCs w:val="24"/>
        </w:rPr>
        <w:t>翅”</w:t>
      </w:r>
      <w:r>
        <w:rPr>
          <w:rFonts w:ascii="宋体" w:eastAsia="宋体" w:hAnsi="宋体" w:hint="eastAsia"/>
          <w:sz w:val="24"/>
          <w:szCs w:val="24"/>
        </w:rPr>
        <w:t xml:space="preserve"> </w:t>
      </w:r>
      <w:r>
        <w:rPr>
          <w:rFonts w:ascii="宋体" w:eastAsia="宋体" w:hAnsi="宋体" w:hint="eastAsia"/>
          <w:sz w:val="24"/>
          <w:szCs w:val="24"/>
        </w:rPr>
        <w:t>、“黄体”，其中黄体与白眼两个突变紧密连锁。摩尔根提出它们在同一染色体较近的位置。并于</w:t>
      </w:r>
      <w:r>
        <w:rPr>
          <w:rFonts w:ascii="宋体" w:eastAsia="宋体" w:hAnsi="宋体" w:hint="eastAsia"/>
          <w:sz w:val="24"/>
          <w:szCs w:val="24"/>
        </w:rPr>
        <w:t>1911</w:t>
      </w:r>
      <w:r>
        <w:rPr>
          <w:rFonts w:ascii="宋体" w:eastAsia="宋体" w:hAnsi="宋体" w:hint="eastAsia"/>
          <w:sz w:val="24"/>
          <w:szCs w:val="24"/>
        </w:rPr>
        <w:t>年发表了“基因连锁”的相关研究，认为同一个染色体上的基因在遗传上会相连</w:t>
      </w:r>
      <w:r>
        <w:rPr>
          <w:rFonts w:ascii="宋体" w:eastAsia="宋体" w:hAnsi="宋体" w:hint="eastAsia"/>
          <w:sz w:val="24"/>
          <w:szCs w:val="24"/>
        </w:rPr>
        <w:t xml:space="preserve">,  </w:t>
      </w:r>
      <w:r>
        <w:rPr>
          <w:rFonts w:ascii="宋体" w:eastAsia="宋体" w:hAnsi="宋体" w:hint="eastAsia"/>
          <w:sz w:val="24"/>
          <w:szCs w:val="24"/>
        </w:rPr>
        <w:t>而在不同染色体上的</w:t>
      </w:r>
      <w:r>
        <w:rPr>
          <w:rFonts w:ascii="宋体" w:eastAsia="宋体" w:hAnsi="宋体" w:hint="eastAsia"/>
          <w:sz w:val="24"/>
          <w:szCs w:val="24"/>
        </w:rPr>
        <w:t>基因传代时分离。他发现染色体交叉互换，即两条同源染色体之间出现交换</w:t>
      </w:r>
      <w:r>
        <w:rPr>
          <w:rFonts w:ascii="宋体" w:eastAsia="宋体" w:hAnsi="宋体" w:hint="eastAsia"/>
          <w:sz w:val="24"/>
          <w:szCs w:val="24"/>
        </w:rPr>
        <w:t xml:space="preserve">, </w:t>
      </w:r>
      <w:r>
        <w:rPr>
          <w:rFonts w:ascii="宋体" w:eastAsia="宋体" w:hAnsi="宋体" w:hint="eastAsia"/>
          <w:sz w:val="24"/>
          <w:szCs w:val="24"/>
        </w:rPr>
        <w:t>这是遗传重组的一个重要基础。他还发现多个突变，包括其他影响眼睛颜色的突变，以及影响其他性状的突变。</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摩尔</w:t>
      </w:r>
      <w:proofErr w:type="gramStart"/>
      <w:r>
        <w:rPr>
          <w:rFonts w:ascii="宋体" w:eastAsia="宋体" w:hAnsi="宋体" w:hint="eastAsia"/>
          <w:sz w:val="24"/>
          <w:szCs w:val="24"/>
        </w:rPr>
        <w:t>根不仅</w:t>
      </w:r>
      <w:proofErr w:type="gramEnd"/>
      <w:r>
        <w:rPr>
          <w:rFonts w:ascii="宋体" w:eastAsia="宋体" w:hAnsi="宋体" w:hint="eastAsia"/>
          <w:sz w:val="24"/>
          <w:szCs w:val="24"/>
        </w:rPr>
        <w:t>自己有开创性的研究，也发现、支持和培养了有特色的学生</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“果蝇室”有几个常规的学生，还有无固定座位常进常出的学生，摩尔</w:t>
      </w:r>
      <w:proofErr w:type="gramStart"/>
      <w:r>
        <w:rPr>
          <w:rFonts w:ascii="宋体" w:eastAsia="宋体" w:hAnsi="宋体" w:hint="eastAsia"/>
          <w:sz w:val="24"/>
          <w:szCs w:val="24"/>
        </w:rPr>
        <w:t>根并不</w:t>
      </w:r>
      <w:proofErr w:type="gramEnd"/>
      <w:r>
        <w:rPr>
          <w:rFonts w:ascii="宋体" w:eastAsia="宋体" w:hAnsi="宋体" w:hint="eastAsia"/>
          <w:sz w:val="24"/>
          <w:szCs w:val="24"/>
        </w:rPr>
        <w:t>指定课题，人人做自己的研究，自由交流。他的学生中，有</w:t>
      </w:r>
      <w:r>
        <w:rPr>
          <w:rFonts w:ascii="宋体" w:eastAsia="宋体" w:hAnsi="宋体" w:hint="eastAsia"/>
          <w:sz w:val="24"/>
          <w:szCs w:val="24"/>
        </w:rPr>
        <w:t>7</w:t>
      </w:r>
      <w:r>
        <w:rPr>
          <w:rFonts w:ascii="宋体" w:eastAsia="宋体" w:hAnsi="宋体" w:hint="eastAsia"/>
          <w:sz w:val="24"/>
          <w:szCs w:val="24"/>
        </w:rPr>
        <w:t>人获得了诺贝尔</w:t>
      </w:r>
      <w:r>
        <w:rPr>
          <w:rFonts w:ascii="宋体" w:eastAsia="宋体" w:hAnsi="宋体" w:hint="eastAsia"/>
          <w:sz w:val="24"/>
          <w:szCs w:val="24"/>
        </w:rPr>
        <w:lastRenderedPageBreak/>
        <w:t>奖而成为科学界的精英，</w:t>
      </w:r>
      <w:r>
        <w:rPr>
          <w:rFonts w:ascii="宋体" w:eastAsia="宋体" w:hAnsi="宋体" w:hint="eastAsia"/>
          <w:sz w:val="24"/>
          <w:szCs w:val="24"/>
        </w:rPr>
        <w:t>11</w:t>
      </w:r>
      <w:r>
        <w:rPr>
          <w:rFonts w:ascii="宋体" w:eastAsia="宋体" w:hAnsi="宋体" w:hint="eastAsia"/>
          <w:sz w:val="24"/>
          <w:szCs w:val="24"/>
        </w:rPr>
        <w:t>人被评为美国科学院的院士，我国中科院院士谭家桢先生也曾在这里学习过。在这些学生中最著名的有布里吉斯、斯特蒂文特和</w:t>
      </w:r>
      <w:r>
        <w:rPr>
          <w:rFonts w:ascii="宋体" w:eastAsia="宋体" w:hAnsi="宋体" w:hint="eastAsia"/>
          <w:sz w:val="24"/>
          <w:szCs w:val="24"/>
        </w:rPr>
        <w:t>缪勒。</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1911</w:t>
      </w:r>
      <w:r>
        <w:rPr>
          <w:rFonts w:ascii="宋体" w:eastAsia="宋体" w:hAnsi="宋体" w:hint="eastAsia"/>
          <w:sz w:val="24"/>
          <w:szCs w:val="24"/>
        </w:rPr>
        <w:t>年，斯特蒂文特突然想到基因连锁的紧密程度可以用染色体上线性排列来表示</w:t>
      </w:r>
      <w:r>
        <w:rPr>
          <w:rFonts w:ascii="宋体" w:eastAsia="宋体" w:hAnsi="宋体" w:hint="eastAsia"/>
          <w:sz w:val="24"/>
          <w:szCs w:val="24"/>
        </w:rPr>
        <w:t xml:space="preserve">, </w:t>
      </w:r>
      <w:r>
        <w:rPr>
          <w:rFonts w:ascii="宋体" w:eastAsia="宋体" w:hAnsi="宋体" w:hint="eastAsia"/>
          <w:sz w:val="24"/>
          <w:szCs w:val="24"/>
        </w:rPr>
        <w:t>通过重组发生频率推出两个基因之间的距离。一个晚上画出了世界上第一张遗传图谱，文章在</w:t>
      </w:r>
      <w:r>
        <w:rPr>
          <w:rFonts w:ascii="宋体" w:eastAsia="宋体" w:hAnsi="宋体" w:hint="eastAsia"/>
          <w:sz w:val="24"/>
          <w:szCs w:val="24"/>
        </w:rPr>
        <w:t xml:space="preserve"> 1913 </w:t>
      </w:r>
      <w:r>
        <w:rPr>
          <w:rFonts w:ascii="宋体" w:eastAsia="宋体" w:hAnsi="宋体" w:hint="eastAsia"/>
          <w:sz w:val="24"/>
          <w:szCs w:val="24"/>
        </w:rPr>
        <w:t>年发表于《实验动物学杂志》中。</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布里吉斯在这个实验室里从洗牛奶瓶开始，兼顾负责用香蕉制造果蝇食物。但他不满足于打工，改进了研究果蝇的基本技术（包括麻醉方法、灯光等</w:t>
      </w:r>
      <w:r>
        <w:rPr>
          <w:rFonts w:ascii="宋体" w:eastAsia="宋体" w:hAnsi="宋体" w:hint="eastAsia"/>
          <w:sz w:val="24"/>
          <w:szCs w:val="24"/>
        </w:rPr>
        <w:t>)</w:t>
      </w:r>
      <w:r>
        <w:rPr>
          <w:rFonts w:ascii="宋体" w:eastAsia="宋体" w:hAnsi="宋体" w:hint="eastAsia"/>
          <w:sz w:val="24"/>
          <w:szCs w:val="24"/>
        </w:rPr>
        <w:t>）加入了研究的行列，他用几万张卡片记录自己的实验结果。从眼色开始，他发现了多种突变并确定了它们的染色体定位。除此以外，还对果蝇性决定提出了正确的理解：在果蝇体细胞</w:t>
      </w:r>
      <w:r>
        <w:rPr>
          <w:rFonts w:ascii="宋体" w:eastAsia="宋体" w:hAnsi="宋体" w:hint="eastAsia"/>
          <w:sz w:val="24"/>
          <w:szCs w:val="24"/>
        </w:rPr>
        <w:t>中，</w:t>
      </w:r>
      <w:r>
        <w:rPr>
          <w:rFonts w:ascii="宋体" w:eastAsia="宋体" w:hAnsi="宋体" w:hint="eastAsia"/>
          <w:sz w:val="24"/>
          <w:szCs w:val="24"/>
        </w:rPr>
        <w:t>X</w:t>
      </w:r>
      <w:r>
        <w:rPr>
          <w:rFonts w:ascii="宋体" w:eastAsia="宋体" w:hAnsi="宋体" w:hint="eastAsia"/>
          <w:sz w:val="24"/>
          <w:szCs w:val="24"/>
        </w:rPr>
        <w:t>染色体与常染色体的比例</w:t>
      </w:r>
      <w:r>
        <w:rPr>
          <w:rFonts w:ascii="宋体" w:eastAsia="宋体" w:hAnsi="宋体" w:hint="eastAsia"/>
          <w:sz w:val="24"/>
          <w:szCs w:val="24"/>
        </w:rPr>
        <w:t>1</w:t>
      </w:r>
      <w:r>
        <w:rPr>
          <w:rFonts w:ascii="宋体" w:eastAsia="宋体" w:hAnsi="宋体" w:hint="eastAsia"/>
          <w:sz w:val="24"/>
          <w:szCs w:val="24"/>
        </w:rPr>
        <w:t>的为雌性，</w:t>
      </w:r>
      <w:r>
        <w:rPr>
          <w:rFonts w:ascii="宋体" w:eastAsia="宋体" w:hAnsi="宋体" w:hint="eastAsia"/>
          <w:sz w:val="24"/>
          <w:szCs w:val="24"/>
        </w:rPr>
        <w:t>X</w:t>
      </w:r>
      <w:r>
        <w:rPr>
          <w:rFonts w:ascii="宋体" w:eastAsia="宋体" w:hAnsi="宋体" w:hint="eastAsia"/>
          <w:sz w:val="24"/>
          <w:szCs w:val="24"/>
        </w:rPr>
        <w:t>与常染色体比例</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的为雄性，果蝇的</w:t>
      </w:r>
      <w:r>
        <w:rPr>
          <w:rFonts w:ascii="宋体" w:eastAsia="宋体" w:hAnsi="宋体" w:hint="eastAsia"/>
          <w:sz w:val="24"/>
          <w:szCs w:val="24"/>
        </w:rPr>
        <w:t>Y</w:t>
      </w:r>
      <w:r>
        <w:rPr>
          <w:rFonts w:ascii="宋体" w:eastAsia="宋体" w:hAnsi="宋体" w:hint="eastAsia"/>
          <w:sz w:val="24"/>
          <w:szCs w:val="24"/>
        </w:rPr>
        <w:t>染色体其实不参与性别决定。</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缪勒在</w:t>
      </w:r>
      <w:r>
        <w:rPr>
          <w:rFonts w:ascii="宋体" w:eastAsia="宋体" w:hAnsi="宋体" w:hint="eastAsia"/>
          <w:sz w:val="24"/>
          <w:szCs w:val="24"/>
        </w:rPr>
        <w:t>1912</w:t>
      </w:r>
      <w:r>
        <w:rPr>
          <w:rFonts w:ascii="宋体" w:eastAsia="宋体" w:hAnsi="宋体" w:hint="eastAsia"/>
          <w:sz w:val="24"/>
          <w:szCs w:val="24"/>
        </w:rPr>
        <w:t>年获得硕士学位，同年在摩尔根的实验室里攻读博士，</w:t>
      </w:r>
      <w:r>
        <w:rPr>
          <w:rFonts w:ascii="宋体" w:eastAsia="宋体" w:hAnsi="宋体" w:hint="eastAsia"/>
          <w:sz w:val="24"/>
          <w:szCs w:val="24"/>
        </w:rPr>
        <w:t>1916</w:t>
      </w:r>
      <w:r>
        <w:rPr>
          <w:rFonts w:ascii="宋体" w:eastAsia="宋体" w:hAnsi="宋体" w:hint="eastAsia"/>
          <w:sz w:val="24"/>
          <w:szCs w:val="24"/>
        </w:rPr>
        <w:t>年取得博士学位，他的一生发表论文</w:t>
      </w:r>
      <w:r>
        <w:rPr>
          <w:rFonts w:ascii="宋体" w:eastAsia="宋体" w:hAnsi="宋体" w:hint="eastAsia"/>
          <w:sz w:val="24"/>
          <w:szCs w:val="24"/>
        </w:rPr>
        <w:t>372</w:t>
      </w:r>
      <w:r>
        <w:rPr>
          <w:rFonts w:ascii="宋体" w:eastAsia="宋体" w:hAnsi="宋体" w:hint="eastAsia"/>
          <w:sz w:val="24"/>
          <w:szCs w:val="24"/>
        </w:rPr>
        <w:t>篇，出版专著《单基因改变所致的变异》，并参与由摩尔根主编的《孟德尔遗传机制》的编写工作。缪勒是辐射遗传学的创始人，并因此荣获</w:t>
      </w:r>
      <w:r>
        <w:rPr>
          <w:rFonts w:ascii="宋体" w:eastAsia="宋体" w:hAnsi="宋体" w:hint="eastAsia"/>
          <w:sz w:val="24"/>
          <w:szCs w:val="24"/>
        </w:rPr>
        <w:t>1946</w:t>
      </w:r>
      <w:r>
        <w:rPr>
          <w:rFonts w:ascii="宋体" w:eastAsia="宋体" w:hAnsi="宋体" w:hint="eastAsia"/>
          <w:sz w:val="24"/>
          <w:szCs w:val="24"/>
        </w:rPr>
        <w:t>年的诺贝尔生理学医学奖。由他建立的检测突变的方法至今仍是生物监测的手段之一。</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1939</w:t>
      </w:r>
      <w:r>
        <w:rPr>
          <w:rFonts w:ascii="宋体" w:eastAsia="宋体" w:hAnsi="宋体" w:hint="eastAsia"/>
          <w:sz w:val="24"/>
          <w:szCs w:val="24"/>
        </w:rPr>
        <w:t>年，摩尔根回顾了早年在“果蝇室”内的研究：“对我们六个人来说，挤在这间小屋，我们唯一的实验地，是在寻常不过的了。那些日子我们曾经用香蕉喂养果蝇，在屋子的一角总有一串香蕉——这已经成为我</w:t>
      </w:r>
      <w:r>
        <w:rPr>
          <w:rFonts w:ascii="宋体" w:eastAsia="宋体" w:hAnsi="宋体" w:hint="eastAsia"/>
          <w:sz w:val="24"/>
          <w:szCs w:val="24"/>
        </w:rPr>
        <w:t>们研究的附属物，却以另一种方式令这个实验室的其他人员感兴趣。因为没有培养箱，我们在一个书柜和一个壁橱上装上灯泡和一个廉价的恒温器，时不时出故障，造成培养失败。牛奶瓶的应用出现得比较早，但他们从何而来却不得而知，或者说没人提到过，……我们亲密无间，在各方面都紧密合作。”</w:t>
      </w:r>
    </w:p>
    <w:p w:rsidR="00944B90" w:rsidRDefault="00CF1C6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p>
    <w:p w:rsidR="00944B90" w:rsidRDefault="00944B90">
      <w:pPr>
        <w:spacing w:line="360" w:lineRule="auto"/>
        <w:rPr>
          <w:rFonts w:ascii="宋体" w:eastAsia="宋体" w:hAnsi="宋体"/>
          <w:sz w:val="24"/>
          <w:szCs w:val="24"/>
        </w:rPr>
      </w:pPr>
    </w:p>
    <w:sectPr w:rsidR="00944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9D3"/>
    <w:rsid w:val="00012722"/>
    <w:rsid w:val="0002469E"/>
    <w:rsid w:val="00055D34"/>
    <w:rsid w:val="000F36B4"/>
    <w:rsid w:val="00130CF0"/>
    <w:rsid w:val="001E61A3"/>
    <w:rsid w:val="001F517D"/>
    <w:rsid w:val="002067D1"/>
    <w:rsid w:val="0020743F"/>
    <w:rsid w:val="0028286B"/>
    <w:rsid w:val="00282B8B"/>
    <w:rsid w:val="002A7AD8"/>
    <w:rsid w:val="003C776C"/>
    <w:rsid w:val="003D542F"/>
    <w:rsid w:val="00424B94"/>
    <w:rsid w:val="00466A86"/>
    <w:rsid w:val="004726D1"/>
    <w:rsid w:val="00482FE0"/>
    <w:rsid w:val="004965B7"/>
    <w:rsid w:val="004B4A35"/>
    <w:rsid w:val="004B61CC"/>
    <w:rsid w:val="0065724E"/>
    <w:rsid w:val="006D10EA"/>
    <w:rsid w:val="006D5E4B"/>
    <w:rsid w:val="006F3690"/>
    <w:rsid w:val="00760AC5"/>
    <w:rsid w:val="00794F84"/>
    <w:rsid w:val="00796C88"/>
    <w:rsid w:val="008C79B1"/>
    <w:rsid w:val="00942FA9"/>
    <w:rsid w:val="00944B90"/>
    <w:rsid w:val="009E3AE6"/>
    <w:rsid w:val="00A80F7F"/>
    <w:rsid w:val="00AE43E5"/>
    <w:rsid w:val="00B01A53"/>
    <w:rsid w:val="00B85E36"/>
    <w:rsid w:val="00C80A56"/>
    <w:rsid w:val="00CC2B89"/>
    <w:rsid w:val="00CE31A4"/>
    <w:rsid w:val="00CF1C6B"/>
    <w:rsid w:val="00DD5BA9"/>
    <w:rsid w:val="00E669D3"/>
    <w:rsid w:val="00EA174A"/>
    <w:rsid w:val="00EF0859"/>
    <w:rsid w:val="00EF2005"/>
    <w:rsid w:val="00F775D6"/>
    <w:rsid w:val="00FC668A"/>
    <w:rsid w:val="512F6283"/>
    <w:rsid w:val="7A89702D"/>
    <w:rsid w:val="7C00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74F181"/>
  <w15:docId w15:val="{43B51A97-116C-4F7E-9387-DAAD6D8B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纯文本 字符"/>
    <w:basedOn w:val="a0"/>
    <w:link w:val="a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lijingwei</cp:lastModifiedBy>
  <cp:revision>21</cp:revision>
  <dcterms:created xsi:type="dcterms:W3CDTF">2020-03-02T06:53:00Z</dcterms:created>
  <dcterms:modified xsi:type="dcterms:W3CDTF">2020-04-19T08:33:00Z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