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AFCBD" w14:textId="7F731144" w:rsidR="009165BF" w:rsidRPr="003F29E2" w:rsidRDefault="009165BF" w:rsidP="003F29E2">
      <w:pPr>
        <w:adjustRightInd w:val="0"/>
        <w:snapToGrid w:val="0"/>
        <w:spacing w:line="360" w:lineRule="auto"/>
        <w:rPr>
          <w:rStyle w:val="Strong"/>
          <w:rFonts w:ascii="SimSun" w:eastAsia="SimSun" w:hAnsi="SimSun" w:cs="Times New Roman"/>
          <w:b/>
          <w:bCs/>
          <w:szCs w:val="21"/>
        </w:rPr>
      </w:pPr>
      <w:r w:rsidRPr="003F29E2">
        <w:rPr>
          <w:rStyle w:val="Strong"/>
          <w:rFonts w:ascii="SimSun" w:eastAsia="SimSun" w:hAnsi="SimSun" w:cs="Times New Roman" w:hint="eastAsia"/>
          <w:b/>
          <w:bCs/>
          <w:szCs w:val="21"/>
        </w:rPr>
        <w:t>拓展内容</w:t>
      </w:r>
      <w:r w:rsidR="0084278C">
        <w:rPr>
          <w:rStyle w:val="Strong"/>
          <w:rFonts w:ascii="SimSun" w:eastAsia="SimSun" w:hAnsi="SimSun" w:cs="Times New Roman" w:hint="eastAsia"/>
          <w:b/>
          <w:bCs/>
          <w:szCs w:val="21"/>
        </w:rPr>
        <w:t>答案</w:t>
      </w:r>
      <w:r w:rsidRPr="003F29E2">
        <w:rPr>
          <w:rStyle w:val="Strong"/>
          <w:rFonts w:ascii="SimSun" w:eastAsia="SimSun" w:hAnsi="SimSun" w:cs="Times New Roman" w:hint="eastAsia"/>
          <w:b/>
          <w:bCs/>
          <w:szCs w:val="21"/>
        </w:rPr>
        <w:t>：</w:t>
      </w:r>
    </w:p>
    <w:p w14:paraId="72A5E534" w14:textId="7C6A6D30" w:rsidR="0084278C" w:rsidRPr="0084278C" w:rsidRDefault="0084278C" w:rsidP="0084278C">
      <w:pPr>
        <w:adjustRightInd w:val="0"/>
        <w:snapToGrid w:val="0"/>
        <w:spacing w:line="360" w:lineRule="auto"/>
        <w:rPr>
          <w:rStyle w:val="HTMLSample"/>
          <w:rFonts w:ascii="SimSun" w:eastAsia="SimSun" w:hAnsi="SimSun"/>
        </w:rPr>
      </w:pPr>
      <w:r w:rsidRPr="0084278C">
        <w:rPr>
          <w:rStyle w:val="HTMLSample"/>
          <w:rFonts w:ascii="SimSun" w:eastAsia="SimSun" w:hAnsi="SimSun"/>
        </w:rPr>
        <w:t>（1）物流（仓储）。</w:t>
      </w:r>
    </w:p>
    <w:p w14:paraId="6156EFA7" w14:textId="77777777" w:rsidR="0084278C" w:rsidRPr="0084278C" w:rsidRDefault="0084278C" w:rsidP="0084278C">
      <w:pPr>
        <w:adjustRightInd w:val="0"/>
        <w:snapToGrid w:val="0"/>
        <w:spacing w:line="360" w:lineRule="auto"/>
        <w:rPr>
          <w:rStyle w:val="HTMLSample"/>
          <w:rFonts w:ascii="SimSun" w:eastAsia="SimSun" w:hAnsi="SimSun"/>
        </w:rPr>
      </w:pPr>
      <w:r w:rsidRPr="0084278C">
        <w:rPr>
          <w:rStyle w:val="HTMLSample"/>
          <w:rFonts w:ascii="SimSun" w:eastAsia="SimSun" w:hAnsi="SimSun"/>
        </w:rPr>
        <w:t>（2）扩大了服务范围；增加了吞吐量；提高了港口运营效率。</w:t>
      </w:r>
    </w:p>
    <w:p w14:paraId="55BE9FB2" w14:textId="04E3D1AD" w:rsidR="009165BF" w:rsidRPr="0084278C" w:rsidRDefault="0084278C" w:rsidP="0084278C">
      <w:pPr>
        <w:adjustRightInd w:val="0"/>
        <w:snapToGrid w:val="0"/>
        <w:spacing w:line="360" w:lineRule="auto"/>
        <w:rPr>
          <w:rStyle w:val="Strong"/>
          <w:rFonts w:ascii="SimSun" w:eastAsia="SimSun" w:hAnsi="SimSun" w:cs="Times New Roman"/>
          <w:szCs w:val="21"/>
        </w:rPr>
      </w:pPr>
      <w:r w:rsidRPr="0084278C">
        <w:rPr>
          <w:rStyle w:val="HTMLSample"/>
          <w:rFonts w:ascii="SimSun" w:eastAsia="SimSun" w:hAnsi="SimSun"/>
        </w:rPr>
        <w:t>（</w:t>
      </w:r>
      <w:r>
        <w:rPr>
          <w:rStyle w:val="HTMLSample"/>
          <w:rFonts w:ascii="SimSun" w:eastAsia="SimSun" w:hAnsi="SimSun"/>
        </w:rPr>
        <w:t>3</w:t>
      </w:r>
      <w:r w:rsidRPr="0084278C">
        <w:rPr>
          <w:rStyle w:val="HTMLSample"/>
          <w:rFonts w:ascii="SimSun" w:eastAsia="SimSun" w:hAnsi="SimSun"/>
        </w:rPr>
        <w:t>）原材料（零部件）不足</w:t>
      </w:r>
      <w:bookmarkStart w:id="0" w:name="_GoBack"/>
      <w:bookmarkEnd w:id="0"/>
      <w:r w:rsidRPr="0084278C">
        <w:rPr>
          <w:rStyle w:val="HTMLSample"/>
          <w:rFonts w:ascii="SimSun" w:eastAsia="SimSun" w:hAnsi="SimSun"/>
        </w:rPr>
        <w:t>；劳动力、土地等成本高。</w:t>
      </w:r>
    </w:p>
    <w:sectPr w:rsidR="009165BF" w:rsidRPr="0084278C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2B8E0" w14:textId="77777777" w:rsidR="009D59FE" w:rsidRDefault="009D59FE" w:rsidP="00F77E7E">
      <w:r>
        <w:separator/>
      </w:r>
    </w:p>
  </w:endnote>
  <w:endnote w:type="continuationSeparator" w:id="0">
    <w:p w14:paraId="7E57F8DE" w14:textId="77777777" w:rsidR="009D59FE" w:rsidRDefault="009D59FE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B72AA" w14:textId="77777777" w:rsidR="009D59FE" w:rsidRDefault="009D59FE" w:rsidP="00F77E7E">
      <w:r>
        <w:separator/>
      </w:r>
    </w:p>
  </w:footnote>
  <w:footnote w:type="continuationSeparator" w:id="0">
    <w:p w14:paraId="40E31016" w14:textId="77777777" w:rsidR="009D59FE" w:rsidRDefault="009D59FE" w:rsidP="00F7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95"/>
    <w:multiLevelType w:val="hybridMultilevel"/>
    <w:tmpl w:val="0D689B90"/>
    <w:lvl w:ilvl="0" w:tplc="0642517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C2A819D6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A93025AA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71ECD186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9500994E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C2329C7C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BDA26DB4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10EA3912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C3C880BE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93"/>
    <w:rsid w:val="002F58E7"/>
    <w:rsid w:val="003625BE"/>
    <w:rsid w:val="00374D45"/>
    <w:rsid w:val="003B5693"/>
    <w:rsid w:val="003F29E2"/>
    <w:rsid w:val="00433B17"/>
    <w:rsid w:val="004A0ECE"/>
    <w:rsid w:val="004C777C"/>
    <w:rsid w:val="0084278C"/>
    <w:rsid w:val="00845D55"/>
    <w:rsid w:val="008C4C33"/>
    <w:rsid w:val="009165BF"/>
    <w:rsid w:val="0094278D"/>
    <w:rsid w:val="009D59FE"/>
    <w:rsid w:val="009F30E0"/>
    <w:rsid w:val="00AC69DF"/>
    <w:rsid w:val="00B60C35"/>
    <w:rsid w:val="00DF3F54"/>
    <w:rsid w:val="00E34859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CF9B4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69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B5693"/>
  </w:style>
  <w:style w:type="paragraph" w:styleId="ListParagraph">
    <w:name w:val="List Paragraph"/>
    <w:basedOn w:val="Normal"/>
    <w:uiPriority w:val="34"/>
    <w:qFormat/>
    <w:rsid w:val="009165B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7E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7E7E"/>
    <w:rPr>
      <w:sz w:val="18"/>
      <w:szCs w:val="18"/>
    </w:rPr>
  </w:style>
  <w:style w:type="paragraph" w:styleId="NormalWeb">
    <w:name w:val="Normal (Web)"/>
    <w:basedOn w:val="Normal"/>
    <w:rsid w:val="004A0EC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customStyle="1" w:styleId="apple-converted-space">
    <w:name w:val="apple-converted-space"/>
    <w:basedOn w:val="DefaultParagraphFont"/>
    <w:rsid w:val="004A0ECE"/>
  </w:style>
  <w:style w:type="character" w:styleId="HTMLSample">
    <w:name w:val="HTML Sample"/>
    <w:basedOn w:val="DefaultParagraphFont"/>
    <w:uiPriority w:val="99"/>
    <w:rsid w:val="003F29E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Li Xin</cp:lastModifiedBy>
  <cp:revision>3</cp:revision>
  <dcterms:created xsi:type="dcterms:W3CDTF">2020-04-22T03:44:00Z</dcterms:created>
  <dcterms:modified xsi:type="dcterms:W3CDTF">2020-04-22T03:45:00Z</dcterms:modified>
</cp:coreProperties>
</file>