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63B9C" w:rsidRDefault="006318C8">
      <w:pPr>
        <w:spacing w:line="240" w:lineRule="atLeast"/>
        <w:jc w:val="center"/>
        <w:rPr>
          <w:rFonts w:ascii="宋体" w:eastAsia="宋体" w:hAnsi="宋体" w:cs="Times New Roman"/>
          <w:b/>
          <w:sz w:val="28"/>
          <w:szCs w:val="28"/>
        </w:rPr>
      </w:pPr>
      <w:r>
        <w:rPr>
          <w:rFonts w:ascii="宋体" w:eastAsia="宋体" w:hAnsi="宋体" w:cs="Times New Roman" w:hint="eastAsia"/>
          <w:b/>
          <w:sz w:val="28"/>
          <w:szCs w:val="28"/>
        </w:rPr>
        <w:t xml:space="preserve">高二年级政治第33课时 </w:t>
      </w:r>
    </w:p>
    <w:p w:rsidR="005526BA" w:rsidRDefault="00663B9C">
      <w:pPr>
        <w:spacing w:line="240" w:lineRule="atLeast"/>
        <w:jc w:val="center"/>
        <w:rPr>
          <w:rFonts w:ascii="宋体" w:eastAsia="宋体" w:hAnsi="宋体" w:cs="Times New Roman"/>
          <w:b/>
          <w:sz w:val="28"/>
          <w:szCs w:val="28"/>
        </w:rPr>
      </w:pPr>
      <w:r>
        <w:rPr>
          <w:rFonts w:ascii="宋体" w:eastAsia="宋体" w:hAnsi="宋体" w:cs="Times New Roman" w:hint="eastAsia"/>
          <w:b/>
          <w:sz w:val="28"/>
          <w:szCs w:val="28"/>
        </w:rPr>
        <w:t xml:space="preserve">政治生活第二课 </w:t>
      </w:r>
      <w:r w:rsidR="006318C8">
        <w:rPr>
          <w:rFonts w:ascii="宋体" w:eastAsia="宋体" w:hAnsi="宋体" w:cs="Times New Roman" w:hint="eastAsia"/>
          <w:b/>
          <w:sz w:val="28"/>
          <w:szCs w:val="28"/>
        </w:rPr>
        <w:t>民主管理 民主监督</w:t>
      </w:r>
      <w:r>
        <w:rPr>
          <w:rFonts w:ascii="宋体" w:eastAsia="宋体" w:hAnsi="宋体" w:cs="Times New Roman" w:hint="eastAsia"/>
          <w:b/>
          <w:sz w:val="28"/>
          <w:szCs w:val="28"/>
        </w:rPr>
        <w:t xml:space="preserve"> 复习要点</w:t>
      </w:r>
    </w:p>
    <w:p w:rsidR="005526BA" w:rsidRDefault="006318C8">
      <w:pPr>
        <w:spacing w:line="240" w:lineRule="atLeast"/>
        <w:jc w:val="center"/>
        <w:rPr>
          <w:rFonts w:ascii="宋体" w:hAnsi="宋体"/>
          <w:b/>
          <w:sz w:val="28"/>
          <w:szCs w:val="28"/>
        </w:rPr>
      </w:pPr>
      <w:r>
        <w:rPr>
          <w:rFonts w:ascii="宋体" w:hAnsi="宋体" w:hint="eastAsia"/>
          <w:b/>
          <w:sz w:val="28"/>
          <w:szCs w:val="28"/>
        </w:rPr>
        <w:t>课后巩固 参考答案</w:t>
      </w:r>
    </w:p>
    <w:p w:rsidR="005526BA" w:rsidRDefault="006318C8">
      <w:pPr>
        <w:pStyle w:val="a3"/>
        <w:spacing w:line="240" w:lineRule="atLeast"/>
        <w:ind w:firstLineChars="0" w:firstLine="0"/>
        <w:jc w:val="left"/>
        <w:rPr>
          <w:rFonts w:ascii="宋体" w:eastAsia="宋体" w:hAnsi="宋体"/>
          <w:bCs/>
          <w:szCs w:val="21"/>
        </w:rPr>
      </w:pPr>
      <w:r>
        <w:rPr>
          <w:rFonts w:ascii="宋体" w:hAnsi="宋体" w:hint="eastAsia"/>
          <w:bCs/>
          <w:szCs w:val="21"/>
        </w:rPr>
        <w:t>（一）选择题</w:t>
      </w:r>
    </w:p>
    <w:p w:rsidR="005526BA" w:rsidRDefault="006318C8">
      <w:pPr>
        <w:rPr>
          <w:rFonts w:ascii="宋体" w:eastAsia="宋体" w:hAnsi="宋体"/>
          <w:szCs w:val="21"/>
        </w:rPr>
      </w:pPr>
      <w:r>
        <w:rPr>
          <w:rFonts w:ascii="宋体" w:eastAsia="宋体" w:hAnsi="宋体" w:hint="eastAsia"/>
          <w:szCs w:val="21"/>
        </w:rPr>
        <w:t>1.选D。</w:t>
      </w:r>
    </w:p>
    <w:p w:rsidR="005526BA" w:rsidRDefault="006318C8">
      <w:pPr>
        <w:ind w:firstLineChars="100" w:firstLine="210"/>
        <w:rPr>
          <w:rFonts w:ascii="宋体" w:eastAsia="宋体" w:hAnsi="宋体"/>
          <w:szCs w:val="21"/>
        </w:rPr>
      </w:pPr>
      <w:r>
        <w:rPr>
          <w:rFonts w:ascii="宋体" w:eastAsia="宋体" w:hAnsi="宋体" w:hint="eastAsia"/>
          <w:szCs w:val="21"/>
        </w:rPr>
        <w:t>解析：村委会公章应由村委会来管理，而不是由乡镇政府，管理村委会公章并不是乡镇政府的行政管理内容，因此叫停“村章乡管”,不是因为乡政府承担了过多的行政管理事务，而是因为它干预了村民自治，①不选；乡镇政府有管理公共事务的职能，②错误；叫停“村章乡管”是因为乡镇政府不能代行村委会的自我管理权，③正确；“村章乡管”剥夺了村委会的民主权利，叫停“村章乡管”，为了维护村委会的民主权利，④正确。故选D。</w:t>
      </w:r>
    </w:p>
    <w:p w:rsidR="005526BA" w:rsidRDefault="006318C8">
      <w:pPr>
        <w:numPr>
          <w:ilvl w:val="0"/>
          <w:numId w:val="1"/>
        </w:numPr>
        <w:rPr>
          <w:rFonts w:ascii="宋体" w:eastAsia="宋体" w:hAnsi="宋体"/>
          <w:szCs w:val="21"/>
        </w:rPr>
      </w:pPr>
      <w:r>
        <w:rPr>
          <w:rFonts w:ascii="宋体" w:eastAsia="宋体" w:hAnsi="宋体" w:hint="eastAsia"/>
          <w:szCs w:val="21"/>
        </w:rPr>
        <w:t>选A。</w:t>
      </w:r>
    </w:p>
    <w:p w:rsidR="005526BA" w:rsidRDefault="006318C8">
      <w:pPr>
        <w:ind w:firstLineChars="200" w:firstLine="420"/>
        <w:rPr>
          <w:rFonts w:ascii="宋体" w:eastAsia="宋体" w:hAnsi="宋体"/>
          <w:szCs w:val="21"/>
        </w:rPr>
      </w:pPr>
      <w:r>
        <w:rPr>
          <w:rFonts w:ascii="宋体" w:eastAsia="宋体" w:hAnsi="宋体" w:hint="eastAsia"/>
          <w:szCs w:val="21"/>
        </w:rPr>
        <w:t>解析：“不得转嫁给社区”，说明社区组织不接受政府的领导，只接受政府的指导，具有自治功能；“提供必要的经费和工作条件”，有利于推进社区居民的自我管理，①③切题。清单管理不涉及社区组织管理形式的创新，其目的不是提高基层政府行政效率，②④不选，故本题选A。</w:t>
      </w:r>
    </w:p>
    <w:p w:rsidR="005526BA" w:rsidRDefault="006318C8">
      <w:pPr>
        <w:rPr>
          <w:rFonts w:ascii="宋体" w:eastAsia="宋体" w:hAnsi="宋体"/>
          <w:szCs w:val="21"/>
        </w:rPr>
      </w:pPr>
      <w:r>
        <w:rPr>
          <w:rFonts w:ascii="宋体" w:eastAsia="宋体" w:hAnsi="宋体" w:hint="eastAsia"/>
          <w:szCs w:val="21"/>
        </w:rPr>
        <w:t>3.选B。</w:t>
      </w:r>
    </w:p>
    <w:p w:rsidR="005526BA" w:rsidRDefault="006318C8">
      <w:pPr>
        <w:ind w:firstLineChars="200" w:firstLine="420"/>
        <w:rPr>
          <w:rFonts w:ascii="宋体" w:eastAsia="宋体" w:hAnsi="宋体"/>
          <w:szCs w:val="21"/>
        </w:rPr>
      </w:pPr>
      <w:r>
        <w:rPr>
          <w:rFonts w:ascii="宋体" w:eastAsia="宋体" w:hAnsi="宋体" w:hint="eastAsia"/>
          <w:szCs w:val="21"/>
        </w:rPr>
        <w:t>解析:本题考查民主管理中居民自治问题，根据问卷调查结果中居民反映突出的五大问题,可选出①③。由题干可知,社区文体活动场所和配套设施不齐全,②的做法显然不可取,它加剧了这一矛盾。社区居委会不具备罚款资格,所以④的说法错误。</w:t>
      </w:r>
    </w:p>
    <w:p w:rsidR="005526BA" w:rsidRDefault="006318C8">
      <w:pPr>
        <w:rPr>
          <w:rFonts w:ascii="宋体" w:eastAsia="宋体" w:hAnsi="宋体"/>
          <w:szCs w:val="21"/>
        </w:rPr>
      </w:pPr>
      <w:r>
        <w:rPr>
          <w:rFonts w:ascii="宋体" w:eastAsia="宋体" w:hAnsi="宋体" w:hint="eastAsia"/>
          <w:szCs w:val="21"/>
        </w:rPr>
        <w:t>4.选A。</w:t>
      </w:r>
    </w:p>
    <w:p w:rsidR="005526BA" w:rsidRDefault="006318C8">
      <w:pPr>
        <w:ind w:firstLineChars="200" w:firstLine="420"/>
        <w:rPr>
          <w:rFonts w:ascii="宋体" w:eastAsia="宋体" w:hAnsi="宋体"/>
          <w:szCs w:val="21"/>
        </w:rPr>
      </w:pPr>
      <w:r>
        <w:rPr>
          <w:rFonts w:ascii="宋体" w:eastAsia="宋体" w:hAnsi="宋体" w:hint="eastAsia"/>
          <w:szCs w:val="21"/>
        </w:rPr>
        <w:t>解析：本题考查我国公民政治参与的途径和方式、我国政府的职能和责任。北京某胡同推行垃圾分类的措施促进了政府管理与社会参与的有机结合,①正确;奖励措施可以有效地激励居民提高环保意识,③正确;在社区建设中居民和居委会起主导作用,②错误;二维码技术的使用没有扩大政府的职能,④错误。应选A。</w:t>
      </w:r>
    </w:p>
    <w:p w:rsidR="005526BA" w:rsidRDefault="006318C8">
      <w:pPr>
        <w:rPr>
          <w:rFonts w:ascii="宋体" w:eastAsia="宋体" w:hAnsi="宋体"/>
          <w:szCs w:val="21"/>
        </w:rPr>
      </w:pPr>
      <w:r>
        <w:rPr>
          <w:rFonts w:ascii="宋体" w:eastAsia="宋体" w:hAnsi="宋体" w:hint="eastAsia"/>
          <w:szCs w:val="21"/>
        </w:rPr>
        <w:t>5.选C</w:t>
      </w:r>
      <w:r w:rsidR="008721F5">
        <w:rPr>
          <w:rFonts w:ascii="宋体" w:eastAsia="宋体" w:hAnsi="宋体" w:hint="eastAsia"/>
          <w:szCs w:val="21"/>
        </w:rPr>
        <w:t>。</w:t>
      </w:r>
      <w:bookmarkStart w:id="0" w:name="_GoBack"/>
      <w:bookmarkEnd w:id="0"/>
    </w:p>
    <w:p w:rsidR="005526BA" w:rsidRDefault="006318C8">
      <w:pPr>
        <w:ind w:firstLineChars="100" w:firstLine="210"/>
        <w:rPr>
          <w:rFonts w:ascii="宋体" w:eastAsia="宋体" w:hAnsi="宋体"/>
          <w:szCs w:val="21"/>
        </w:rPr>
      </w:pPr>
      <w:r>
        <w:rPr>
          <w:rFonts w:ascii="宋体" w:eastAsia="宋体" w:hAnsi="宋体" w:hint="eastAsia"/>
          <w:szCs w:val="21"/>
        </w:rPr>
        <w:t>解析：本题考查村民自治的知识。解答本题要读懂材料中《村民委员会组织法》对村规民约的规定。参加选举是公民的权利而不是义务,所以A项不符合规定。B项的做法侵犯了公民的合法财产权利,不符合规定。村委会不是一个裁决机构,它可以调解村民纠纷,但村民不是必须服从,村民纠纷还可以通过法律等途径解决,D项也不符合规定。村委会定期张榜公布村内重要事项是村务公开的内容,符合规定,可纳入村规民约,故选C。</w:t>
      </w:r>
    </w:p>
    <w:p w:rsidR="005526BA" w:rsidRDefault="006318C8">
      <w:pPr>
        <w:rPr>
          <w:rFonts w:ascii="宋体" w:eastAsia="宋体" w:hAnsi="宋体"/>
          <w:szCs w:val="21"/>
        </w:rPr>
      </w:pPr>
      <w:r>
        <w:rPr>
          <w:rFonts w:ascii="宋体" w:eastAsia="宋体" w:hAnsi="宋体" w:hint="eastAsia"/>
          <w:szCs w:val="21"/>
        </w:rPr>
        <w:t xml:space="preserve">6.选B。 </w:t>
      </w:r>
    </w:p>
    <w:p w:rsidR="005526BA" w:rsidRDefault="006318C8">
      <w:pPr>
        <w:ind w:firstLineChars="100" w:firstLine="210"/>
        <w:rPr>
          <w:rFonts w:ascii="宋体" w:eastAsia="宋体" w:hAnsi="宋体"/>
          <w:szCs w:val="21"/>
        </w:rPr>
      </w:pPr>
      <w:r>
        <w:rPr>
          <w:rFonts w:ascii="宋体" w:eastAsia="宋体" w:hAnsi="宋体" w:hint="eastAsia"/>
          <w:szCs w:val="21"/>
        </w:rPr>
        <w:t>解析：本题考查公民的政治参与。中小学生的“雏鹰建言行动”。是中小学有序参与社会政治生活的表现，①正确；学生的建言被人大代表政协委员纳入提案，带上两会交政府办理，体现了“雏鹰建言行动”为政府科学决策提供了信息资源，③正确；②在材料中未体现；排“雏鹰建言行动”体现的是民主决策而不是民主监督，排除④，故选B。</w:t>
      </w:r>
    </w:p>
    <w:p w:rsidR="005526BA" w:rsidRDefault="006318C8">
      <w:pPr>
        <w:rPr>
          <w:rFonts w:ascii="宋体" w:eastAsia="宋体" w:hAnsi="宋体"/>
          <w:szCs w:val="21"/>
        </w:rPr>
      </w:pPr>
      <w:r>
        <w:rPr>
          <w:rFonts w:ascii="宋体" w:eastAsia="宋体" w:hAnsi="宋体" w:hint="eastAsia"/>
          <w:szCs w:val="21"/>
        </w:rPr>
        <w:t>7.选D。</w:t>
      </w:r>
    </w:p>
    <w:p w:rsidR="005526BA" w:rsidRDefault="006318C8">
      <w:pPr>
        <w:rPr>
          <w:rFonts w:ascii="宋体" w:eastAsia="宋体" w:hAnsi="宋体"/>
          <w:szCs w:val="21"/>
        </w:rPr>
      </w:pPr>
      <w:r>
        <w:rPr>
          <w:rFonts w:ascii="宋体" w:eastAsia="宋体" w:hAnsi="宋体" w:hint="eastAsia"/>
          <w:szCs w:val="21"/>
        </w:rPr>
        <w:t xml:space="preserve"> 解析：本题考查居民自治。《中华人民共和国城市居民委员会组织法》规定:凡涉及居民切身利益的重要事务,要提请居民会议讨论决定。题干中的方案已涉及居民的切身利益,故选D。</w:t>
      </w:r>
    </w:p>
    <w:p w:rsidR="005526BA" w:rsidRDefault="006318C8">
      <w:pPr>
        <w:rPr>
          <w:rFonts w:ascii="宋体" w:eastAsia="宋体" w:hAnsi="宋体"/>
          <w:szCs w:val="21"/>
        </w:rPr>
      </w:pPr>
      <w:r>
        <w:rPr>
          <w:rFonts w:ascii="宋体" w:eastAsia="宋体" w:hAnsi="宋体" w:hint="eastAsia"/>
          <w:szCs w:val="21"/>
        </w:rPr>
        <w:t>8.选C。</w:t>
      </w:r>
    </w:p>
    <w:p w:rsidR="005526BA" w:rsidRDefault="006318C8">
      <w:pPr>
        <w:rPr>
          <w:rFonts w:ascii="宋体" w:eastAsia="宋体" w:hAnsi="宋体"/>
          <w:szCs w:val="21"/>
        </w:rPr>
      </w:pPr>
      <w:r>
        <w:rPr>
          <w:rFonts w:ascii="宋体" w:eastAsia="宋体" w:hAnsi="宋体" w:hint="eastAsia"/>
          <w:szCs w:val="21"/>
        </w:rPr>
        <w:t xml:space="preserve"> 解析：本题考查协商民主。协商民主即有事好商量，众人的事情由众人商量，是我国社会主义民主政治的特有形式，既丰富了民主形式也拓展了民主渠道，因此②④正确；权力监督</w:t>
      </w:r>
      <w:r>
        <w:rPr>
          <w:rFonts w:ascii="宋体" w:eastAsia="宋体" w:hAnsi="宋体" w:hint="eastAsia"/>
          <w:szCs w:val="21"/>
        </w:rPr>
        <w:lastRenderedPageBreak/>
        <w:t>体系建设一靠民主，二靠法治，①错误，排除；协商民主也不是民主监督的主要方式，③错误，排除。</w:t>
      </w:r>
    </w:p>
    <w:p w:rsidR="005526BA" w:rsidRDefault="006318C8">
      <w:pPr>
        <w:rPr>
          <w:rFonts w:ascii="宋体" w:eastAsia="宋体" w:hAnsi="宋体"/>
          <w:szCs w:val="21"/>
        </w:rPr>
      </w:pPr>
      <w:r>
        <w:rPr>
          <w:rFonts w:ascii="宋体" w:eastAsia="宋体" w:hAnsi="宋体" w:hint="eastAsia"/>
          <w:szCs w:val="21"/>
        </w:rPr>
        <w:t xml:space="preserve">9.选A。 </w:t>
      </w:r>
    </w:p>
    <w:p w:rsidR="005526BA" w:rsidRDefault="006318C8">
      <w:pPr>
        <w:rPr>
          <w:rFonts w:ascii="宋体" w:eastAsia="宋体" w:hAnsi="宋体"/>
          <w:szCs w:val="21"/>
        </w:rPr>
      </w:pPr>
      <w:r>
        <w:rPr>
          <w:rFonts w:ascii="宋体" w:eastAsia="宋体" w:hAnsi="宋体" w:hint="eastAsia"/>
          <w:szCs w:val="21"/>
        </w:rPr>
        <w:t>解析：本题考查民主管理中的基层民主监督。①②符合题意，健全和完善村务公开制度和加强村民代表会议的监督功能有利于实现基层有效治理和加强基层民主监督制度建设；材料主旨是基层民主监督，没有涉及地方公共决策，③不符合题意；</w:t>
      </w:r>
      <w:r w:rsidR="006C35E3">
        <w:rPr>
          <w:rFonts w:ascii="宋体" w:eastAsia="宋体" w:hAnsi="宋体" w:hint="eastAsia"/>
          <w:szCs w:val="21"/>
        </w:rPr>
        <w:t>加</w:t>
      </w:r>
      <w:r>
        <w:rPr>
          <w:rFonts w:ascii="宋体" w:eastAsia="宋体" w:hAnsi="宋体" w:hint="eastAsia"/>
          <w:szCs w:val="21"/>
        </w:rPr>
        <w:t>强基层民主监督制度建设应突出村民在民主管理中的主体作用，④错误。故选A。</w:t>
      </w:r>
    </w:p>
    <w:p w:rsidR="005526BA" w:rsidRDefault="006318C8">
      <w:pPr>
        <w:rPr>
          <w:rFonts w:ascii="宋体" w:eastAsia="宋体" w:hAnsi="宋体"/>
          <w:szCs w:val="21"/>
        </w:rPr>
      </w:pPr>
      <w:r>
        <w:rPr>
          <w:rFonts w:ascii="宋体" w:eastAsia="宋体" w:hAnsi="宋体" w:hint="eastAsia"/>
          <w:szCs w:val="21"/>
        </w:rPr>
        <w:t xml:space="preserve">10.选D。 </w:t>
      </w:r>
    </w:p>
    <w:p w:rsidR="005526BA" w:rsidRDefault="006318C8">
      <w:pPr>
        <w:ind w:firstLineChars="100" w:firstLine="210"/>
        <w:rPr>
          <w:rFonts w:ascii="宋体" w:eastAsia="宋体" w:hAnsi="宋体"/>
          <w:szCs w:val="21"/>
        </w:rPr>
      </w:pPr>
      <w:r>
        <w:rPr>
          <w:rFonts w:ascii="宋体" w:eastAsia="宋体" w:hAnsi="宋体" w:hint="eastAsia"/>
          <w:szCs w:val="21"/>
        </w:rPr>
        <w:t>解析：本题考查民主协商和有序参与。以《向前一步》为平台的沟通涉及的主体城市规划专家、人民调解员、心理专家、法律专家等组成城市调解团和公民，体现民主协商，有助于化解利益矛盾有利于实现有序的公共参与，提高公民的自身素养，因此③④正确，符合题意；①与题意无关，不选；公民基本的民主权利是选举权和被选举权，②增强了舆论监督效力正确，但不能保障了公民基本的民主权利，②排除。</w:t>
      </w:r>
    </w:p>
    <w:p w:rsidR="005526BA" w:rsidRDefault="005526BA">
      <w:pPr>
        <w:rPr>
          <w:rFonts w:ascii="宋体" w:eastAsia="宋体" w:hAnsi="宋体"/>
          <w:szCs w:val="21"/>
        </w:rPr>
      </w:pPr>
    </w:p>
    <w:p w:rsidR="005526BA" w:rsidRDefault="006318C8">
      <w:pPr>
        <w:rPr>
          <w:rFonts w:ascii="宋体" w:eastAsia="宋体" w:hAnsi="宋体"/>
          <w:szCs w:val="21"/>
        </w:rPr>
      </w:pPr>
      <w:r>
        <w:rPr>
          <w:rFonts w:ascii="宋体" w:eastAsia="宋体" w:hAnsi="宋体" w:hint="eastAsia"/>
          <w:szCs w:val="21"/>
        </w:rPr>
        <w:t>（二）非选择题</w:t>
      </w:r>
    </w:p>
    <w:p w:rsidR="005526BA" w:rsidRDefault="006318C8">
      <w:pPr>
        <w:rPr>
          <w:rFonts w:ascii="宋体" w:eastAsia="宋体" w:hAnsi="宋体"/>
          <w:szCs w:val="21"/>
        </w:rPr>
      </w:pPr>
      <w:r>
        <w:rPr>
          <w:rFonts w:ascii="宋体" w:eastAsia="宋体" w:hAnsi="宋体" w:hint="eastAsia"/>
          <w:szCs w:val="21"/>
        </w:rPr>
        <w:t>11. 答案　(12分)</w:t>
      </w:r>
    </w:p>
    <w:p w:rsidR="005526BA" w:rsidRDefault="006318C8">
      <w:pPr>
        <w:ind w:firstLineChars="200" w:firstLine="420"/>
        <w:rPr>
          <w:rFonts w:ascii="宋体" w:eastAsia="宋体" w:hAnsi="宋体"/>
          <w:szCs w:val="21"/>
        </w:rPr>
      </w:pPr>
      <w:r>
        <w:rPr>
          <w:rFonts w:ascii="宋体" w:eastAsia="宋体" w:hAnsi="宋体" w:hint="eastAsia"/>
          <w:szCs w:val="21"/>
        </w:rPr>
        <w:t>二、(1)文献查阅(示例):相关法律,如《中华人民共和国城市居民委员会组织法》、《中华人民共和国物权法》;研究成果,如相关论文。</w:t>
      </w:r>
    </w:p>
    <w:p w:rsidR="005526BA" w:rsidRDefault="006318C8">
      <w:pPr>
        <w:ind w:firstLineChars="400" w:firstLine="840"/>
        <w:rPr>
          <w:rFonts w:ascii="宋体" w:eastAsia="宋体" w:hAnsi="宋体"/>
          <w:szCs w:val="21"/>
        </w:rPr>
      </w:pPr>
      <w:r>
        <w:rPr>
          <w:rFonts w:ascii="宋体" w:eastAsia="宋体" w:hAnsi="宋体" w:hint="eastAsia"/>
          <w:szCs w:val="21"/>
        </w:rPr>
        <w:t>(2)访谈对象:居委会、业委会、街道办事处、党员代表、志愿者代表、政府规划部门、社区民警、专家等。</w:t>
      </w:r>
    </w:p>
    <w:p w:rsidR="005526BA" w:rsidRDefault="006318C8">
      <w:pPr>
        <w:ind w:firstLineChars="200" w:firstLine="420"/>
        <w:rPr>
          <w:rFonts w:ascii="宋体" w:eastAsia="宋体" w:hAnsi="宋体"/>
          <w:szCs w:val="21"/>
        </w:rPr>
      </w:pPr>
      <w:r>
        <w:rPr>
          <w:rFonts w:ascii="宋体" w:eastAsia="宋体" w:hAnsi="宋体" w:hint="eastAsia"/>
          <w:szCs w:val="21"/>
        </w:rPr>
        <w:t>三、(1)作为基层群众性自治组织,居委会积极解决停车难问题,发挥管理居民公共事务等作用。第一阶段,居委会根据部分有车居民意见将绿地改为停车位,没有遵循民主程序、听取多方意见。</w:t>
      </w:r>
    </w:p>
    <w:p w:rsidR="005526BA" w:rsidRDefault="006318C8">
      <w:pPr>
        <w:ind w:firstLineChars="200" w:firstLine="420"/>
        <w:rPr>
          <w:rFonts w:ascii="宋体" w:eastAsia="宋体" w:hAnsi="宋体"/>
          <w:szCs w:val="21"/>
        </w:rPr>
      </w:pPr>
      <w:r>
        <w:rPr>
          <w:rFonts w:ascii="宋体" w:eastAsia="宋体" w:hAnsi="宋体" w:hint="eastAsia"/>
          <w:szCs w:val="21"/>
        </w:rPr>
        <w:t>(2)本题可从引导居民参与决策、实施民主管理、完善监督的角度作答。如从其他角度回答,符合题意,亦可酌情给分。</w:t>
      </w:r>
    </w:p>
    <w:p w:rsidR="005526BA" w:rsidRDefault="006318C8">
      <w:pPr>
        <w:ind w:firstLineChars="300" w:firstLine="630"/>
        <w:rPr>
          <w:rFonts w:ascii="宋体" w:eastAsia="宋体" w:hAnsi="宋体"/>
          <w:szCs w:val="21"/>
        </w:rPr>
      </w:pPr>
      <w:r>
        <w:rPr>
          <w:rFonts w:ascii="宋体" w:eastAsia="宋体" w:hAnsi="宋体" w:hint="eastAsia"/>
          <w:szCs w:val="21"/>
        </w:rPr>
        <w:t>示例:居委会可以通过张贴公告,使居民了解“潮汐式”停车方案的相关信息;通过召开居民会议等形式,及时沟通、协调不同居民的主张和利益诉求;制定具体停车和收益分配细则,完善方案。居委会可以组织居民成立停车管理小组,实施“潮汐式”停车方案,实现居民自我管理。居委会和停车管理小组应定期公开、汇报停车方案实施和收益使用情况,自觉接受居民监督。</w:t>
      </w:r>
    </w:p>
    <w:p w:rsidR="005526BA" w:rsidRDefault="005526BA">
      <w:pPr>
        <w:ind w:firstLineChars="200" w:firstLine="420"/>
        <w:rPr>
          <w:rFonts w:ascii="宋体" w:eastAsia="宋体" w:hAnsi="宋体"/>
          <w:szCs w:val="21"/>
        </w:rPr>
      </w:pPr>
    </w:p>
    <w:p w:rsidR="005526BA" w:rsidRDefault="006318C8">
      <w:pPr>
        <w:rPr>
          <w:rFonts w:ascii="宋体" w:eastAsia="宋体" w:hAnsi="宋体"/>
          <w:szCs w:val="21"/>
        </w:rPr>
      </w:pPr>
      <w:r>
        <w:rPr>
          <w:rFonts w:ascii="宋体" w:eastAsia="宋体" w:hAnsi="宋体" w:hint="eastAsia"/>
          <w:szCs w:val="21"/>
        </w:rPr>
        <w:t>解析：本题考查我国公民政治参与的途径和方式的相关知识。试题开放、灵活、新颖。</w:t>
      </w:r>
    </w:p>
    <w:p w:rsidR="005526BA" w:rsidRDefault="006318C8">
      <w:pPr>
        <w:ind w:firstLineChars="300" w:firstLine="630"/>
        <w:rPr>
          <w:rFonts w:ascii="宋体" w:eastAsia="宋体" w:hAnsi="宋体"/>
          <w:szCs w:val="21"/>
        </w:rPr>
      </w:pPr>
      <w:r>
        <w:rPr>
          <w:rFonts w:ascii="宋体" w:eastAsia="宋体" w:hAnsi="宋体" w:hint="eastAsia"/>
          <w:szCs w:val="21"/>
        </w:rPr>
        <w:t>二、(1)中要求填写一种其他类型的文献资料,不能与所给内容重复,所给内容为实践经验,填写的内容最好为理论依据,例如,法律法规、理论成果等,写出一种即可。</w:t>
      </w:r>
    </w:p>
    <w:p w:rsidR="005526BA" w:rsidRDefault="006318C8">
      <w:pPr>
        <w:ind w:firstLineChars="200" w:firstLine="420"/>
        <w:rPr>
          <w:rFonts w:ascii="宋体" w:eastAsia="宋体" w:hAnsi="宋体"/>
          <w:szCs w:val="21"/>
        </w:rPr>
      </w:pPr>
      <w:r>
        <w:rPr>
          <w:rFonts w:ascii="宋体" w:eastAsia="宋体" w:hAnsi="宋体" w:hint="eastAsia"/>
          <w:szCs w:val="21"/>
        </w:rPr>
        <w:t>(2)中访谈对象的填写,要求填写除居民外的两类访谈对象,填写此处时应该找和此事相关的人、机构或组织,例如:居委会、业主委员会、街道办、社区民警等。</w:t>
      </w:r>
    </w:p>
    <w:p w:rsidR="005526BA" w:rsidRDefault="006318C8">
      <w:pPr>
        <w:ind w:firstLineChars="200" w:firstLine="420"/>
        <w:rPr>
          <w:rFonts w:ascii="宋体" w:eastAsia="宋体" w:hAnsi="宋体"/>
          <w:szCs w:val="21"/>
        </w:rPr>
      </w:pPr>
      <w:r>
        <w:rPr>
          <w:rFonts w:ascii="宋体" w:eastAsia="宋体" w:hAnsi="宋体" w:hint="eastAsia"/>
          <w:szCs w:val="21"/>
        </w:rPr>
        <w:t>三、(1)中首先找出提供的调查背景即材料中该社区居委会第一阶段的做法——居委会将小区绿化用地改造为停车位,然后加以评价。</w:t>
      </w:r>
    </w:p>
    <w:p w:rsidR="005526BA" w:rsidRDefault="006318C8">
      <w:pPr>
        <w:ind w:firstLineChars="200" w:firstLine="420"/>
        <w:rPr>
          <w:rFonts w:ascii="宋体" w:eastAsia="宋体" w:hAnsi="宋体"/>
          <w:szCs w:val="21"/>
        </w:rPr>
      </w:pPr>
      <w:r>
        <w:rPr>
          <w:rFonts w:ascii="宋体" w:eastAsia="宋体" w:hAnsi="宋体" w:hint="eastAsia"/>
          <w:szCs w:val="21"/>
        </w:rPr>
        <w:t>评价类非选择题要注意全面,既要看到它积极的一面,也要看到它消极的一面。本题中居委会的做法的本意是为居民解决问题,发挥居委会的作用,但没有遵循民主程序,在解决问题的过程中,方式不尽合理,所以遭到另一些居民的反对。</w:t>
      </w:r>
    </w:p>
    <w:p w:rsidR="005526BA" w:rsidRDefault="006318C8">
      <w:pPr>
        <w:ind w:firstLineChars="200" w:firstLine="420"/>
        <w:rPr>
          <w:rFonts w:ascii="宋体" w:eastAsia="宋体" w:hAnsi="宋体"/>
          <w:szCs w:val="21"/>
        </w:rPr>
      </w:pPr>
      <w:r>
        <w:rPr>
          <w:rFonts w:ascii="宋体" w:eastAsia="宋体" w:hAnsi="宋体" w:hint="eastAsia"/>
          <w:szCs w:val="21"/>
        </w:rPr>
        <w:t>(2)中为完善小区的民主管理提出建议,自然要发挥居委会的作用,可从程序上、内容上、形式上围绕停车方案提出具体可行的建议,注意角度的宽泛。</w:t>
      </w:r>
    </w:p>
    <w:p w:rsidR="005526BA" w:rsidRDefault="005526BA">
      <w:pPr>
        <w:rPr>
          <w:rFonts w:ascii="宋体" w:eastAsia="宋体" w:hAnsi="宋体"/>
          <w:szCs w:val="21"/>
        </w:rPr>
      </w:pPr>
    </w:p>
    <w:p w:rsidR="005526BA" w:rsidRDefault="005526BA">
      <w:pPr>
        <w:rPr>
          <w:rFonts w:ascii="宋体" w:eastAsia="宋体" w:hAnsi="宋体"/>
          <w:szCs w:val="21"/>
        </w:rPr>
      </w:pPr>
    </w:p>
    <w:p w:rsidR="005526BA" w:rsidRDefault="005526BA">
      <w:pPr>
        <w:rPr>
          <w:rFonts w:ascii="宋体" w:eastAsia="宋体" w:hAnsi="宋体"/>
          <w:szCs w:val="21"/>
        </w:rPr>
      </w:pPr>
    </w:p>
    <w:p w:rsidR="005526BA" w:rsidRDefault="006318C8">
      <w:pPr>
        <w:rPr>
          <w:rFonts w:ascii="宋体" w:eastAsia="宋体" w:hAnsi="宋体"/>
          <w:szCs w:val="21"/>
        </w:rPr>
      </w:pPr>
      <w:r>
        <w:rPr>
          <w:rFonts w:ascii="宋体" w:eastAsia="宋体" w:hAnsi="宋体" w:hint="eastAsia"/>
          <w:szCs w:val="21"/>
        </w:rPr>
        <w:t>12.①此事涉及村民切身利益，应该召开村民会议按少数服从多数的原则讨论决定。</w:t>
      </w:r>
    </w:p>
    <w:p w:rsidR="005526BA" w:rsidRDefault="006318C8">
      <w:pPr>
        <w:rPr>
          <w:rFonts w:ascii="宋体" w:eastAsia="宋体" w:hAnsi="宋体"/>
          <w:szCs w:val="21"/>
        </w:rPr>
      </w:pPr>
      <w:r>
        <w:rPr>
          <w:rFonts w:ascii="宋体" w:eastAsia="宋体" w:hAnsi="宋体" w:hint="eastAsia"/>
          <w:szCs w:val="21"/>
        </w:rPr>
        <w:t>②制定村民公约，禁止赌博；向上级争取资金修建文化娱乐设施，丰富村民的业余文化生活。</w:t>
      </w:r>
    </w:p>
    <w:p w:rsidR="005526BA" w:rsidRDefault="006318C8">
      <w:pPr>
        <w:rPr>
          <w:rFonts w:ascii="宋体" w:eastAsia="宋体" w:hAnsi="宋体"/>
          <w:szCs w:val="21"/>
        </w:rPr>
      </w:pPr>
      <w:r>
        <w:rPr>
          <w:rFonts w:ascii="宋体" w:eastAsia="宋体" w:hAnsi="宋体" w:hint="eastAsia"/>
          <w:szCs w:val="21"/>
        </w:rPr>
        <w:t>③将村委会定期报告工作制度、村务公开制度纳入自治章程，规范村干部的行为。（12分）</w:t>
      </w:r>
    </w:p>
    <w:p w:rsidR="005526BA" w:rsidRDefault="005526BA">
      <w:pPr>
        <w:ind w:firstLineChars="200" w:firstLine="420"/>
        <w:rPr>
          <w:rFonts w:ascii="宋体" w:eastAsia="宋体" w:hAnsi="宋体"/>
          <w:szCs w:val="21"/>
        </w:rPr>
      </w:pPr>
    </w:p>
    <w:p w:rsidR="005526BA" w:rsidRDefault="006318C8">
      <w:pPr>
        <w:ind w:firstLineChars="200" w:firstLine="420"/>
        <w:rPr>
          <w:rFonts w:ascii="宋体" w:eastAsia="宋体" w:hAnsi="宋体"/>
          <w:szCs w:val="21"/>
        </w:rPr>
      </w:pPr>
      <w:r>
        <w:rPr>
          <w:rFonts w:ascii="宋体" w:eastAsia="宋体" w:hAnsi="宋体" w:hint="eastAsia"/>
          <w:szCs w:val="21"/>
        </w:rPr>
        <w:t>解析:　本题以“改革开放40周年”基层民主自治发展为背景考查民主管理的相关知识。考生可以围绕民主管理的内容等知识展开作答。</w:t>
      </w:r>
    </w:p>
    <w:sectPr w:rsidR="005526BA">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B262E" w:rsidRDefault="00BB262E" w:rsidP="00663B9C">
      <w:r>
        <w:separator/>
      </w:r>
    </w:p>
  </w:endnote>
  <w:endnote w:type="continuationSeparator" w:id="0">
    <w:p w:rsidR="00BB262E" w:rsidRDefault="00BB262E" w:rsidP="00663B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B262E" w:rsidRDefault="00BB262E" w:rsidP="00663B9C">
      <w:r>
        <w:separator/>
      </w:r>
    </w:p>
  </w:footnote>
  <w:footnote w:type="continuationSeparator" w:id="0">
    <w:p w:rsidR="00BB262E" w:rsidRDefault="00BB262E" w:rsidP="00663B9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77A8818"/>
    <w:multiLevelType w:val="singleLevel"/>
    <w:tmpl w:val="777A8818"/>
    <w:lvl w:ilvl="0">
      <w:start w:val="2"/>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savePreviewPicture/>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FFE1590"/>
    <w:rsid w:val="00466334"/>
    <w:rsid w:val="005526BA"/>
    <w:rsid w:val="006318C8"/>
    <w:rsid w:val="00663B9C"/>
    <w:rsid w:val="006C35E3"/>
    <w:rsid w:val="008721F5"/>
    <w:rsid w:val="00AB032E"/>
    <w:rsid w:val="00BB262E"/>
    <w:rsid w:val="00C35137"/>
    <w:rsid w:val="07112216"/>
    <w:rsid w:val="15A310CC"/>
    <w:rsid w:val="1FFE1590"/>
    <w:rsid w:val="22894E7C"/>
    <w:rsid w:val="2DBE603D"/>
    <w:rsid w:val="332E4051"/>
    <w:rsid w:val="374D1209"/>
    <w:rsid w:val="43A92250"/>
    <w:rsid w:val="4EE05648"/>
    <w:rsid w:val="58673756"/>
    <w:rsid w:val="5D0E4DF0"/>
    <w:rsid w:val="6C5C5B30"/>
    <w:rsid w:val="74A239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AE09FD86-BF2A-4224-94F5-B038D7BF86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pPr>
      <w:ind w:firstLineChars="200" w:firstLine="420"/>
    </w:pPr>
  </w:style>
  <w:style w:type="paragraph" w:styleId="a4">
    <w:name w:val="header"/>
    <w:basedOn w:val="a"/>
    <w:link w:val="a5"/>
    <w:rsid w:val="00663B9C"/>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0"/>
    <w:link w:val="a4"/>
    <w:rsid w:val="00663B9C"/>
    <w:rPr>
      <w:kern w:val="2"/>
      <w:sz w:val="18"/>
      <w:szCs w:val="18"/>
    </w:rPr>
  </w:style>
  <w:style w:type="paragraph" w:styleId="a6">
    <w:name w:val="footer"/>
    <w:basedOn w:val="a"/>
    <w:link w:val="a7"/>
    <w:rsid w:val="00663B9C"/>
    <w:pPr>
      <w:tabs>
        <w:tab w:val="center" w:pos="4153"/>
        <w:tab w:val="right" w:pos="8306"/>
      </w:tabs>
      <w:snapToGrid w:val="0"/>
      <w:jc w:val="left"/>
    </w:pPr>
    <w:rPr>
      <w:sz w:val="18"/>
      <w:szCs w:val="18"/>
    </w:rPr>
  </w:style>
  <w:style w:type="character" w:customStyle="1" w:styleId="a7">
    <w:name w:val="页脚 字符"/>
    <w:basedOn w:val="a0"/>
    <w:link w:val="a6"/>
    <w:rsid w:val="00663B9C"/>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79</TotalTime>
  <Pages>3</Pages>
  <Words>393</Words>
  <Characters>2246</Characters>
  <Application>Microsoft Office Word</Application>
  <DocSecurity>0</DocSecurity>
  <Lines>18</Lines>
  <Paragraphs>5</Paragraphs>
  <ScaleCrop>false</ScaleCrop>
  <Company/>
  <LinksUpToDate>false</LinksUpToDate>
  <CharactersWithSpaces>2634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谢炳月</dc:creator>
  <cp:lastModifiedBy>冯燕玲</cp:lastModifiedBy>
  <cp:revision>5</cp:revision>
  <dcterms:created xsi:type="dcterms:W3CDTF">2020-03-20T13:48:00Z</dcterms:created>
  <dcterms:modified xsi:type="dcterms:W3CDTF">2020-04-14T09:49:00Z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