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7" w:rsidRPr="00B51749" w:rsidRDefault="00B51749" w:rsidP="00B51749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 w:rsidRPr="00B51749">
        <w:rPr>
          <w:rFonts w:ascii="黑体" w:eastAsia="黑体" w:hAnsi="黑体" w:hint="eastAsia"/>
          <w:b/>
          <w:sz w:val="32"/>
          <w:szCs w:val="32"/>
        </w:rPr>
        <w:t>拓展任务</w:t>
      </w:r>
    </w:p>
    <w:p w:rsidR="00B51749" w:rsidRDefault="00B51749" w:rsidP="00D81545">
      <w:pPr>
        <w:adjustRightInd w:val="0"/>
        <w:snapToGrid w:val="0"/>
        <w:spacing w:line="300" w:lineRule="auto"/>
        <w:rPr>
          <w:szCs w:val="21"/>
        </w:rPr>
      </w:pPr>
      <w:r w:rsidRPr="00610348">
        <w:rPr>
          <w:rFonts w:hint="eastAsia"/>
          <w:b/>
          <w:szCs w:val="21"/>
        </w:rPr>
        <w:t>课时题目</w:t>
      </w:r>
      <w:r w:rsidRPr="00610348">
        <w:rPr>
          <w:rFonts w:hint="eastAsia"/>
          <w:szCs w:val="21"/>
        </w:rPr>
        <w:t>：</w:t>
      </w:r>
      <w:r w:rsidR="006F1126">
        <w:rPr>
          <w:rFonts w:hint="eastAsia"/>
          <w:szCs w:val="21"/>
        </w:rPr>
        <w:t>探究</w:t>
      </w:r>
      <w:r w:rsidR="006F1126">
        <w:rPr>
          <w:szCs w:val="21"/>
        </w:rPr>
        <w:t>光合作用的条件、原料和产物</w:t>
      </w:r>
      <w:r w:rsidR="006F1126">
        <w:rPr>
          <w:szCs w:val="21"/>
        </w:rPr>
        <w:t xml:space="preserve"> </w:t>
      </w:r>
    </w:p>
    <w:p w:rsidR="0017704F" w:rsidRDefault="009E54B7" w:rsidP="00D81545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，</w:t>
      </w:r>
      <w:r>
        <w:rPr>
          <w:szCs w:val="21"/>
        </w:rPr>
        <w:t>通州一模</w:t>
      </w:r>
      <w:r>
        <w:rPr>
          <w:rFonts w:hint="eastAsia"/>
          <w:szCs w:val="21"/>
        </w:rPr>
        <w:t>）如图</w:t>
      </w:r>
      <w:r>
        <w:rPr>
          <w:szCs w:val="21"/>
        </w:rPr>
        <w:t>所示是研究光合作用和呼吸作用的实验装置，请回答：</w:t>
      </w:r>
    </w:p>
    <w:p w:rsidR="009E54B7" w:rsidRDefault="00FB5D1D" w:rsidP="00D81545">
      <w:pPr>
        <w:adjustRightInd w:val="0"/>
        <w:snapToGrid w:val="0"/>
        <w:spacing w:line="30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069080" cy="131445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509" cy="131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4B7" w:rsidRDefault="009E54B7" w:rsidP="00D81545">
      <w:pPr>
        <w:adjustRightInd w:val="0"/>
        <w:snapToGrid w:val="0"/>
        <w:spacing w:line="300" w:lineRule="auto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）甲</w:t>
      </w:r>
      <w:r>
        <w:rPr>
          <w:szCs w:val="21"/>
        </w:rPr>
        <w:t>装置试管中收集的气体可以使带火星</w:t>
      </w:r>
      <w:r>
        <w:rPr>
          <w:rFonts w:hint="eastAsia"/>
          <w:szCs w:val="21"/>
        </w:rPr>
        <w:t>木条</w:t>
      </w:r>
      <w:r>
        <w:rPr>
          <w:szCs w:val="21"/>
        </w:rPr>
        <w:t>复燃，说明绿色植物光合作用</w:t>
      </w:r>
      <w:r>
        <w:rPr>
          <w:rFonts w:hint="eastAsia"/>
          <w:szCs w:val="21"/>
        </w:rPr>
        <w:t>放出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。</w:t>
      </w:r>
    </w:p>
    <w:p w:rsidR="009E54B7" w:rsidRDefault="009E54B7" w:rsidP="00D81545">
      <w:pPr>
        <w:adjustRightInd w:val="0"/>
        <w:snapToGrid w:val="0"/>
        <w:spacing w:line="300" w:lineRule="auto"/>
        <w:rPr>
          <w:szCs w:val="21"/>
        </w:rPr>
      </w:pPr>
      <w:r w:rsidRPr="009E54B7">
        <w:rPr>
          <w:rFonts w:hint="eastAsia"/>
          <w:szCs w:val="21"/>
        </w:rPr>
        <w:t>（</w:t>
      </w:r>
      <w:r w:rsidRPr="009E54B7">
        <w:rPr>
          <w:rFonts w:hint="eastAsia"/>
          <w:szCs w:val="21"/>
        </w:rPr>
        <w:t>2</w:t>
      </w:r>
      <w:r w:rsidRPr="009E54B7">
        <w:rPr>
          <w:rFonts w:hint="eastAsia"/>
          <w:szCs w:val="21"/>
        </w:rPr>
        <w:t>）</w:t>
      </w:r>
      <w:r>
        <w:rPr>
          <w:rFonts w:hint="eastAsia"/>
          <w:szCs w:val="21"/>
        </w:rPr>
        <w:t>小芳</w:t>
      </w:r>
      <w:r>
        <w:rPr>
          <w:szCs w:val="21"/>
        </w:rPr>
        <w:t>同学利用甲装置进行了进一步探究，实验结果如下表：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976"/>
        <w:gridCol w:w="976"/>
        <w:gridCol w:w="976"/>
        <w:gridCol w:w="977"/>
      </w:tblGrid>
      <w:tr w:rsidR="009E54B7" w:rsidTr="009E54B7">
        <w:trPr>
          <w:jc w:val="center"/>
        </w:trPr>
        <w:tc>
          <w:tcPr>
            <w:tcW w:w="2835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试管</w:t>
            </w:r>
            <w:r>
              <w:rPr>
                <w:szCs w:val="21"/>
              </w:rPr>
              <w:t>与冷光灯的</w:t>
            </w:r>
            <w:r>
              <w:rPr>
                <w:rFonts w:hint="eastAsia"/>
                <w:szCs w:val="21"/>
              </w:rPr>
              <w:t>距离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>）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7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9E54B7" w:rsidTr="009E54B7">
        <w:trPr>
          <w:jc w:val="center"/>
        </w:trPr>
        <w:tc>
          <w:tcPr>
            <w:tcW w:w="2835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每分钟</w:t>
            </w:r>
            <w:r>
              <w:rPr>
                <w:szCs w:val="21"/>
              </w:rPr>
              <w:t>产生的气泡数（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）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6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7" w:type="dxa"/>
          </w:tcPr>
          <w:p w:rsidR="009E54B7" w:rsidRDefault="009E54B7" w:rsidP="00D81545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</w:tbl>
    <w:p w:rsidR="00ED17DD" w:rsidRDefault="00ED17DD" w:rsidP="00D81545">
      <w:pPr>
        <w:adjustRightInd w:val="0"/>
        <w:snapToGrid w:val="0"/>
        <w:spacing w:line="300" w:lineRule="auto"/>
        <w:rPr>
          <w:szCs w:val="21"/>
        </w:rPr>
      </w:pPr>
    </w:p>
    <w:p w:rsidR="009E54B7" w:rsidRDefault="009E54B7" w:rsidP="00D81545">
      <w:pPr>
        <w:adjustRightInd w:val="0"/>
        <w:snapToGrid w:val="0"/>
        <w:spacing w:line="300" w:lineRule="auto"/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由此</w:t>
      </w:r>
      <w:r>
        <w:rPr>
          <w:szCs w:val="21"/>
        </w:rPr>
        <w:t>得出</w:t>
      </w:r>
      <w:r>
        <w:rPr>
          <w:rFonts w:hint="eastAsia"/>
          <w:szCs w:val="21"/>
        </w:rPr>
        <w:t>的</w:t>
      </w:r>
      <w:r>
        <w:rPr>
          <w:szCs w:val="21"/>
        </w:rPr>
        <w:t>结论是</w:t>
      </w:r>
      <w:r>
        <w:rPr>
          <w:rFonts w:hint="eastAsia"/>
          <w:szCs w:val="21"/>
          <w:u w:val="single"/>
        </w:rPr>
        <w:t xml:space="preserve">                                </w:t>
      </w:r>
      <w:r w:rsidR="00ED17DD">
        <w:rPr>
          <w:rFonts w:hint="eastAsia"/>
          <w:szCs w:val="21"/>
          <w:u w:val="single"/>
        </w:rPr>
        <w:t xml:space="preserve">                         </w:t>
      </w:r>
      <w:r w:rsidRPr="00ED17DD">
        <w:rPr>
          <w:rFonts w:hint="eastAsia"/>
          <w:szCs w:val="21"/>
        </w:rPr>
        <w:t>。</w:t>
      </w:r>
    </w:p>
    <w:p w:rsidR="009E54B7" w:rsidRDefault="009E54B7" w:rsidP="00D81545">
      <w:pPr>
        <w:adjustRightInd w:val="0"/>
        <w:snapToGrid w:val="0"/>
        <w:spacing w:line="300" w:lineRule="auto"/>
        <w:rPr>
          <w:szCs w:val="21"/>
        </w:rPr>
      </w:pPr>
      <w:r w:rsidRPr="009E54B7">
        <w:rPr>
          <w:rFonts w:hint="eastAsia"/>
          <w:szCs w:val="21"/>
        </w:rPr>
        <w:t>（</w:t>
      </w:r>
      <w:r w:rsidRPr="009E54B7">
        <w:rPr>
          <w:rFonts w:hint="eastAsia"/>
          <w:szCs w:val="21"/>
        </w:rPr>
        <w:t>3</w:t>
      </w:r>
      <w:r w:rsidRPr="009E54B7">
        <w:rPr>
          <w:rFonts w:hint="eastAsia"/>
          <w:szCs w:val="21"/>
        </w:rPr>
        <w:t>）</w:t>
      </w:r>
      <w:r>
        <w:rPr>
          <w:rFonts w:hint="eastAsia"/>
          <w:szCs w:val="21"/>
        </w:rPr>
        <w:t>细胞中</w:t>
      </w:r>
      <w:r>
        <w:rPr>
          <w:szCs w:val="21"/>
        </w:rPr>
        <w:t>进行呼吸作用的主要场所是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</w:t>
      </w:r>
      <w:r>
        <w:rPr>
          <w:szCs w:val="21"/>
        </w:rPr>
        <w:t>利用</w:t>
      </w:r>
      <w:r>
        <w:rPr>
          <w:rFonts w:hint="eastAsia"/>
          <w:szCs w:val="21"/>
        </w:rPr>
        <w:t>乙</w:t>
      </w:r>
      <w:r>
        <w:rPr>
          <w:szCs w:val="21"/>
        </w:rPr>
        <w:t>装置研究绿色植物呼吸作用，为防止光合作用干扰，应对该装置进行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9E54B7">
        <w:rPr>
          <w:rFonts w:hint="eastAsia"/>
          <w:szCs w:val="21"/>
        </w:rPr>
        <w:t>处理</w:t>
      </w:r>
      <w:r>
        <w:rPr>
          <w:rFonts w:hint="eastAsia"/>
          <w:szCs w:val="21"/>
        </w:rPr>
        <w:t>，</w:t>
      </w:r>
      <w:r>
        <w:rPr>
          <w:szCs w:val="21"/>
        </w:rPr>
        <w:t>一段时间后，玻璃管中红墨水</w:t>
      </w:r>
      <w:r>
        <w:rPr>
          <w:rFonts w:hint="eastAsia"/>
          <w:szCs w:val="21"/>
        </w:rPr>
        <w:t>向</w:t>
      </w:r>
    </w:p>
    <w:p w:rsidR="009E54B7" w:rsidRDefault="009E54B7" w:rsidP="00D81545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</w:t>
      </w:r>
      <w:r w:rsidRPr="009E54B7">
        <w:rPr>
          <w:rFonts w:hint="eastAsia"/>
          <w:szCs w:val="21"/>
        </w:rPr>
        <w:t>（填</w:t>
      </w:r>
      <w:r w:rsidRPr="009E54B7">
        <w:rPr>
          <w:szCs w:val="21"/>
        </w:rPr>
        <w:t>“</w:t>
      </w:r>
      <w:r w:rsidRPr="009E54B7">
        <w:rPr>
          <w:rFonts w:hint="eastAsia"/>
          <w:szCs w:val="21"/>
        </w:rPr>
        <w:t>左</w:t>
      </w:r>
      <w:r w:rsidRPr="009E54B7">
        <w:rPr>
          <w:szCs w:val="21"/>
        </w:rPr>
        <w:t>”</w:t>
      </w:r>
      <w:r w:rsidRPr="009E54B7">
        <w:rPr>
          <w:rFonts w:hint="eastAsia"/>
          <w:szCs w:val="21"/>
        </w:rPr>
        <w:t>或</w:t>
      </w:r>
      <w:r w:rsidRPr="009E54B7">
        <w:rPr>
          <w:szCs w:val="21"/>
        </w:rPr>
        <w:t>“</w:t>
      </w:r>
      <w:r w:rsidRPr="009E54B7">
        <w:rPr>
          <w:rFonts w:hint="eastAsia"/>
          <w:szCs w:val="21"/>
        </w:rPr>
        <w:t>右</w:t>
      </w:r>
      <w:r w:rsidRPr="009E54B7">
        <w:rPr>
          <w:szCs w:val="21"/>
        </w:rPr>
        <w:t>”</w:t>
      </w:r>
      <w:r w:rsidRPr="009E54B7">
        <w:rPr>
          <w:rFonts w:hint="eastAsia"/>
          <w:szCs w:val="21"/>
        </w:rPr>
        <w:t>）移动</w:t>
      </w:r>
      <w:r w:rsidRPr="009E54B7">
        <w:rPr>
          <w:szCs w:val="21"/>
        </w:rPr>
        <w:t>。</w:t>
      </w:r>
    </w:p>
    <w:p w:rsidR="0017704F" w:rsidRPr="009E54B7" w:rsidRDefault="009E54B7" w:rsidP="00D81545">
      <w:pPr>
        <w:adjustRightInd w:val="0"/>
        <w:snapToGrid w:val="0"/>
        <w:spacing w:line="30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2.</w:t>
      </w:r>
      <w:r w:rsidR="0017704F" w:rsidRPr="009E54B7">
        <w:rPr>
          <w:rFonts w:ascii="宋体" w:eastAsia="宋体" w:hAnsi="宋体" w:hint="eastAsia"/>
          <w:color w:val="000000" w:themeColor="text1"/>
          <w:szCs w:val="21"/>
        </w:rPr>
        <w:t>（2019，朝阳</w:t>
      </w:r>
      <w:r w:rsidR="0017704F" w:rsidRPr="009E54B7">
        <w:rPr>
          <w:rFonts w:ascii="宋体" w:eastAsia="宋体" w:hAnsi="宋体"/>
          <w:color w:val="000000" w:themeColor="text1"/>
          <w:szCs w:val="21"/>
        </w:rPr>
        <w:t>一模</w:t>
      </w:r>
      <w:r w:rsidR="0017704F" w:rsidRPr="009E54B7">
        <w:rPr>
          <w:rFonts w:ascii="宋体" w:eastAsia="宋体" w:hAnsi="宋体" w:hint="eastAsia"/>
          <w:color w:val="000000" w:themeColor="text1"/>
          <w:szCs w:val="21"/>
        </w:rPr>
        <w:t>）（6分）同学们想检测甜椒植株上、中、下部位叶片的淀粉含量，按照如下方案进行实验。</w:t>
      </w:r>
    </w:p>
    <w:p w:rsidR="0017704F" w:rsidRPr="0017704F" w:rsidRDefault="0017704F" w:rsidP="00D81545">
      <w:pPr>
        <w:pStyle w:val="a5"/>
        <w:adjustRightInd w:val="0"/>
        <w:snapToGrid w:val="0"/>
        <w:spacing w:line="300" w:lineRule="auto"/>
        <w:ind w:left="360" w:firstLineChars="0" w:firstLine="0"/>
        <w:rPr>
          <w:rFonts w:ascii="宋体" w:eastAsia="宋体" w:hAnsi="宋体" w:hint="eastAsia"/>
          <w:color w:val="000000" w:themeColor="text1"/>
          <w:szCs w:val="21"/>
        </w:rPr>
      </w:pPr>
      <w:r w:rsidRPr="00F914AD">
        <w:rPr>
          <w:rFonts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4B509C0" wp14:editId="4043E8B6">
            <wp:simplePos x="0" y="0"/>
            <wp:positionH relativeFrom="column">
              <wp:posOffset>2514600</wp:posOffset>
            </wp:positionH>
            <wp:positionV relativeFrom="paragraph">
              <wp:posOffset>10160</wp:posOffset>
            </wp:positionV>
            <wp:extent cx="2159000" cy="701040"/>
            <wp:effectExtent l="0" t="0" r="0" b="381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W1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AD">
        <w:rPr>
          <w:noProof/>
        </w:rPr>
        <w:drawing>
          <wp:anchor distT="0" distB="0" distL="114300" distR="114300" simplePos="0" relativeHeight="251661312" behindDoc="0" locked="0" layoutInCell="1" allowOverlap="1" wp14:anchorId="08435F6B" wp14:editId="1BB0426C">
            <wp:simplePos x="0" y="0"/>
            <wp:positionH relativeFrom="column">
              <wp:posOffset>942975</wp:posOffset>
            </wp:positionH>
            <wp:positionV relativeFrom="paragraph">
              <wp:posOffset>8890</wp:posOffset>
            </wp:positionV>
            <wp:extent cx="494665" cy="762635"/>
            <wp:effectExtent l="0" t="0" r="635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甜椒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04F" w:rsidRPr="00F914AD" w:rsidRDefault="0017704F" w:rsidP="00D81545">
      <w:pPr>
        <w:adjustRightInd w:val="0"/>
        <w:snapToGrid w:val="0"/>
        <w:spacing w:line="300" w:lineRule="auto"/>
        <w:ind w:firstLineChars="2400" w:firstLine="5040"/>
        <w:rPr>
          <w:rFonts w:ascii="宋体" w:eastAsia="宋体" w:hAnsi="宋体"/>
          <w:color w:val="000000" w:themeColor="text1"/>
          <w:szCs w:val="21"/>
        </w:rPr>
      </w:pPr>
    </w:p>
    <w:p w:rsidR="0017704F" w:rsidRPr="00F914AD" w:rsidRDefault="0017704F" w:rsidP="00D81545">
      <w:pPr>
        <w:adjustRightInd w:val="0"/>
        <w:snapToGrid w:val="0"/>
        <w:spacing w:line="300" w:lineRule="auto"/>
        <w:ind w:firstLineChars="700" w:firstLine="1470"/>
        <w:rPr>
          <w:rFonts w:ascii="宋体" w:eastAsia="宋体" w:hAnsi="宋体"/>
          <w:color w:val="000000" w:themeColor="text1"/>
          <w:szCs w:val="21"/>
        </w:rPr>
      </w:pPr>
      <w:r w:rsidRPr="00F914AD">
        <w:rPr>
          <w:rFonts w:ascii="宋体" w:eastAsia="宋体" w:hAnsi="宋体" w:hint="eastAsia"/>
          <w:color w:val="000000" w:themeColor="text1"/>
          <w:szCs w:val="21"/>
        </w:rPr>
        <w:t xml:space="preserve">甜椒枝条 </w:t>
      </w:r>
      <w:r w:rsidRPr="00F914AD">
        <w:rPr>
          <w:rFonts w:ascii="宋体" w:eastAsia="宋体" w:hAnsi="宋体"/>
          <w:color w:val="000000" w:themeColor="text1"/>
          <w:szCs w:val="21"/>
        </w:rPr>
        <w:t xml:space="preserve">                             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图1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left="420" w:hangingChars="200" w:hanging="420"/>
        <w:rPr>
          <w:rFonts w:ascii="宋体" w:eastAsia="宋体" w:hAnsi="宋体"/>
          <w:color w:val="000000" w:themeColor="text1"/>
        </w:rPr>
      </w:pPr>
      <w:r w:rsidRPr="00F914AD">
        <w:rPr>
          <w:rFonts w:ascii="宋体" w:eastAsia="宋体" w:hAnsi="宋体" w:hint="eastAsia"/>
          <w:color w:val="000000" w:themeColor="text1"/>
        </w:rPr>
        <w:t>（1）图</w:t>
      </w:r>
      <w:r w:rsidRPr="00F914AD">
        <w:rPr>
          <w:rFonts w:ascii="宋体" w:eastAsia="宋体" w:hAnsi="宋体"/>
          <w:color w:val="000000" w:themeColor="text1"/>
        </w:rPr>
        <w:t>1</w:t>
      </w:r>
      <w:r w:rsidRPr="00F914AD">
        <w:rPr>
          <w:rFonts w:ascii="宋体" w:eastAsia="宋体" w:hAnsi="宋体" w:hint="eastAsia"/>
          <w:color w:val="000000" w:themeColor="text1"/>
        </w:rPr>
        <w:t>装置中，小烧杯内应加入</w:t>
      </w:r>
      <w:r w:rsidRPr="00F914AD">
        <w:rPr>
          <w:rFonts w:ascii="宋体" w:eastAsia="宋体" w:hAnsi="宋体"/>
          <w:color w:val="000000" w:themeColor="text1"/>
        </w:rPr>
        <w:t>____________</w:t>
      </w:r>
      <w:r w:rsidRPr="00F914AD">
        <w:rPr>
          <w:rFonts w:ascii="宋体" w:eastAsia="宋体" w:hAnsi="宋体" w:hint="eastAsia"/>
          <w:color w:val="000000" w:themeColor="text1"/>
        </w:rPr>
        <w:t>，进行脱色。取出叶片在清水中漂洗后滴加碘液，检测</w:t>
      </w:r>
      <w:r w:rsidRPr="00F914AD">
        <w:rPr>
          <w:rFonts w:ascii="宋体" w:eastAsia="宋体" w:hAnsi="宋体"/>
          <w:color w:val="000000" w:themeColor="text1"/>
        </w:rPr>
        <w:t>____________</w:t>
      </w:r>
      <w:r w:rsidRPr="00F914AD">
        <w:rPr>
          <w:rFonts w:ascii="宋体" w:eastAsia="宋体" w:hAnsi="宋体" w:hint="eastAsia"/>
          <w:color w:val="000000" w:themeColor="text1"/>
        </w:rPr>
        <w:t>的存在。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left="420" w:hangingChars="200" w:hanging="420"/>
        <w:rPr>
          <w:rFonts w:ascii="宋体" w:eastAsia="宋体" w:hAnsi="宋体"/>
          <w:color w:val="000000" w:themeColor="text1"/>
        </w:rPr>
      </w:pPr>
      <w:r w:rsidRPr="00F914AD">
        <w:rPr>
          <w:rFonts w:ascii="宋体" w:eastAsia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3F6048FB" wp14:editId="6BDC9D99">
            <wp:simplePos x="0" y="0"/>
            <wp:positionH relativeFrom="column">
              <wp:posOffset>3406775</wp:posOffset>
            </wp:positionH>
            <wp:positionV relativeFrom="paragraph">
              <wp:posOffset>207010</wp:posOffset>
            </wp:positionV>
            <wp:extent cx="1968500" cy="10375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W1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4AD">
        <w:rPr>
          <w:rFonts w:ascii="宋体" w:eastAsia="宋体" w:hAnsi="宋体" w:hint="eastAsia"/>
          <w:color w:val="000000" w:themeColor="text1"/>
        </w:rPr>
        <w:t>（2）观察到的实验现象是：①号叶片颜色为浅蓝色，②号叶片蓝色变深，③号叶片蓝色最深。由此可知，甜椒植株上部叶片中</w:t>
      </w:r>
      <w:r w:rsidRPr="00F914AD">
        <w:rPr>
          <w:rFonts w:ascii="宋体" w:eastAsia="宋体" w:hAnsi="宋体"/>
          <w:color w:val="000000" w:themeColor="text1"/>
        </w:rPr>
        <w:t>__________</w:t>
      </w:r>
      <w:r w:rsidRPr="00F914AD">
        <w:rPr>
          <w:rFonts w:ascii="宋体" w:eastAsia="宋体" w:hAnsi="宋体" w:hint="eastAsia"/>
          <w:color w:val="000000" w:themeColor="text1"/>
        </w:rPr>
        <w:t>。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left="420" w:hangingChars="200" w:hanging="420"/>
        <w:jc w:val="left"/>
        <w:rPr>
          <w:rFonts w:ascii="宋体" w:eastAsia="宋体" w:hAnsi="宋体"/>
          <w:color w:val="000000" w:themeColor="text1"/>
          <w:szCs w:val="21"/>
        </w:rPr>
      </w:pPr>
      <w:r w:rsidRPr="00F914AD">
        <w:rPr>
          <w:rFonts w:ascii="宋体" w:eastAsia="宋体" w:hAnsi="宋体" w:hint="eastAsia"/>
          <w:color w:val="000000" w:themeColor="text1"/>
          <w:szCs w:val="21"/>
        </w:rPr>
        <w:t>（3）同学们查阅文献资料时，看到以下研究结果，如图2。科研人员是以单位时间、单位面积内二氧化碳吸收量来表示光合速率。发现</w:t>
      </w:r>
      <w:r w:rsidRPr="00F914AD">
        <w:rPr>
          <w:rFonts w:ascii="宋体" w:eastAsia="宋体" w:hAnsi="宋体"/>
          <w:color w:val="000000" w:themeColor="text1"/>
          <w:szCs w:val="21"/>
        </w:rPr>
        <w:t>各部分叶片在</w:t>
      </w:r>
      <w:r w:rsidRPr="00F914AD">
        <w:rPr>
          <w:rFonts w:ascii="宋体" w:eastAsia="宋体" w:hAnsi="宋体"/>
          <w:color w:val="000000" w:themeColor="text1"/>
          <w:szCs w:val="21"/>
          <w:u w:val="single"/>
        </w:rPr>
        <w:t xml:space="preserve">         </w:t>
      </w:r>
      <w:r w:rsidRPr="00F914AD">
        <w:rPr>
          <w:rFonts w:ascii="宋体" w:eastAsia="宋体" w:hAnsi="宋体"/>
          <w:color w:val="000000" w:themeColor="text1"/>
          <w:szCs w:val="21"/>
        </w:rPr>
        <w:t>时光合速率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均</w:t>
      </w:r>
      <w:r w:rsidRPr="00F914AD">
        <w:rPr>
          <w:rFonts w:ascii="宋体" w:eastAsia="宋体" w:hAnsi="宋体"/>
          <w:color w:val="000000" w:themeColor="text1"/>
          <w:szCs w:val="21"/>
        </w:rPr>
        <w:t>达到最大值，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且位于</w:t>
      </w:r>
      <w:r w:rsidRPr="00F914AD">
        <w:rPr>
          <w:rFonts w:ascii="宋体" w:eastAsia="宋体" w:hAnsi="宋体"/>
          <w:color w:val="000000" w:themeColor="text1"/>
          <w:szCs w:val="21"/>
          <w:u w:val="single"/>
        </w:rPr>
        <w:t xml:space="preserve">         </w:t>
      </w:r>
      <w:r w:rsidRPr="00F914AD">
        <w:rPr>
          <w:rFonts w:ascii="宋体" w:eastAsia="宋体" w:hAnsi="宋体"/>
          <w:color w:val="000000" w:themeColor="text1"/>
          <w:szCs w:val="21"/>
        </w:rPr>
        <w:t>部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的</w:t>
      </w:r>
      <w:r w:rsidRPr="00F914AD">
        <w:rPr>
          <w:rFonts w:ascii="宋体" w:eastAsia="宋体" w:hAnsi="宋体"/>
          <w:color w:val="000000" w:themeColor="text1"/>
          <w:szCs w:val="21"/>
        </w:rPr>
        <w:t>叶片光合速率最高。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F914AD">
        <w:rPr>
          <w:rFonts w:ascii="宋体" w:eastAsia="宋体" w:hAnsi="宋体"/>
          <w:color w:val="000000" w:themeColor="text1"/>
          <w:szCs w:val="21"/>
        </w:rPr>
        <w:t xml:space="preserve">                                             </w:t>
      </w:r>
      <w:r w:rsidRPr="00F914AD">
        <w:rPr>
          <w:rFonts w:ascii="宋体" w:eastAsia="宋体" w:hAnsi="宋体" w:hint="eastAsia"/>
          <w:color w:val="000000" w:themeColor="text1"/>
          <w:sz w:val="18"/>
          <w:szCs w:val="18"/>
        </w:rPr>
        <w:t>图2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left="420" w:hangingChars="200" w:hanging="420"/>
        <w:rPr>
          <w:rFonts w:ascii="宋体" w:eastAsia="宋体" w:hAnsi="宋体"/>
          <w:color w:val="000000" w:themeColor="text1"/>
        </w:rPr>
      </w:pPr>
      <w:r w:rsidRPr="00F914AD">
        <w:rPr>
          <w:rFonts w:ascii="宋体" w:eastAsia="宋体" w:hAnsi="宋体" w:hint="eastAsia"/>
          <w:color w:val="000000" w:themeColor="text1"/>
        </w:rPr>
        <w:t xml:space="preserve"> (</w:t>
      </w:r>
      <w:r w:rsidRPr="00F914AD">
        <w:rPr>
          <w:rFonts w:ascii="宋体" w:eastAsia="宋体" w:hAnsi="宋体"/>
          <w:color w:val="000000" w:themeColor="text1"/>
        </w:rPr>
        <w:t>4)</w:t>
      </w:r>
      <w:r w:rsidRPr="00F914AD">
        <w:rPr>
          <w:rFonts w:ascii="宋体" w:eastAsia="宋体" w:hAnsi="宋体" w:hint="eastAsia"/>
          <w:color w:val="000000" w:themeColor="text1"/>
        </w:rPr>
        <w:t>同学们查阅了甜椒上、中、下部叶片糖类成分及含量的相关资料，部分数据如图3所示。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914AD">
        <w:rPr>
          <w:rFonts w:ascii="宋体" w:eastAsia="宋体" w:hAnsi="宋体" w:hint="eastAsia"/>
          <w:color w:val="000000" w:themeColor="text1"/>
          <w:szCs w:val="21"/>
        </w:rPr>
        <w:lastRenderedPageBreak/>
        <w:t xml:space="preserve"> </w:t>
      </w:r>
      <w:r w:rsidRPr="00F914AD">
        <w:rPr>
          <w:rFonts w:ascii="宋体" w:eastAsia="宋体" w:hAnsi="宋体"/>
          <w:color w:val="000000" w:themeColor="text1"/>
          <w:szCs w:val="21"/>
        </w:rPr>
        <w:t xml:space="preserve">      </w:t>
      </w:r>
      <w:r w:rsidRPr="00F914AD"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0996DD50" wp14:editId="7BB4FABC">
            <wp:extent cx="3482035" cy="1923897"/>
            <wp:effectExtent l="0" t="0" r="4445" b="63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704F" w:rsidRPr="00F914AD" w:rsidRDefault="0017704F" w:rsidP="00D81545">
      <w:pPr>
        <w:adjustRightInd w:val="0"/>
        <w:snapToGrid w:val="0"/>
        <w:spacing w:line="30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914AD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F914AD">
        <w:rPr>
          <w:rFonts w:ascii="宋体" w:eastAsia="宋体" w:hAnsi="宋体"/>
          <w:color w:val="000000" w:themeColor="text1"/>
          <w:szCs w:val="21"/>
        </w:rPr>
        <w:t xml:space="preserve">                                    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图3</w:t>
      </w:r>
    </w:p>
    <w:p w:rsidR="0017704F" w:rsidRPr="00F914AD" w:rsidRDefault="0017704F" w:rsidP="00D81545">
      <w:pPr>
        <w:adjustRightInd w:val="0"/>
        <w:snapToGrid w:val="0"/>
        <w:spacing w:line="30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914AD">
        <w:rPr>
          <w:rFonts w:ascii="宋体" w:eastAsia="宋体" w:hAnsi="宋体" w:hint="eastAsia"/>
          <w:color w:val="000000" w:themeColor="text1"/>
        </w:rPr>
        <w:t>植物光</w:t>
      </w:r>
      <w:r w:rsidRPr="00F914AD">
        <w:rPr>
          <w:rFonts w:ascii="宋体" w:eastAsia="宋体" w:hAnsi="宋体"/>
          <w:color w:val="000000" w:themeColor="text1"/>
        </w:rPr>
        <w:t>合作用</w:t>
      </w:r>
      <w:r w:rsidRPr="00F914AD">
        <w:rPr>
          <w:rFonts w:ascii="宋体" w:eastAsia="宋体" w:hAnsi="宋体" w:hint="eastAsia"/>
          <w:color w:val="000000" w:themeColor="text1"/>
        </w:rPr>
        <w:t>合成的糖类有</w:t>
      </w:r>
      <w:r w:rsidRPr="00F914AD">
        <w:rPr>
          <w:rFonts w:ascii="宋体" w:eastAsia="宋体" w:hAnsi="宋体"/>
          <w:color w:val="000000" w:themeColor="text1"/>
        </w:rPr>
        <w:t>淀粉</w:t>
      </w:r>
      <w:r w:rsidRPr="00F914AD">
        <w:rPr>
          <w:rFonts w:ascii="宋体" w:eastAsia="宋体" w:hAnsi="宋体" w:hint="eastAsia"/>
          <w:color w:val="000000" w:themeColor="text1"/>
        </w:rPr>
        <w:t>、</w:t>
      </w:r>
      <w:r w:rsidRPr="00F914AD">
        <w:rPr>
          <w:rFonts w:ascii="宋体" w:eastAsia="宋体" w:hAnsi="宋体"/>
          <w:color w:val="000000" w:themeColor="text1"/>
        </w:rPr>
        <w:t>蔗糖</w:t>
      </w:r>
      <w:r w:rsidRPr="00F914AD">
        <w:rPr>
          <w:rFonts w:ascii="宋体" w:eastAsia="宋体" w:hAnsi="宋体" w:hint="eastAsia"/>
          <w:color w:val="000000" w:themeColor="text1"/>
        </w:rPr>
        <w:t>等，</w:t>
      </w:r>
      <w:r w:rsidRPr="00F914AD">
        <w:rPr>
          <w:rFonts w:ascii="宋体" w:eastAsia="宋体" w:hAnsi="宋体"/>
          <w:color w:val="000000" w:themeColor="text1"/>
        </w:rPr>
        <w:t>淀粉</w:t>
      </w:r>
      <w:r w:rsidRPr="00F914AD">
        <w:rPr>
          <w:rFonts w:ascii="宋体" w:eastAsia="宋体" w:hAnsi="宋体" w:hint="eastAsia"/>
          <w:color w:val="000000" w:themeColor="text1"/>
        </w:rPr>
        <w:t>用于</w:t>
      </w:r>
      <w:r w:rsidRPr="00F914AD">
        <w:rPr>
          <w:rFonts w:ascii="宋体" w:eastAsia="宋体" w:hAnsi="宋体"/>
          <w:color w:val="000000" w:themeColor="text1"/>
        </w:rPr>
        <w:t>储能</w:t>
      </w:r>
      <w:r w:rsidRPr="00F914AD">
        <w:rPr>
          <w:rFonts w:ascii="宋体" w:eastAsia="宋体" w:hAnsi="宋体" w:hint="eastAsia"/>
          <w:color w:val="000000" w:themeColor="text1"/>
        </w:rPr>
        <w:t>，</w:t>
      </w:r>
      <w:r w:rsidRPr="00F914AD">
        <w:rPr>
          <w:rFonts w:ascii="宋体" w:eastAsia="宋体" w:hAnsi="宋体"/>
          <w:color w:val="000000" w:themeColor="text1"/>
        </w:rPr>
        <w:t>蔗糖</w:t>
      </w:r>
      <w:r w:rsidRPr="00F914AD">
        <w:rPr>
          <w:rFonts w:ascii="宋体" w:eastAsia="宋体" w:hAnsi="宋体" w:hint="eastAsia"/>
          <w:color w:val="000000" w:themeColor="text1"/>
        </w:rPr>
        <w:t>是</w:t>
      </w:r>
      <w:r w:rsidRPr="00F914AD">
        <w:rPr>
          <w:rFonts w:ascii="宋体" w:eastAsia="宋体" w:hAnsi="宋体"/>
          <w:color w:val="000000" w:themeColor="text1"/>
        </w:rPr>
        <w:t>植物</w:t>
      </w:r>
      <w:r w:rsidRPr="00F914AD">
        <w:rPr>
          <w:rFonts w:ascii="宋体" w:eastAsia="宋体" w:hAnsi="宋体" w:hint="eastAsia"/>
          <w:color w:val="000000" w:themeColor="text1"/>
        </w:rPr>
        <w:t>体内</w:t>
      </w:r>
      <w:r w:rsidRPr="00F914AD">
        <w:rPr>
          <w:rFonts w:ascii="宋体" w:eastAsia="宋体" w:hAnsi="宋体"/>
          <w:color w:val="000000" w:themeColor="text1"/>
        </w:rPr>
        <w:t>糖的运输形式</w:t>
      </w:r>
      <w:r w:rsidRPr="00F914AD">
        <w:rPr>
          <w:rFonts w:ascii="宋体" w:eastAsia="宋体" w:hAnsi="宋体" w:hint="eastAsia"/>
          <w:color w:val="000000" w:themeColor="text1"/>
        </w:rPr>
        <w:t>。由图</w:t>
      </w:r>
      <w:r w:rsidRPr="00F914AD">
        <w:rPr>
          <w:rFonts w:ascii="宋体" w:eastAsia="宋体" w:hAnsi="宋体"/>
          <w:color w:val="000000" w:themeColor="text1"/>
        </w:rPr>
        <w:t>3</w:t>
      </w:r>
      <w:r w:rsidRPr="00F914AD">
        <w:rPr>
          <w:rFonts w:ascii="宋体" w:eastAsia="宋体" w:hAnsi="宋体" w:hint="eastAsia"/>
          <w:color w:val="000000" w:themeColor="text1"/>
        </w:rPr>
        <w:t>可知，甜椒上部和中部叶片中蔗糖含量相对较高，请你推测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这对于甜椒生长发育的意义是</w:t>
      </w:r>
      <w:r w:rsidRPr="00F914AD">
        <w:rPr>
          <w:rFonts w:ascii="宋体" w:eastAsia="宋体" w:hAnsi="宋体" w:hint="eastAsia"/>
          <w:color w:val="000000" w:themeColor="text1"/>
          <w:szCs w:val="21"/>
          <w:u w:val="single"/>
        </w:rPr>
        <w:t xml:space="preserve"> </w:t>
      </w:r>
      <w:r w:rsidRPr="00F914AD">
        <w:rPr>
          <w:rFonts w:ascii="宋体" w:eastAsia="宋体" w:hAnsi="宋体"/>
          <w:color w:val="000000" w:themeColor="text1"/>
          <w:szCs w:val="21"/>
          <w:u w:val="single"/>
        </w:rPr>
        <w:t xml:space="preserve">                  </w:t>
      </w:r>
      <w:r w:rsidRPr="00F914AD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D2735F" w:rsidRPr="0017704F" w:rsidRDefault="00D2735F">
      <w:bookmarkStart w:id="0" w:name="_GoBack"/>
      <w:bookmarkEnd w:id="0"/>
    </w:p>
    <w:sectPr w:rsidR="00D2735F" w:rsidRPr="0017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CB" w:rsidRDefault="00D468CB" w:rsidP="00E03587">
      <w:r>
        <w:separator/>
      </w:r>
    </w:p>
  </w:endnote>
  <w:endnote w:type="continuationSeparator" w:id="0">
    <w:p w:rsidR="00D468CB" w:rsidRDefault="00D468CB" w:rsidP="00E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CB" w:rsidRDefault="00D468CB" w:rsidP="00E03587">
      <w:r>
        <w:separator/>
      </w:r>
    </w:p>
  </w:footnote>
  <w:footnote w:type="continuationSeparator" w:id="0">
    <w:p w:rsidR="00D468CB" w:rsidRDefault="00D468CB" w:rsidP="00E0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35A"/>
    <w:multiLevelType w:val="hybridMultilevel"/>
    <w:tmpl w:val="00C6002E"/>
    <w:lvl w:ilvl="0" w:tplc="494C7A02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5BA87BAE"/>
    <w:multiLevelType w:val="hybridMultilevel"/>
    <w:tmpl w:val="824C4720"/>
    <w:lvl w:ilvl="0" w:tplc="3E22EBE6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B"/>
    <w:rsid w:val="000B5A2C"/>
    <w:rsid w:val="0017704F"/>
    <w:rsid w:val="00212F2E"/>
    <w:rsid w:val="003F1190"/>
    <w:rsid w:val="006F1126"/>
    <w:rsid w:val="00707B96"/>
    <w:rsid w:val="00946E71"/>
    <w:rsid w:val="009E54B7"/>
    <w:rsid w:val="00B51749"/>
    <w:rsid w:val="00CD6E91"/>
    <w:rsid w:val="00D2735F"/>
    <w:rsid w:val="00D41D0B"/>
    <w:rsid w:val="00D468CB"/>
    <w:rsid w:val="00D81545"/>
    <w:rsid w:val="00E03587"/>
    <w:rsid w:val="00E22FF9"/>
    <w:rsid w:val="00ED17DD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8A689-535B-406E-A8B0-FC214B3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587"/>
    <w:rPr>
      <w:sz w:val="18"/>
      <w:szCs w:val="18"/>
    </w:rPr>
  </w:style>
  <w:style w:type="paragraph" w:styleId="a5">
    <w:name w:val="List Paragraph"/>
    <w:basedOn w:val="a"/>
    <w:uiPriority w:val="34"/>
    <w:qFormat/>
    <w:rsid w:val="00E0358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03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9E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淀粉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90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B3-5944-B476-695DD48CDDF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蔗糖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38</c:v>
                </c:pt>
                <c:pt idx="1">
                  <c:v>32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B3-5944-B476-695DD48CD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875568"/>
        <c:axId val="881880608"/>
      </c:barChart>
      <c:catAx>
        <c:axId val="88187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1880608"/>
        <c:crosses val="autoZero"/>
        <c:auto val="1"/>
        <c:lblAlgn val="ctr"/>
        <c:lblOffset val="100"/>
        <c:noMultiLvlLbl val="0"/>
      </c:catAx>
      <c:valAx>
        <c:axId val="88188060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8187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</cp:lastModifiedBy>
  <cp:revision>20</cp:revision>
  <dcterms:created xsi:type="dcterms:W3CDTF">2020-03-31T10:45:00Z</dcterms:created>
  <dcterms:modified xsi:type="dcterms:W3CDTF">2020-04-16T12:00:00Z</dcterms:modified>
</cp:coreProperties>
</file>