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9年级语文第</w:t>
      </w:r>
      <w:r>
        <w:rPr>
          <w:rFonts w:ascii="黑体" w:hAnsi="黑体" w:eastAsia="黑体"/>
          <w:sz w:val="28"/>
          <w:szCs w:val="28"/>
        </w:rPr>
        <w:t>51</w:t>
      </w:r>
      <w:r>
        <w:rPr>
          <w:rFonts w:hint="eastAsia" w:ascii="黑体" w:hAnsi="黑体" w:eastAsia="黑体"/>
          <w:sz w:val="28"/>
          <w:szCs w:val="28"/>
        </w:rPr>
        <w:t>课时《分析人物》拓展作业答案</w:t>
      </w:r>
    </w:p>
    <w:p>
      <w:pPr>
        <w:pStyle w:val="2"/>
        <w:spacing w:before="24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</w:t>
      </w:r>
      <w:r>
        <w:rPr>
          <w:rFonts w:ascii="宋体" w:hAnsi="宋体" w:eastAsia="宋体" w:cs="宋体"/>
          <w:bCs/>
        </w:rPr>
        <w:t>.</w:t>
      </w:r>
      <w:r>
        <w:rPr>
          <w:rFonts w:hint="eastAsia" w:ascii="宋体" w:hAnsi="宋体" w:eastAsia="宋体" w:cs="宋体"/>
          <w:bCs/>
        </w:rPr>
        <w:t xml:space="preserve">答案示例：当壶失败，闻到茶香 </w:t>
      </w:r>
      <w:r>
        <w:rPr>
          <w:rFonts w:ascii="宋体" w:hAnsi="宋体" w:eastAsia="宋体" w:cs="宋体"/>
          <w:bCs/>
        </w:rPr>
        <w:t xml:space="preserve">      </w:t>
      </w:r>
      <w:r>
        <w:rPr>
          <w:rFonts w:hint="eastAsia" w:ascii="宋体" w:hAnsi="宋体" w:eastAsia="宋体" w:cs="宋体"/>
          <w:bCs/>
        </w:rPr>
        <w:t>品茶品诗，半价让壶</w:t>
      </w:r>
    </w:p>
    <w:p>
      <w:pPr>
        <w:pStyle w:val="2"/>
        <w:spacing w:before="240"/>
        <w:rPr>
          <w:rFonts w:hint="eastAsia" w:ascii="宋体" w:hAnsi="宋体" w:eastAsia="宋体" w:cs="宋体"/>
          <w:bCs/>
          <w:lang w:eastAsia="zh-CN"/>
        </w:rPr>
      </w:pPr>
      <w:r>
        <w:rPr>
          <w:rFonts w:hint="eastAsia" w:ascii="宋体" w:hAnsi="宋体" w:eastAsia="宋体" w:cs="宋体"/>
          <w:bCs/>
        </w:rPr>
        <w:t>2</w:t>
      </w:r>
      <w:r>
        <w:rPr>
          <w:rFonts w:ascii="宋体" w:hAnsi="宋体" w:eastAsia="宋体" w:cs="宋体"/>
          <w:bCs/>
        </w:rPr>
        <w:t>.</w:t>
      </w:r>
      <w:r>
        <w:rPr>
          <w:rFonts w:hint="eastAsia" w:ascii="宋体" w:hAnsi="宋体" w:eastAsia="宋体" w:cs="宋体"/>
          <w:bCs/>
        </w:rPr>
        <w:t>（1）精于茶道，能诗好文的儒商</w:t>
      </w:r>
      <w:r>
        <w:rPr>
          <w:rFonts w:hint="eastAsia" w:ascii="宋体" w:hAnsi="宋体" w:eastAsia="宋体" w:cs="宋体"/>
          <w:bCs/>
          <w:lang w:eastAsia="zh-CN"/>
        </w:rPr>
        <w:t>。</w:t>
      </w:r>
    </w:p>
    <w:p>
      <w:pPr>
        <w:pStyle w:val="2"/>
        <w:spacing w:before="240"/>
        <w:rPr>
          <w:rFonts w:hint="eastAsia" w:ascii="宋体" w:hAnsi="宋体" w:eastAsia="宋体" w:cs="宋体"/>
          <w:bCs/>
          <w:lang w:eastAsia="zh-CN"/>
        </w:rPr>
      </w:pPr>
      <w:r>
        <w:rPr>
          <w:rFonts w:hint="eastAsia" w:ascii="宋体" w:hAnsi="宋体" w:eastAsia="宋体" w:cs="宋体"/>
          <w:bCs/>
        </w:rPr>
        <w:t xml:space="preserve"> </w:t>
      </w:r>
      <w:r>
        <w:rPr>
          <w:rFonts w:ascii="宋体" w:hAnsi="宋体" w:eastAsia="宋体" w:cs="宋体"/>
          <w:bCs/>
        </w:rPr>
        <w:t xml:space="preserve"> </w:t>
      </w:r>
      <w:r>
        <w:rPr>
          <w:rFonts w:hint="eastAsia" w:ascii="宋体" w:hAnsi="宋体" w:eastAsia="宋体" w:cs="宋体"/>
          <w:bCs/>
        </w:rPr>
        <w:t>（2）善良好客，谦和有礼的雅士</w:t>
      </w:r>
      <w:r>
        <w:rPr>
          <w:rFonts w:hint="eastAsia" w:ascii="宋体" w:hAnsi="宋体" w:eastAsia="宋体" w:cs="宋体"/>
          <w:bCs/>
          <w:lang w:eastAsia="zh-CN"/>
        </w:rPr>
        <w:t>。</w:t>
      </w:r>
      <w:bookmarkStart w:id="0" w:name="_GoBack"/>
      <w:bookmarkEnd w:id="0"/>
    </w:p>
    <w:p>
      <w:pPr>
        <w:pStyle w:val="2"/>
        <w:spacing w:before="24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 xml:space="preserve"> </w:t>
      </w:r>
      <w:r>
        <w:rPr>
          <w:rFonts w:ascii="宋体" w:hAnsi="宋体" w:eastAsia="宋体" w:cs="宋体"/>
          <w:bCs/>
        </w:rPr>
        <w:t xml:space="preserve"> </w:t>
      </w:r>
      <w:r>
        <w:rPr>
          <w:rFonts w:hint="eastAsia" w:ascii="宋体" w:hAnsi="宋体" w:eastAsia="宋体" w:cs="宋体"/>
          <w:bCs/>
        </w:rPr>
        <w:t>（3）重情重义，慷慨仗义的义友。</w:t>
      </w:r>
    </w:p>
    <w:p>
      <w:pPr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88"/>
    <w:rsid w:val="00204347"/>
    <w:rsid w:val="00495C73"/>
    <w:rsid w:val="005B250B"/>
    <w:rsid w:val="00630BC1"/>
    <w:rsid w:val="007C6E88"/>
    <w:rsid w:val="007E3461"/>
    <w:rsid w:val="00844D37"/>
    <w:rsid w:val="009412C5"/>
    <w:rsid w:val="00946240"/>
    <w:rsid w:val="00992A44"/>
    <w:rsid w:val="00A20274"/>
    <w:rsid w:val="00A94D9F"/>
    <w:rsid w:val="00AD0097"/>
    <w:rsid w:val="00AE4B26"/>
    <w:rsid w:val="00BC6E6C"/>
    <w:rsid w:val="00C63629"/>
    <w:rsid w:val="00F1005F"/>
    <w:rsid w:val="00F21A0C"/>
    <w:rsid w:val="00FD478A"/>
    <w:rsid w:val="0E196F63"/>
    <w:rsid w:val="2FCD4392"/>
    <w:rsid w:val="495E2867"/>
    <w:rsid w:val="49CA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TotalTime>7</TotalTime>
  <ScaleCrop>false</ScaleCrop>
  <LinksUpToDate>false</LinksUpToDate>
  <CharactersWithSpaces>113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2020-02-06T13:32:00Z</dcterms:created>
  <dc:creator>wang li</dc:creator>
  <cp:lastModifiedBy>芳芳</cp:lastModifiedBy>
  <dcterms:modified xsi:type="dcterms:W3CDTF">2020-04-18T14:42:59Z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