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t>《探究动能变化量与合外力做功的关系》</w:t>
      </w:r>
    </w:p>
    <w:p>
      <w:pPr>
        <w:jc w:val="center"/>
        <w:rPr>
          <w:b/>
        </w:rPr>
      </w:pPr>
      <w:r>
        <w:rPr>
          <w:rFonts w:hint="eastAsia" w:eastAsia="黑体"/>
          <w:b/>
          <w:sz w:val="30"/>
          <w:szCs w:val="30"/>
        </w:rPr>
        <w:t xml:space="preserve">拓展任务  </w:t>
      </w:r>
      <w:r>
        <w:rPr>
          <w:rFonts w:hint="eastAsia"/>
          <w:b/>
        </w:rPr>
        <w:t>参考答案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1</w:t>
      </w:r>
      <w:r>
        <w:rPr>
          <w:rFonts w:ascii="Times New Roman" w:hAnsi="Times New Roman"/>
        </w:rPr>
        <w:t>．从地面竖直向上抛出一只小球，小球运动一段时间后落回地面．忽略空气阻力，该过程中小球的动能</w:t>
      </w: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  <w:vertAlign w:val="subscript"/>
        </w:rPr>
        <w:t>k</w:t>
      </w:r>
      <w:r>
        <w:rPr>
          <w:rFonts w:ascii="Times New Roman" w:hAnsi="Times New Roman"/>
        </w:rPr>
        <w:t>与时间</w:t>
      </w:r>
      <w:r>
        <w:rPr>
          <w:rFonts w:ascii="Times New Roman" w:hAnsi="Times New Roman"/>
          <w:i/>
        </w:rPr>
        <w:t>t</w:t>
      </w:r>
      <w:r>
        <w:rPr>
          <w:rFonts w:ascii="Times New Roman" w:hAnsi="Times New Roman"/>
        </w:rPr>
        <w:t>的关系图像是</w:t>
      </w:r>
      <w:r>
        <w:rPr>
          <w:rFonts w:hint="eastAsia" w:ascii="Times New Roman" w:hAnsi="Times New Roman"/>
        </w:rPr>
        <w:t>：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4109085" cy="1306195"/>
            <wp:effectExtent l="0" t="0" r="5715" b="8255"/>
            <wp:docPr id="11" name="图片 25" descr="A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5" descr="A2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9085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 w:eastAsia="黑体"/>
          <w:color w:val="FF0000"/>
        </w:rPr>
        <w:t>答案</w:t>
      </w:r>
      <w:r>
        <w:rPr>
          <w:rFonts w:ascii="Times New Roman" w:hAnsi="Times New Roman"/>
          <w:color w:val="FF0000"/>
        </w:rPr>
        <w:t>　A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/>
          <w:color w:val="FF0000"/>
        </w:rPr>
      </w:pPr>
      <w:r>
        <w:rPr>
          <w:rFonts w:ascii="Times New Roman" w:hAnsi="Times New Roman" w:eastAsia="黑体"/>
          <w:color w:val="FF0000"/>
        </w:rPr>
        <w:t>解析</w:t>
      </w:r>
      <w:r>
        <w:rPr>
          <w:rFonts w:ascii="Times New Roman" w:hAnsi="Times New Roman" w:eastAsia="楷体_GB2312"/>
          <w:color w:val="FF0000"/>
        </w:rPr>
        <w:t>　小球做竖直上抛运动，设初速度为</w:t>
      </w:r>
      <w:r>
        <w:rPr>
          <w:rFonts w:ascii="Book Antiqua" w:hAnsi="Book Antiqua" w:eastAsia="楷体_GB2312"/>
          <w:i/>
          <w:color w:val="FF0000"/>
        </w:rPr>
        <w:t>v</w:t>
      </w:r>
      <w:r>
        <w:rPr>
          <w:rFonts w:ascii="Times New Roman" w:hAnsi="Times New Roman" w:eastAsia="楷体_GB2312"/>
          <w:color w:val="FF0000"/>
          <w:vertAlign w:val="subscript"/>
        </w:rPr>
        <w:t>0</w:t>
      </w:r>
      <w:r>
        <w:rPr>
          <w:rFonts w:ascii="Times New Roman" w:hAnsi="Times New Roman" w:eastAsia="楷体_GB2312"/>
          <w:color w:val="FF0000"/>
        </w:rPr>
        <w:t>，则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/>
          <w:color w:val="FF0000"/>
        </w:rPr>
      </w:pPr>
      <w:r>
        <w:rPr>
          <w:rFonts w:ascii="Book Antiqua" w:hAnsi="Book Antiqua" w:eastAsia="楷体_GB2312"/>
          <w:i/>
          <w:color w:val="FF0000"/>
        </w:rPr>
        <w:t>v</w:t>
      </w:r>
      <w:r>
        <w:rPr>
          <w:rFonts w:ascii="Times New Roman" w:hAnsi="Times New Roman" w:eastAsia="楷体_GB2312"/>
          <w:color w:val="FF0000"/>
        </w:rPr>
        <w:t>＝</w:t>
      </w:r>
      <w:r>
        <w:rPr>
          <w:rFonts w:ascii="Book Antiqua" w:hAnsi="Book Antiqua" w:eastAsia="楷体_GB2312"/>
          <w:i/>
          <w:color w:val="FF0000"/>
        </w:rPr>
        <w:t>v</w:t>
      </w:r>
      <w:r>
        <w:rPr>
          <w:rFonts w:ascii="Times New Roman" w:hAnsi="Times New Roman" w:eastAsia="楷体_GB2312"/>
          <w:color w:val="FF0000"/>
          <w:vertAlign w:val="subscript"/>
        </w:rPr>
        <w:t>0</w:t>
      </w:r>
      <w:r>
        <w:rPr>
          <w:rFonts w:ascii="Times New Roman" w:hAnsi="Times New Roman" w:eastAsia="楷体_GB2312"/>
          <w:color w:val="FF0000"/>
        </w:rPr>
        <w:t>－</w:t>
      </w:r>
      <w:r>
        <w:rPr>
          <w:rFonts w:ascii="Times New Roman" w:hAnsi="Times New Roman" w:eastAsia="楷体_GB2312"/>
          <w:i/>
          <w:color w:val="FF0000"/>
        </w:rPr>
        <w:t>gt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/>
          <w:color w:val="FF0000"/>
        </w:rPr>
      </w:pPr>
      <w:r>
        <w:rPr>
          <w:rFonts w:ascii="Times New Roman" w:hAnsi="Times New Roman" w:eastAsia="楷体_GB2312"/>
          <w:color w:val="FF0000"/>
        </w:rPr>
        <w:t>小球的动能</w:t>
      </w:r>
      <w:r>
        <w:rPr>
          <w:rFonts w:ascii="Times New Roman" w:hAnsi="Times New Roman" w:eastAsia="楷体_GB2312"/>
          <w:i/>
          <w:color w:val="FF0000"/>
        </w:rPr>
        <w:t>E</w:t>
      </w:r>
      <w:r>
        <w:rPr>
          <w:rFonts w:ascii="Times New Roman" w:hAnsi="Times New Roman" w:eastAsia="楷体_GB2312"/>
          <w:color w:val="FF0000"/>
          <w:vertAlign w:val="subscript"/>
        </w:rPr>
        <w:t>k</w:t>
      </w:r>
      <w:r>
        <w:rPr>
          <w:rFonts w:ascii="Times New Roman" w:hAnsi="Times New Roman" w:eastAsia="楷体_GB2312"/>
          <w:color w:val="FF0000"/>
        </w:rPr>
        <w:t>＝</w:t>
      </w:r>
      <w:r>
        <w:rPr>
          <w:rFonts w:ascii="宋体-方正超大字符集" w:hAnsi="宋体-方正超大字符集" w:eastAsia="宋体-方正超大字符集" w:cs="宋体-方正超大字符集"/>
          <w:color w:val="FF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FF0000"/>
        </w:rPr>
        <w:instrText xml:space="preserve">eq \</w:instrText>
      </w:r>
      <w:r>
        <w:rPr>
          <w:rFonts w:ascii="Times New Roman" w:hAnsi="Times New Roman" w:eastAsia="楷体_GB2312"/>
          <w:color w:val="FF0000"/>
        </w:rPr>
        <w:instrText xml:space="preserve">f(1</w:instrText>
      </w:r>
      <w:r>
        <w:rPr>
          <w:rFonts w:ascii="Times New Roman" w:hAnsi="Times New Roman" w:eastAsia="楷体_GB2312"/>
          <w:i/>
          <w:color w:val="FF0000"/>
        </w:rPr>
        <w:instrText xml:space="preserve">,</w:instrText>
      </w:r>
      <w:r>
        <w:rPr>
          <w:rFonts w:ascii="Times New Roman" w:hAnsi="Times New Roman" w:eastAsia="楷体_GB2312"/>
          <w:color w:val="FF0000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color w:val="FF0000"/>
        </w:rPr>
        <w:fldChar w:fldCharType="end"/>
      </w:r>
      <w:r>
        <w:rPr>
          <w:rFonts w:ascii="Times New Roman" w:hAnsi="Times New Roman" w:eastAsia="楷体_GB2312"/>
          <w:i/>
          <w:color w:val="FF0000"/>
        </w:rPr>
        <w:t>m</w:t>
      </w:r>
      <w:r>
        <w:rPr>
          <w:rFonts w:ascii="Book Antiqua" w:hAnsi="Book Antiqua" w:eastAsia="楷体_GB2312"/>
          <w:i/>
          <w:color w:val="FF0000"/>
        </w:rPr>
        <w:t>v</w:t>
      </w:r>
      <w:r>
        <w:rPr>
          <w:rFonts w:ascii="Times New Roman" w:hAnsi="Times New Roman" w:eastAsia="楷体_GB2312"/>
          <w:color w:val="FF0000"/>
          <w:vertAlign w:val="superscript"/>
        </w:rPr>
        <w:t>2</w:t>
      </w:r>
      <w:r>
        <w:rPr>
          <w:rFonts w:ascii="Times New Roman" w:hAnsi="Times New Roman" w:eastAsia="楷体_GB2312"/>
          <w:color w:val="FF0000"/>
        </w:rPr>
        <w:t>，把速度</w:t>
      </w:r>
      <w:r>
        <w:rPr>
          <w:rFonts w:ascii="Book Antiqua" w:hAnsi="Book Antiqua" w:eastAsia="楷体_GB2312"/>
          <w:i/>
          <w:color w:val="FF0000"/>
        </w:rPr>
        <w:t>v</w:t>
      </w:r>
      <w:r>
        <w:rPr>
          <w:rFonts w:ascii="Times New Roman" w:hAnsi="Times New Roman" w:eastAsia="楷体_GB2312"/>
          <w:color w:val="FF0000"/>
        </w:rPr>
        <w:t>代入得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楷体_GB2312"/>
          <w:i/>
          <w:color w:val="FF0000"/>
        </w:rPr>
        <w:t>E</w:t>
      </w:r>
      <w:r>
        <w:rPr>
          <w:rFonts w:ascii="Times New Roman" w:hAnsi="Times New Roman" w:eastAsia="楷体_GB2312"/>
          <w:color w:val="FF0000"/>
          <w:vertAlign w:val="subscript"/>
        </w:rPr>
        <w:t>k</w:t>
      </w:r>
      <w:r>
        <w:rPr>
          <w:rFonts w:ascii="Times New Roman" w:hAnsi="Times New Roman" w:eastAsia="楷体_GB2312"/>
          <w:color w:val="FF0000"/>
        </w:rPr>
        <w:t>＝</w:t>
      </w:r>
      <w:r>
        <w:rPr>
          <w:rFonts w:ascii="宋体-方正超大字符集" w:hAnsi="宋体-方正超大字符集" w:eastAsia="宋体-方正超大字符集" w:cs="宋体-方正超大字符集"/>
          <w:color w:val="FF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FF0000"/>
        </w:rPr>
        <w:instrText xml:space="preserve">eq \</w:instrText>
      </w:r>
      <w:r>
        <w:rPr>
          <w:rFonts w:ascii="Times New Roman" w:hAnsi="Times New Roman" w:eastAsia="楷体_GB2312"/>
          <w:color w:val="FF0000"/>
        </w:rPr>
        <w:instrText xml:space="preserve">f(1</w:instrText>
      </w:r>
      <w:r>
        <w:rPr>
          <w:rFonts w:ascii="Times New Roman" w:hAnsi="Times New Roman" w:eastAsia="楷体_GB2312"/>
          <w:i/>
          <w:color w:val="FF0000"/>
        </w:rPr>
        <w:instrText xml:space="preserve">,</w:instrText>
      </w:r>
      <w:r>
        <w:rPr>
          <w:rFonts w:ascii="Times New Roman" w:hAnsi="Times New Roman" w:eastAsia="楷体_GB2312"/>
          <w:color w:val="FF0000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color w:val="FF0000"/>
        </w:rPr>
        <w:fldChar w:fldCharType="end"/>
      </w:r>
      <w:r>
        <w:rPr>
          <w:rFonts w:ascii="Times New Roman" w:hAnsi="Times New Roman" w:eastAsia="楷体_GB2312"/>
          <w:i/>
          <w:color w:val="FF0000"/>
        </w:rPr>
        <w:t>mg</w:t>
      </w:r>
      <w:r>
        <w:rPr>
          <w:rFonts w:ascii="Times New Roman" w:hAnsi="Times New Roman" w:eastAsia="楷体_GB2312"/>
          <w:color w:val="FF0000"/>
          <w:vertAlign w:val="superscript"/>
        </w:rPr>
        <w:t>2</w:t>
      </w:r>
      <w:r>
        <w:rPr>
          <w:rFonts w:ascii="Times New Roman" w:hAnsi="Times New Roman" w:eastAsia="楷体_GB2312"/>
          <w:i/>
          <w:color w:val="FF0000"/>
        </w:rPr>
        <w:t>t</w:t>
      </w:r>
      <w:r>
        <w:rPr>
          <w:rFonts w:ascii="Times New Roman" w:hAnsi="Times New Roman" w:eastAsia="楷体_GB2312"/>
          <w:color w:val="FF0000"/>
          <w:vertAlign w:val="superscript"/>
        </w:rPr>
        <w:t>2</w:t>
      </w:r>
      <w:r>
        <w:rPr>
          <w:rFonts w:ascii="Times New Roman" w:hAnsi="Times New Roman" w:eastAsia="楷体_GB2312"/>
          <w:color w:val="FF0000"/>
        </w:rPr>
        <w:t>－</w:t>
      </w:r>
      <w:r>
        <w:rPr>
          <w:rFonts w:ascii="Times New Roman" w:hAnsi="Times New Roman" w:eastAsia="楷体_GB2312"/>
          <w:i/>
          <w:color w:val="FF0000"/>
        </w:rPr>
        <w:t>mg</w:t>
      </w:r>
      <w:r>
        <w:rPr>
          <w:rFonts w:ascii="Book Antiqua" w:hAnsi="Book Antiqua" w:eastAsia="楷体_GB2312"/>
          <w:i/>
          <w:color w:val="FF0000"/>
        </w:rPr>
        <w:t>v</w:t>
      </w:r>
      <w:r>
        <w:rPr>
          <w:rFonts w:ascii="Times New Roman" w:hAnsi="Times New Roman" w:eastAsia="楷体_GB2312"/>
          <w:color w:val="FF0000"/>
          <w:vertAlign w:val="subscript"/>
        </w:rPr>
        <w:t>0</w:t>
      </w:r>
      <w:r>
        <w:rPr>
          <w:rFonts w:ascii="Times New Roman" w:hAnsi="Times New Roman" w:eastAsia="楷体_GB2312"/>
          <w:i/>
          <w:color w:val="FF0000"/>
        </w:rPr>
        <w:t>t</w:t>
      </w:r>
      <w:r>
        <w:rPr>
          <w:rFonts w:ascii="Times New Roman" w:hAnsi="Times New Roman" w:eastAsia="楷体_GB2312"/>
          <w:color w:val="FF0000"/>
        </w:rPr>
        <w:t>＋</w:t>
      </w:r>
      <w:r>
        <w:rPr>
          <w:rFonts w:ascii="宋体-方正超大字符集" w:hAnsi="宋体-方正超大字符集" w:eastAsia="宋体-方正超大字符集" w:cs="宋体-方正超大字符集"/>
          <w:color w:val="FF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FF0000"/>
        </w:rPr>
        <w:instrText xml:space="preserve">eq \</w:instrText>
      </w:r>
      <w:r>
        <w:rPr>
          <w:rFonts w:ascii="Times New Roman" w:hAnsi="Times New Roman" w:eastAsia="楷体_GB2312"/>
          <w:color w:val="FF0000"/>
        </w:rPr>
        <w:instrText xml:space="preserve">f(1</w:instrText>
      </w:r>
      <w:r>
        <w:rPr>
          <w:rFonts w:ascii="Times New Roman" w:hAnsi="Times New Roman" w:eastAsia="楷体_GB2312"/>
          <w:i/>
          <w:color w:val="FF0000"/>
        </w:rPr>
        <w:instrText xml:space="preserve">,</w:instrText>
      </w:r>
      <w:r>
        <w:rPr>
          <w:rFonts w:ascii="Times New Roman" w:hAnsi="Times New Roman" w:eastAsia="楷体_GB2312"/>
          <w:color w:val="FF0000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color w:val="FF0000"/>
        </w:rPr>
        <w:fldChar w:fldCharType="end"/>
      </w:r>
      <w:r>
        <w:rPr>
          <w:rFonts w:ascii="Times New Roman" w:hAnsi="Times New Roman" w:eastAsia="楷体_GB2312"/>
          <w:i/>
          <w:color w:val="FF0000"/>
        </w:rPr>
        <w:t>m</w:t>
      </w:r>
      <w:r>
        <w:rPr>
          <w:rFonts w:ascii="Book Antiqua" w:hAnsi="Book Antiqua" w:eastAsia="楷体_GB2312"/>
          <w:i/>
          <w:color w:val="FF0000"/>
        </w:rPr>
        <w:t>v</w:t>
      </w:r>
      <w:r>
        <w:rPr>
          <w:rFonts w:ascii="Times New Roman" w:hAnsi="Times New Roman" w:eastAsia="楷体_GB2312"/>
          <w:color w:val="FF0000"/>
          <w:vertAlign w:val="subscript"/>
        </w:rPr>
        <w:t>0</w:t>
      </w:r>
      <w:r>
        <w:rPr>
          <w:rFonts w:ascii="Times New Roman" w:hAnsi="Times New Roman" w:eastAsia="楷体_GB2312"/>
          <w:color w:val="FF0000"/>
          <w:vertAlign w:val="superscript"/>
        </w:rPr>
        <w:t>2</w:t>
      </w:r>
      <w:r>
        <w:rPr>
          <w:rFonts w:hint="eastAsia" w:ascii="Times New Roman" w:hAnsi="Times New Roman" w:eastAsia="楷体_GB2312"/>
          <w:color w:val="FF0000"/>
          <w:vertAlign w:val="superscript"/>
        </w:rPr>
        <w:t xml:space="preserve">     </w:t>
      </w:r>
      <w:r>
        <w:rPr>
          <w:rFonts w:ascii="Times New Roman" w:hAnsi="Times New Roman" w:eastAsia="楷体_GB2312"/>
          <w:i/>
          <w:color w:val="FF0000"/>
        </w:rPr>
        <w:t>E</w:t>
      </w:r>
      <w:r>
        <w:rPr>
          <w:rFonts w:ascii="Times New Roman" w:hAnsi="Times New Roman" w:eastAsia="楷体_GB2312"/>
          <w:color w:val="FF0000"/>
          <w:vertAlign w:val="subscript"/>
        </w:rPr>
        <w:t>k</w:t>
      </w:r>
      <w:r>
        <w:rPr>
          <w:rFonts w:ascii="Times New Roman" w:hAnsi="Times New Roman" w:eastAsia="楷体_GB2312"/>
          <w:color w:val="FF0000"/>
        </w:rPr>
        <w:t>与</w:t>
      </w:r>
      <w:r>
        <w:rPr>
          <w:rFonts w:ascii="Times New Roman" w:hAnsi="Times New Roman" w:eastAsia="楷体_GB2312"/>
          <w:i/>
          <w:color w:val="FF0000"/>
        </w:rPr>
        <w:t>t</w:t>
      </w:r>
      <w:r>
        <w:rPr>
          <w:rFonts w:ascii="Times New Roman" w:hAnsi="Times New Roman" w:eastAsia="楷体_GB2312"/>
          <w:color w:val="FF0000"/>
        </w:rPr>
        <w:t>为二次函数关系．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Times New Roman" w:hAnsi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Times New Roman" w:hAnsi="Times New Roman"/>
        </w:rPr>
      </w:pPr>
    </w:p>
    <w:p>
      <w:pPr>
        <w:pStyle w:val="2"/>
        <w:tabs>
          <w:tab w:val="left" w:pos="3402"/>
        </w:tabs>
        <w:spacing w:line="288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4457065</wp:posOffset>
            </wp:positionH>
            <wp:positionV relativeFrom="paragraph">
              <wp:posOffset>752475</wp:posOffset>
            </wp:positionV>
            <wp:extent cx="1381125" cy="752475"/>
            <wp:effectExtent l="0" t="0" r="9525" b="9525"/>
            <wp:wrapTight wrapText="bothSides">
              <wp:wrapPolygon>
                <wp:start x="0" y="0"/>
                <wp:lineTo x="0" y="21327"/>
                <wp:lineTo x="21451" y="21327"/>
                <wp:lineTo x="21451" y="0"/>
                <wp:lineTo x="0" y="0"/>
              </wp:wrapPolygon>
            </wp:wrapTight>
            <wp:docPr id="17" name="图片 17" descr="G:\private\zwq\他山之石\高一物理备课资料\章节教学\2018-2019学年高中物理教科版必修2（课件+试题+教师用书）：第四章　机械能和能源 (25份打包)\7-15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G:\private\zwq\他山之石\高一物理备课资料\章节教学\2018-2019学年高中物理教科版必修2（课件+试题+教师用书）：第四章　机械能和能源 (25份打包)\7-155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lang w:val="en-US" w:eastAsia="zh-CN"/>
        </w:rPr>
        <w:t>2</w:t>
      </w:r>
      <w:bookmarkStart w:id="0" w:name="_GoBack"/>
      <w:bookmarkEnd w:id="0"/>
      <w:r>
        <w:rPr>
          <w:rFonts w:ascii="Times New Roman" w:hAnsi="宋体"/>
        </w:rPr>
        <w:t>．半径</w:t>
      </w:r>
      <w:r>
        <w:rPr>
          <w:rFonts w:ascii="Times New Roman" w:hAnsi="Times New Roman"/>
          <w:i/>
        </w:rPr>
        <w:t>R</w:t>
      </w:r>
      <w:r>
        <w:rPr>
          <w:rFonts w:ascii="Times New Roman" w:hAnsi="宋体"/>
        </w:rPr>
        <w:t>＝</w:t>
      </w:r>
      <w:r>
        <w:rPr>
          <w:rFonts w:ascii="Times New Roman" w:hAnsi="Times New Roman"/>
        </w:rPr>
        <w:t>1m</w:t>
      </w:r>
      <w:r>
        <w:rPr>
          <w:rFonts w:ascii="Times New Roman" w:hAnsi="宋体"/>
        </w:rPr>
        <w:t>的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eq \f(1</w:instrText>
      </w:r>
      <w:r>
        <w:rPr>
          <w:rFonts w:ascii="Times New Roman" w:hAnsi="Times New Roman"/>
          <w:i/>
        </w:rPr>
        <w:instrText xml:space="preserve">,</w:instrText>
      </w:r>
      <w:r>
        <w:rPr>
          <w:rFonts w:ascii="Times New Roman" w:hAnsi="Times New Roman"/>
        </w:rPr>
        <w:instrText xml:space="preserve">4)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宋体"/>
        </w:rPr>
        <w:t>圆弧轨道下端与一光滑水平轨道连接，水平轨道离地面高度</w:t>
      </w:r>
      <w:r>
        <w:rPr>
          <w:rFonts w:ascii="Times New Roman" w:hAnsi="Times New Roman"/>
          <w:i/>
        </w:rPr>
        <w:t>h</w:t>
      </w:r>
      <w:r>
        <w:rPr>
          <w:rFonts w:ascii="Times New Roman" w:hAnsi="宋体"/>
        </w:rPr>
        <w:t>＝</w:t>
      </w:r>
      <w:r>
        <w:rPr>
          <w:rFonts w:ascii="Times New Roman" w:hAnsi="Times New Roman"/>
        </w:rPr>
        <w:t>1m</w:t>
      </w:r>
      <w:r>
        <w:rPr>
          <w:rFonts w:ascii="Times New Roman" w:hAnsi="宋体"/>
        </w:rPr>
        <w:t>，如图所示，有一质量</w:t>
      </w:r>
      <w:r>
        <w:rPr>
          <w:rFonts w:ascii="Times New Roman" w:hAnsi="Times New Roman"/>
          <w:i/>
        </w:rPr>
        <w:t>m</w:t>
      </w:r>
      <w:r>
        <w:rPr>
          <w:rFonts w:ascii="Times New Roman" w:hAnsi="宋体"/>
        </w:rPr>
        <w:t>＝</w:t>
      </w:r>
      <w:r>
        <w:rPr>
          <w:rFonts w:ascii="Times New Roman" w:hAnsi="Times New Roman"/>
        </w:rPr>
        <w:t>1.0kg</w:t>
      </w:r>
      <w:r>
        <w:rPr>
          <w:rFonts w:ascii="Times New Roman" w:hAnsi="宋体"/>
        </w:rPr>
        <w:t>的小滑块自圆轨道最高点</w:t>
      </w:r>
      <w:r>
        <w:rPr>
          <w:rFonts w:ascii="Times New Roman" w:hAnsi="Times New Roman"/>
          <w:i/>
        </w:rPr>
        <w:t>A</w:t>
      </w:r>
      <w:r>
        <w:rPr>
          <w:rFonts w:ascii="Times New Roman" w:hAnsi="宋体"/>
        </w:rPr>
        <w:t>由静止开始滑下，经过水平轨道末端</w:t>
      </w:r>
      <w:r>
        <w:rPr>
          <w:rFonts w:ascii="Times New Roman" w:hAnsi="Times New Roman"/>
          <w:i/>
        </w:rPr>
        <w:t>B</w:t>
      </w:r>
      <w:r>
        <w:rPr>
          <w:rFonts w:ascii="Times New Roman" w:hAnsi="宋体"/>
        </w:rPr>
        <w:t>时速度为</w:t>
      </w:r>
      <w:r>
        <w:rPr>
          <w:rFonts w:ascii="Times New Roman" w:hAnsi="Times New Roman"/>
        </w:rPr>
        <w:t>4m/s</w:t>
      </w:r>
      <w:r>
        <w:rPr>
          <w:rFonts w:ascii="Times New Roman" w:hAnsi="宋体"/>
        </w:rPr>
        <w:t>，滑块最终落在地面上，</w:t>
      </w:r>
      <w:r>
        <w:rPr>
          <w:rFonts w:ascii="Times New Roman" w:hAnsi="Times New Roman"/>
          <w:i/>
        </w:rPr>
        <w:t>g</w:t>
      </w:r>
      <w:r>
        <w:rPr>
          <w:rFonts w:ascii="Times New Roman" w:hAnsi="宋体"/>
        </w:rPr>
        <w:t>取</w:t>
      </w:r>
      <w:r>
        <w:rPr>
          <w:rFonts w:ascii="Times New Roman" w:hAnsi="Times New Roman"/>
        </w:rPr>
        <w:t>10 m/s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宋体"/>
        </w:rPr>
        <w:t>，试求：</w:t>
      </w:r>
    </w:p>
    <w:p>
      <w:pPr>
        <w:pStyle w:val="2"/>
        <w:tabs>
          <w:tab w:val="left" w:pos="3402"/>
        </w:tabs>
        <w:spacing w:line="288" w:lineRule="auto"/>
        <w:contextualSpacing/>
        <w:rPr>
          <w:rFonts w:ascii="Times New Roman" w:hAnsi="Times New Roman"/>
        </w:rPr>
      </w:pPr>
      <w:r>
        <w:rPr>
          <w:rFonts w:ascii="Times New Roman" w:hAnsi="宋体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宋体"/>
        </w:rPr>
        <w:t>）不计空气阻力，滑块落在地面上时速度的大小；</w:t>
      </w:r>
    </w:p>
    <w:p>
      <w:pPr>
        <w:pStyle w:val="2"/>
        <w:tabs>
          <w:tab w:val="left" w:pos="3402"/>
        </w:tabs>
        <w:spacing w:line="288" w:lineRule="auto"/>
        <w:contextualSpacing/>
        <w:rPr>
          <w:rFonts w:ascii="Times New Roman" w:hAnsi="Times New Roman"/>
        </w:rPr>
      </w:pPr>
      <w:r>
        <w:rPr>
          <w:rFonts w:ascii="Times New Roman" w:hAnsi="宋体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宋体"/>
        </w:rPr>
        <w:t>）滑块在轨道上滑行时克服摩擦力做的功．</w:t>
      </w:r>
    </w:p>
    <w:p>
      <w:pPr>
        <w:pStyle w:val="2"/>
        <w:tabs>
          <w:tab w:val="left" w:pos="3402"/>
        </w:tabs>
        <w:spacing w:line="288" w:lineRule="auto"/>
        <w:contextualSpacing/>
        <w:rPr>
          <w:rFonts w:ascii="Times New Roman" w:hAnsi="Times New Roman"/>
          <w:color w:val="FF0000"/>
        </w:rPr>
      </w:pPr>
      <w:r>
        <w:rPr>
          <w:rFonts w:ascii="Times New Roman" w:hAnsi="宋体"/>
          <w:color w:val="FF0000"/>
        </w:rPr>
        <w:t>答案　</w:t>
      </w:r>
      <w:r>
        <w:rPr>
          <w:rFonts w:ascii="Times New Roman" w:hAnsi="Times New Roman"/>
          <w:color w:val="FF0000"/>
        </w:rPr>
        <w:t>(1)6m/s</w:t>
      </w:r>
      <w:r>
        <w:rPr>
          <w:rFonts w:ascii="Times New Roman" w:hAnsi="宋体"/>
          <w:color w:val="FF0000"/>
        </w:rPr>
        <w:t>　</w:t>
      </w:r>
      <w:r>
        <w:rPr>
          <w:rFonts w:ascii="Times New Roman" w:hAnsi="Times New Roman"/>
          <w:color w:val="FF0000"/>
        </w:rPr>
        <w:t>(2)2J</w:t>
      </w:r>
    </w:p>
    <w:p>
      <w:pPr>
        <w:pStyle w:val="2"/>
        <w:tabs>
          <w:tab w:val="left" w:pos="3402"/>
        </w:tabs>
        <w:spacing w:line="288" w:lineRule="auto"/>
        <w:contextualSpacing/>
        <w:rPr>
          <w:rFonts w:ascii="Times New Roman" w:hAnsi="Times New Roman"/>
          <w:color w:val="FF0000"/>
        </w:rPr>
      </w:pPr>
      <w:r>
        <w:rPr>
          <w:rFonts w:ascii="Times New Roman" w:hAnsi="宋体"/>
          <w:color w:val="FF0000"/>
        </w:rPr>
        <w:t>解析　</w:t>
      </w:r>
      <w:r>
        <w:rPr>
          <w:rFonts w:ascii="Times New Roman" w:hAnsi="Times New Roman"/>
          <w:color w:val="FF0000"/>
        </w:rPr>
        <w:t>(1)</w:t>
      </w:r>
      <w:r>
        <w:rPr>
          <w:rFonts w:ascii="Times New Roman" w:hAnsi="宋体"/>
          <w:color w:val="FF0000"/>
        </w:rPr>
        <w:t>从</w:t>
      </w:r>
      <w:r>
        <w:rPr>
          <w:rFonts w:ascii="Times New Roman" w:hAnsi="Times New Roman"/>
          <w:i/>
          <w:color w:val="FF0000"/>
        </w:rPr>
        <w:t>B</w:t>
      </w:r>
      <w:r>
        <w:rPr>
          <w:rFonts w:ascii="Times New Roman" w:hAnsi="宋体"/>
          <w:color w:val="FF0000"/>
        </w:rPr>
        <w:t>点到地面这一过程，只有重力做功，根据动能定理有</w:t>
      </w:r>
      <w:r>
        <w:rPr>
          <w:rFonts w:ascii="Times New Roman" w:hAnsi="Times New Roman"/>
          <w:i/>
          <w:color w:val="FF0000"/>
        </w:rPr>
        <w:t>mgh</w:t>
      </w:r>
      <w:r>
        <w:rPr>
          <w:rFonts w:ascii="Times New Roman" w:hAnsi="宋体"/>
          <w:color w:val="FF0000"/>
        </w:rPr>
        <w:t>＝</w:t>
      </w:r>
      <w:r>
        <w:rPr>
          <w:rFonts w:ascii="Times New Roman" w:hAnsi="Times New Roman"/>
          <w:color w:val="FF0000"/>
        </w:rPr>
        <w:fldChar w:fldCharType="begin"/>
      </w:r>
      <w:r>
        <w:rPr>
          <w:rFonts w:ascii="Times New Roman" w:hAnsi="Times New Roman"/>
          <w:color w:val="FF0000"/>
        </w:rPr>
        <w:instrText xml:space="preserve">eq \f(1</w:instrText>
      </w:r>
      <w:r>
        <w:rPr>
          <w:rFonts w:ascii="Times New Roman" w:hAnsi="Times New Roman"/>
          <w:i/>
          <w:color w:val="FF0000"/>
        </w:rPr>
        <w:instrText xml:space="preserve">,</w:instrText>
      </w:r>
      <w:r>
        <w:rPr>
          <w:rFonts w:ascii="Times New Roman" w:hAnsi="Times New Roman"/>
          <w:color w:val="FF0000"/>
        </w:rPr>
        <w:instrText xml:space="preserve">2)</w:instrText>
      </w:r>
      <w:r>
        <w:rPr>
          <w:rFonts w:ascii="Times New Roman" w:hAnsi="Times New Roman"/>
          <w:color w:val="FF0000"/>
        </w:rPr>
        <w:fldChar w:fldCharType="end"/>
      </w:r>
      <w:r>
        <w:rPr>
          <w:rFonts w:ascii="Times New Roman" w:hAnsi="Times New Roman"/>
          <w:i/>
          <w:color w:val="FF0000"/>
        </w:rPr>
        <w:t>mv</w:t>
      </w:r>
      <w:r>
        <w:rPr>
          <w:rFonts w:ascii="Times New Roman" w:hAnsi="Times New Roman"/>
          <w:color w:val="FF0000"/>
          <w:vertAlign w:val="superscript"/>
        </w:rPr>
        <w:t>2</w:t>
      </w:r>
      <w:r>
        <w:rPr>
          <w:rFonts w:ascii="Times New Roman" w:hAnsi="宋体"/>
          <w:color w:val="FF0000"/>
        </w:rPr>
        <w:t>－</w:t>
      </w:r>
      <w:r>
        <w:rPr>
          <w:rFonts w:ascii="Times New Roman" w:hAnsi="Times New Roman"/>
          <w:color w:val="FF0000"/>
        </w:rPr>
        <w:fldChar w:fldCharType="begin"/>
      </w:r>
      <w:r>
        <w:rPr>
          <w:rFonts w:ascii="Times New Roman" w:hAnsi="Times New Roman"/>
          <w:color w:val="FF0000"/>
        </w:rPr>
        <w:instrText xml:space="preserve">eq \f(1</w:instrText>
      </w:r>
      <w:r>
        <w:rPr>
          <w:rFonts w:ascii="Times New Roman" w:hAnsi="Times New Roman"/>
          <w:i/>
          <w:color w:val="FF0000"/>
        </w:rPr>
        <w:instrText xml:space="preserve">,</w:instrText>
      </w:r>
      <w:r>
        <w:rPr>
          <w:rFonts w:ascii="Times New Roman" w:hAnsi="Times New Roman"/>
          <w:color w:val="FF0000"/>
        </w:rPr>
        <w:instrText xml:space="preserve">2)</w:instrText>
      </w:r>
      <w:r>
        <w:rPr>
          <w:rFonts w:ascii="Times New Roman" w:hAnsi="Times New Roman"/>
          <w:color w:val="FF0000"/>
        </w:rPr>
        <w:fldChar w:fldCharType="end"/>
      </w:r>
      <w:r>
        <w:rPr>
          <w:rFonts w:ascii="Times New Roman" w:hAnsi="Times New Roman"/>
          <w:i/>
          <w:color w:val="FF0000"/>
        </w:rPr>
        <w:t>mv</w:t>
      </w:r>
      <w:r>
        <w:rPr>
          <w:rFonts w:ascii="Times New Roman" w:hAnsi="Times New Roman"/>
          <w:i/>
          <w:color w:val="FF0000"/>
          <w:vertAlign w:val="subscript"/>
        </w:rPr>
        <w:t>B</w:t>
      </w:r>
      <w:r>
        <w:rPr>
          <w:rFonts w:ascii="Times New Roman" w:hAnsi="Times New Roman"/>
          <w:color w:val="FF0000"/>
          <w:vertAlign w:val="superscript"/>
        </w:rPr>
        <w:t>2</w:t>
      </w:r>
      <w:r>
        <w:rPr>
          <w:rFonts w:ascii="Times New Roman" w:hAnsi="宋体"/>
          <w:color w:val="FF0000"/>
        </w:rPr>
        <w:t>，</w:t>
      </w:r>
    </w:p>
    <w:p>
      <w:pPr>
        <w:pStyle w:val="2"/>
        <w:tabs>
          <w:tab w:val="left" w:pos="3402"/>
        </w:tabs>
        <w:spacing w:line="288" w:lineRule="auto"/>
        <w:contextualSpacing/>
        <w:rPr>
          <w:rFonts w:ascii="Times New Roman" w:hAnsi="Times New Roman"/>
          <w:color w:val="FF0000"/>
        </w:rPr>
      </w:pPr>
      <w:r>
        <w:rPr>
          <w:rFonts w:ascii="Times New Roman" w:hAnsi="宋体"/>
          <w:color w:val="FF0000"/>
        </w:rPr>
        <w:t>代入数据解得</w:t>
      </w:r>
      <w:r>
        <w:rPr>
          <w:rFonts w:ascii="Times New Roman" w:hAnsi="Times New Roman"/>
          <w:i/>
          <w:color w:val="FF0000"/>
        </w:rPr>
        <w:t>v</w:t>
      </w:r>
      <w:r>
        <w:rPr>
          <w:rFonts w:ascii="Times New Roman" w:hAnsi="宋体"/>
          <w:color w:val="FF0000"/>
        </w:rPr>
        <w:t>＝</w:t>
      </w:r>
      <w:r>
        <w:rPr>
          <w:rFonts w:ascii="Times New Roman" w:hAnsi="Times New Roman"/>
          <w:color w:val="FF0000"/>
        </w:rPr>
        <w:t>6m/s.</w:t>
      </w:r>
    </w:p>
    <w:p>
      <w:pPr>
        <w:pStyle w:val="2"/>
        <w:tabs>
          <w:tab w:val="left" w:pos="3402"/>
        </w:tabs>
        <w:spacing w:line="288" w:lineRule="auto"/>
        <w:contextualSpacing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(2)</w:t>
      </w:r>
      <w:r>
        <w:rPr>
          <w:rFonts w:ascii="Times New Roman" w:hAnsi="宋体"/>
          <w:color w:val="FF0000"/>
        </w:rPr>
        <w:t>设滑块在轨道上滑行时克服摩擦力做的功为</w:t>
      </w:r>
      <w:r>
        <w:rPr>
          <w:rFonts w:ascii="Times New Roman" w:hAnsi="Times New Roman"/>
          <w:i/>
          <w:color w:val="FF0000"/>
        </w:rPr>
        <w:t>W</w:t>
      </w:r>
      <w:r>
        <w:rPr>
          <w:rFonts w:ascii="Times New Roman" w:hAnsi="Times New Roman"/>
          <w:color w:val="FF0000"/>
          <w:vertAlign w:val="subscript"/>
        </w:rPr>
        <w:t>f</w:t>
      </w:r>
      <w:r>
        <w:rPr>
          <w:rFonts w:ascii="Times New Roman" w:hAnsi="宋体"/>
          <w:color w:val="FF0000"/>
        </w:rPr>
        <w:t>，对</w:t>
      </w:r>
      <w:r>
        <w:rPr>
          <w:rFonts w:ascii="Times New Roman" w:hAnsi="Times New Roman"/>
          <w:i/>
          <w:color w:val="FF0000"/>
        </w:rPr>
        <w:t>A</w:t>
      </w:r>
      <w:r>
        <w:rPr>
          <w:rFonts w:ascii="Times New Roman" w:hAnsi="宋体"/>
          <w:color w:val="FF0000"/>
        </w:rPr>
        <w:t>到</w:t>
      </w:r>
      <w:r>
        <w:rPr>
          <w:rFonts w:ascii="Times New Roman" w:hAnsi="Times New Roman"/>
          <w:i/>
          <w:color w:val="FF0000"/>
        </w:rPr>
        <w:t>B</w:t>
      </w:r>
      <w:r>
        <w:rPr>
          <w:rFonts w:ascii="Times New Roman" w:hAnsi="宋体"/>
          <w:color w:val="FF0000"/>
        </w:rPr>
        <w:t>这一过程运用动能定理有</w:t>
      </w:r>
      <w:r>
        <w:rPr>
          <w:rFonts w:ascii="Times New Roman" w:hAnsi="Times New Roman"/>
          <w:i/>
          <w:color w:val="FF0000"/>
        </w:rPr>
        <w:t>mgR</w:t>
      </w:r>
      <w:r>
        <w:rPr>
          <w:rFonts w:ascii="Times New Roman" w:hAnsi="宋体"/>
          <w:color w:val="FF0000"/>
        </w:rPr>
        <w:t>－</w:t>
      </w:r>
      <w:r>
        <w:rPr>
          <w:rFonts w:ascii="Times New Roman" w:hAnsi="Times New Roman"/>
          <w:i/>
          <w:color w:val="FF0000"/>
        </w:rPr>
        <w:t>W</w:t>
      </w:r>
      <w:r>
        <w:rPr>
          <w:rFonts w:ascii="Times New Roman" w:hAnsi="Times New Roman"/>
          <w:color w:val="FF0000"/>
          <w:vertAlign w:val="subscript"/>
        </w:rPr>
        <w:t>f</w:t>
      </w:r>
      <w:r>
        <w:rPr>
          <w:rFonts w:ascii="Times New Roman" w:hAnsi="宋体"/>
          <w:color w:val="FF0000"/>
        </w:rPr>
        <w:t>＝</w:t>
      </w:r>
      <w:r>
        <w:rPr>
          <w:rFonts w:ascii="Times New Roman" w:hAnsi="Times New Roman"/>
          <w:color w:val="FF0000"/>
        </w:rPr>
        <w:fldChar w:fldCharType="begin"/>
      </w:r>
      <w:r>
        <w:rPr>
          <w:rFonts w:ascii="Times New Roman" w:hAnsi="Times New Roman"/>
          <w:color w:val="FF0000"/>
        </w:rPr>
        <w:instrText xml:space="preserve">eq \f(1</w:instrText>
      </w:r>
      <w:r>
        <w:rPr>
          <w:rFonts w:ascii="Times New Roman" w:hAnsi="Times New Roman"/>
          <w:i/>
          <w:color w:val="FF0000"/>
        </w:rPr>
        <w:instrText xml:space="preserve">,</w:instrText>
      </w:r>
      <w:r>
        <w:rPr>
          <w:rFonts w:ascii="Times New Roman" w:hAnsi="Times New Roman"/>
          <w:color w:val="FF0000"/>
        </w:rPr>
        <w:instrText xml:space="preserve">2)</w:instrText>
      </w:r>
      <w:r>
        <w:rPr>
          <w:rFonts w:ascii="Times New Roman" w:hAnsi="Times New Roman"/>
          <w:color w:val="FF0000"/>
        </w:rPr>
        <w:fldChar w:fldCharType="end"/>
      </w:r>
      <w:r>
        <w:rPr>
          <w:rFonts w:ascii="Times New Roman" w:hAnsi="Times New Roman"/>
          <w:i/>
          <w:color w:val="FF0000"/>
        </w:rPr>
        <w:t>mv</w:t>
      </w:r>
      <w:r>
        <w:rPr>
          <w:rFonts w:ascii="Times New Roman" w:hAnsi="Times New Roman"/>
          <w:i/>
          <w:color w:val="FF0000"/>
          <w:vertAlign w:val="subscript"/>
        </w:rPr>
        <w:t>B</w:t>
      </w:r>
      <w:r>
        <w:rPr>
          <w:rFonts w:ascii="Times New Roman" w:hAnsi="Times New Roman"/>
          <w:color w:val="FF0000"/>
          <w:vertAlign w:val="superscript"/>
        </w:rPr>
        <w:t>2</w:t>
      </w:r>
      <w:r>
        <w:rPr>
          <w:rFonts w:ascii="Times New Roman" w:hAnsi="宋体"/>
          <w:color w:val="FF0000"/>
        </w:rPr>
        <w:t>－</w:t>
      </w:r>
      <w:r>
        <w:rPr>
          <w:rFonts w:ascii="Times New Roman" w:hAnsi="Times New Roman"/>
          <w:color w:val="FF0000"/>
        </w:rPr>
        <w:t>0</w:t>
      </w:r>
      <w:r>
        <w:rPr>
          <w:rFonts w:ascii="Times New Roman" w:hAnsi="宋体"/>
          <w:color w:val="FF0000"/>
        </w:rPr>
        <w:t>，</w:t>
      </w:r>
    </w:p>
    <w:p>
      <w:pPr>
        <w:pStyle w:val="2"/>
        <w:tabs>
          <w:tab w:val="left" w:pos="3402"/>
        </w:tabs>
        <w:spacing w:line="288" w:lineRule="auto"/>
        <w:contextualSpacing/>
        <w:rPr>
          <w:rFonts w:ascii="Times New Roman" w:hAnsi="Times New Roman"/>
          <w:color w:val="FF0000"/>
        </w:rPr>
      </w:pPr>
      <w:r>
        <w:rPr>
          <w:rFonts w:ascii="Times New Roman" w:hAnsi="宋体"/>
          <w:color w:val="FF0000"/>
        </w:rPr>
        <w:t>解得</w:t>
      </w:r>
      <w:r>
        <w:rPr>
          <w:rFonts w:ascii="Times New Roman" w:hAnsi="Times New Roman"/>
          <w:i/>
          <w:color w:val="FF0000"/>
        </w:rPr>
        <w:t>W</w:t>
      </w:r>
      <w:r>
        <w:rPr>
          <w:rFonts w:ascii="Times New Roman" w:hAnsi="Times New Roman"/>
          <w:color w:val="FF0000"/>
          <w:vertAlign w:val="subscript"/>
        </w:rPr>
        <w:t>f</w:t>
      </w:r>
      <w:r>
        <w:rPr>
          <w:rFonts w:ascii="Times New Roman" w:hAnsi="宋体"/>
          <w:color w:val="FF0000"/>
        </w:rPr>
        <w:t>＝</w:t>
      </w:r>
      <w:r>
        <w:rPr>
          <w:rFonts w:ascii="Times New Roman" w:hAnsi="Times New Roman"/>
          <w:color w:val="FF0000"/>
        </w:rPr>
        <w:t>2J.</w:t>
      </w:r>
    </w:p>
    <w:p>
      <w:pPr>
        <w:pStyle w:val="2"/>
        <w:tabs>
          <w:tab w:val="left" w:pos="3402"/>
        </w:tabs>
        <w:spacing w:line="288" w:lineRule="auto"/>
        <w:contextualSpacing/>
        <w:rPr>
          <w:rFonts w:ascii="Times New Roman" w:hAnsi="Times New Roman"/>
          <w:color w:val="FF0000"/>
        </w:rPr>
      </w:pPr>
    </w:p>
    <w:p>
      <w:pPr>
        <w:pStyle w:val="2"/>
        <w:tabs>
          <w:tab w:val="left" w:pos="3402"/>
        </w:tabs>
        <w:spacing w:line="288" w:lineRule="auto"/>
        <w:contextualSpacing/>
        <w:rPr>
          <w:rFonts w:ascii="Times New Roman" w:hAnsi="Times New Roman"/>
          <w:color w:val="FF0000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/>
          <w:color w:val="FF0000"/>
        </w:rPr>
      </w:pPr>
    </w:p>
    <w:p/>
    <w:sectPr>
      <w:footerReference r:id="rId3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IPAPANNEW">
    <w:altName w:val="PMingLiU-ExtB"/>
    <w:panose1 w:val="00000000000000000000"/>
    <w:charset w:val="00"/>
    <w:family w:val="auto"/>
    <w:pitch w:val="default"/>
    <w:sig w:usb0="00000000" w:usb1="00000000" w:usb2="00000021" w:usb3="00000000" w:csb0="0000019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42B4E1C"/>
    <w:rsid w:val="00024FAC"/>
    <w:rsid w:val="000E21DE"/>
    <w:rsid w:val="00114A04"/>
    <w:rsid w:val="005A4A5F"/>
    <w:rsid w:val="007C2243"/>
    <w:rsid w:val="007C4C7D"/>
    <w:rsid w:val="009903CC"/>
    <w:rsid w:val="00AF23F2"/>
    <w:rsid w:val="00AF7146"/>
    <w:rsid w:val="00C52B0F"/>
    <w:rsid w:val="00CD2873"/>
    <w:rsid w:val="00D12D66"/>
    <w:rsid w:val="0D8D3E6C"/>
    <w:rsid w:val="342B4E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纯文本 Char"/>
    <w:basedOn w:val="6"/>
    <w:link w:val="2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file:///G:\private\zwq\&#20182;&#23665;&#20043;&#30707;\&#39640;&#19968;&#29289;&#29702;&#22791;&#35838;&#36164;&#26009;\&#31456;&#33410;&#25945;&#23398;\2018-2019&#23398;&#24180;&#39640;&#20013;&#29289;&#29702;&#25945;&#31185;&#29256;&#24517;&#20462;2&#65288;&#35838;&#20214;+&#35797;&#39064;+&#25945;&#24072;&#29992;&#20070;&#65289;&#65306;&#31532;&#22235;&#31456;&#12288;&#26426;&#26800;&#33021;&#21644;&#33021;&#28304;%252520(25&#20221;&#25171;&#21253;)\7-155.TIF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1036</Characters>
  <Lines>8</Lines>
  <Paragraphs>2</Paragraphs>
  <TotalTime>1</TotalTime>
  <ScaleCrop>false</ScaleCrop>
  <LinksUpToDate>false</LinksUpToDate>
  <CharactersWithSpaces>1215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2020-03-16T02:54:00Z</dcterms:created>
  <dc:creator>文与君</dc:creator>
  <cp:lastModifiedBy>Administrator</cp:lastModifiedBy>
  <dcterms:modified xsi:type="dcterms:W3CDTF">2020-03-31T02:36:24Z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