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17F" w:rsidRDefault="00B57891">
      <w:pPr>
        <w:jc w:val="center"/>
        <w:rPr>
          <w:rFonts w:asciiTheme="minorEastAsia" w:hAnsiTheme="minorEastAsia"/>
          <w:b/>
          <w:sz w:val="28"/>
          <w:szCs w:val="28"/>
        </w:rPr>
      </w:pPr>
      <w:r>
        <w:rPr>
          <w:rFonts w:asciiTheme="minorEastAsia" w:hAnsiTheme="minorEastAsia" w:hint="eastAsia"/>
          <w:b/>
          <w:sz w:val="28"/>
          <w:szCs w:val="28"/>
        </w:rPr>
        <w:t>人教版高一年级生物学必修</w:t>
      </w:r>
      <w:r>
        <w:rPr>
          <w:rFonts w:asciiTheme="minorEastAsia" w:hAnsiTheme="minorEastAsia" w:hint="eastAsia"/>
          <w:b/>
          <w:sz w:val="28"/>
          <w:szCs w:val="28"/>
        </w:rPr>
        <w:t>2</w:t>
      </w:r>
      <w:r>
        <w:rPr>
          <w:rFonts w:asciiTheme="minorEastAsia" w:hAnsiTheme="minorEastAsia" w:hint="eastAsia"/>
          <w:b/>
          <w:sz w:val="28"/>
          <w:szCs w:val="28"/>
        </w:rPr>
        <w:t>第</w:t>
      </w:r>
      <w:r>
        <w:rPr>
          <w:rFonts w:asciiTheme="minorEastAsia" w:hAnsiTheme="minorEastAsia" w:hint="eastAsia"/>
          <w:b/>
          <w:sz w:val="28"/>
          <w:szCs w:val="28"/>
        </w:rPr>
        <w:t>2</w:t>
      </w:r>
      <w:r>
        <w:rPr>
          <w:rFonts w:asciiTheme="minorEastAsia" w:hAnsiTheme="minorEastAsia" w:hint="eastAsia"/>
          <w:b/>
          <w:sz w:val="28"/>
          <w:szCs w:val="28"/>
        </w:rPr>
        <w:t>章第</w:t>
      </w:r>
      <w:r>
        <w:rPr>
          <w:rFonts w:asciiTheme="minorEastAsia" w:hAnsiTheme="minorEastAsia" w:hint="eastAsia"/>
          <w:b/>
          <w:sz w:val="28"/>
          <w:szCs w:val="28"/>
        </w:rPr>
        <w:t>1</w:t>
      </w:r>
      <w:r>
        <w:rPr>
          <w:rFonts w:asciiTheme="minorEastAsia" w:hAnsiTheme="minorEastAsia" w:hint="eastAsia"/>
          <w:b/>
          <w:sz w:val="28"/>
          <w:szCs w:val="28"/>
        </w:rPr>
        <w:t>节受精作用</w:t>
      </w:r>
    </w:p>
    <w:p w:rsidR="00B5017F" w:rsidRDefault="00B57891">
      <w:pPr>
        <w:jc w:val="center"/>
        <w:rPr>
          <w:rFonts w:asciiTheme="minorEastAsia" w:hAnsiTheme="minorEastAsia"/>
          <w:b/>
          <w:sz w:val="28"/>
          <w:szCs w:val="28"/>
        </w:rPr>
      </w:pPr>
      <w:r>
        <w:rPr>
          <w:rFonts w:asciiTheme="minorEastAsia" w:hAnsiTheme="minorEastAsia" w:hint="eastAsia"/>
          <w:b/>
          <w:sz w:val="28"/>
          <w:szCs w:val="28"/>
        </w:rPr>
        <w:t>第</w:t>
      </w:r>
      <w:r>
        <w:rPr>
          <w:rFonts w:asciiTheme="minorEastAsia" w:hAnsiTheme="minorEastAsia" w:hint="eastAsia"/>
          <w:b/>
          <w:sz w:val="28"/>
          <w:szCs w:val="28"/>
        </w:rPr>
        <w:t>2</w:t>
      </w:r>
      <w:r>
        <w:rPr>
          <w:rFonts w:asciiTheme="minorEastAsia" w:hAnsiTheme="minorEastAsia" w:hint="eastAsia"/>
          <w:b/>
          <w:sz w:val="28"/>
          <w:szCs w:val="28"/>
        </w:rPr>
        <w:t>课时拓展</w:t>
      </w:r>
      <w:r w:rsidR="002455A9">
        <w:rPr>
          <w:rFonts w:asciiTheme="minorEastAsia" w:hAnsiTheme="minorEastAsia" w:hint="eastAsia"/>
          <w:b/>
          <w:sz w:val="28"/>
          <w:szCs w:val="28"/>
        </w:rPr>
        <w:t xml:space="preserve">资源 </w:t>
      </w:r>
      <w:bookmarkStart w:id="0" w:name="_GoBack"/>
      <w:bookmarkEnd w:id="0"/>
      <w:r>
        <w:rPr>
          <w:rFonts w:asciiTheme="minorEastAsia" w:hAnsiTheme="minorEastAsia" w:hint="eastAsia"/>
          <w:b/>
          <w:sz w:val="28"/>
          <w:szCs w:val="28"/>
        </w:rPr>
        <w:t>参考答案</w:t>
      </w:r>
    </w:p>
    <w:p w:rsidR="00B5017F" w:rsidRDefault="00B57891">
      <w:pPr>
        <w:spacing w:line="360" w:lineRule="auto"/>
        <w:jc w:val="left"/>
        <w:rPr>
          <w:rFonts w:asciiTheme="minorEastAsia" w:hAnsiTheme="minorEastAsia"/>
          <w:b/>
          <w:sz w:val="24"/>
          <w:szCs w:val="24"/>
        </w:rPr>
      </w:pPr>
      <w:r>
        <w:rPr>
          <w:rFonts w:asciiTheme="minorEastAsia" w:hAnsiTheme="minorEastAsia" w:hint="eastAsia"/>
          <w:b/>
          <w:sz w:val="24"/>
          <w:szCs w:val="24"/>
        </w:rPr>
        <w:t>一、阅读资料：</w:t>
      </w:r>
    </w:p>
    <w:p w:rsidR="00B5017F" w:rsidRDefault="00B57891">
      <w:pPr>
        <w:pStyle w:val="a7"/>
        <w:numPr>
          <w:ilvl w:val="0"/>
          <w:numId w:val="1"/>
        </w:numPr>
        <w:spacing w:line="360" w:lineRule="auto"/>
        <w:rPr>
          <w:b/>
          <w:color w:val="FF0000"/>
          <w:sz w:val="24"/>
          <w:szCs w:val="24"/>
        </w:rPr>
      </w:pPr>
      <w:r>
        <w:rPr>
          <w:rFonts w:hint="eastAsia"/>
          <w:b/>
          <w:sz w:val="24"/>
          <w:szCs w:val="24"/>
        </w:rPr>
        <w:t>如何理解线粒体疾病是</w:t>
      </w:r>
      <w:r>
        <w:rPr>
          <w:rFonts w:hint="eastAsia"/>
          <w:b/>
          <w:color w:val="FF0000"/>
          <w:sz w:val="24"/>
          <w:szCs w:val="24"/>
        </w:rPr>
        <w:t>母性遗传疾病？</w:t>
      </w:r>
    </w:p>
    <w:p w:rsidR="00B5017F" w:rsidRDefault="00B57891">
      <w:pPr>
        <w:pStyle w:val="a7"/>
        <w:spacing w:line="360" w:lineRule="auto"/>
        <w:ind w:left="360"/>
        <w:rPr>
          <w:color w:val="FF0000"/>
          <w:sz w:val="24"/>
          <w:szCs w:val="24"/>
        </w:rPr>
      </w:pPr>
      <w:r>
        <w:rPr>
          <w:rFonts w:asciiTheme="minorEastAsia" w:hAnsiTheme="minorEastAsia" w:hint="eastAsia"/>
          <w:sz w:val="24"/>
          <w:szCs w:val="24"/>
        </w:rPr>
        <w:t>受精卵形成过程，子代的线粒体几乎完全来源于卵子。</w:t>
      </w:r>
    </w:p>
    <w:p w:rsidR="00B5017F" w:rsidRDefault="00B57891">
      <w:pPr>
        <w:pStyle w:val="a6"/>
        <w:numPr>
          <w:ilvl w:val="0"/>
          <w:numId w:val="1"/>
        </w:numPr>
        <w:spacing w:line="360" w:lineRule="auto"/>
        <w:ind w:firstLineChars="0"/>
        <w:jc w:val="left"/>
        <w:rPr>
          <w:rFonts w:asciiTheme="minorEastAsia" w:hAnsiTheme="minorEastAsia"/>
          <w:b/>
          <w:sz w:val="24"/>
          <w:szCs w:val="24"/>
        </w:rPr>
      </w:pPr>
      <w:r>
        <w:rPr>
          <w:rFonts w:asciiTheme="minorEastAsia" w:hAnsiTheme="minorEastAsia" w:hint="eastAsia"/>
          <w:b/>
          <w:sz w:val="24"/>
          <w:szCs w:val="24"/>
        </w:rPr>
        <w:t>选择第二极体作为</w:t>
      </w:r>
      <w:proofErr w:type="gramStart"/>
      <w:r>
        <w:rPr>
          <w:rFonts w:asciiTheme="minorEastAsia" w:hAnsiTheme="minorEastAsia" w:hint="eastAsia"/>
          <w:b/>
          <w:sz w:val="24"/>
          <w:szCs w:val="24"/>
        </w:rPr>
        <w:t>母源核供体</w:t>
      </w:r>
      <w:proofErr w:type="gramEnd"/>
      <w:r>
        <w:rPr>
          <w:rFonts w:asciiTheme="minorEastAsia" w:hAnsiTheme="minorEastAsia" w:hint="eastAsia"/>
          <w:b/>
          <w:sz w:val="24"/>
          <w:szCs w:val="24"/>
        </w:rPr>
        <w:t>有哪些优点？</w:t>
      </w:r>
    </w:p>
    <w:p w:rsidR="00B5017F" w:rsidRDefault="00B57891">
      <w:pPr>
        <w:pStyle w:val="a6"/>
        <w:spacing w:line="360" w:lineRule="auto"/>
        <w:ind w:left="360" w:firstLineChars="0" w:firstLine="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）第一携带母</w:t>
      </w:r>
      <w:proofErr w:type="gramStart"/>
      <w:r>
        <w:rPr>
          <w:rFonts w:asciiTheme="minorEastAsia" w:hAnsiTheme="minorEastAsia" w:hint="eastAsia"/>
          <w:sz w:val="24"/>
          <w:szCs w:val="24"/>
        </w:rPr>
        <w:t>方一半</w:t>
      </w:r>
      <w:proofErr w:type="gramEnd"/>
      <w:r>
        <w:rPr>
          <w:rFonts w:asciiTheme="minorEastAsia" w:hAnsiTheme="minorEastAsia" w:hint="eastAsia"/>
          <w:sz w:val="24"/>
          <w:szCs w:val="24"/>
        </w:rPr>
        <w:t>的核遗传物质；</w:t>
      </w:r>
    </w:p>
    <w:p w:rsidR="00B5017F" w:rsidRDefault="00B57891">
      <w:pPr>
        <w:pStyle w:val="a6"/>
        <w:spacing w:line="360" w:lineRule="auto"/>
        <w:ind w:left="360" w:firstLineChars="0" w:firstLine="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）第二极体中只</w:t>
      </w:r>
      <w:proofErr w:type="gramStart"/>
      <w:r>
        <w:rPr>
          <w:rFonts w:asciiTheme="minorEastAsia" w:hAnsiTheme="minorEastAsia" w:hint="eastAsia"/>
          <w:sz w:val="24"/>
          <w:szCs w:val="24"/>
        </w:rPr>
        <w:t>携带极</w:t>
      </w:r>
      <w:proofErr w:type="gramEnd"/>
      <w:r>
        <w:rPr>
          <w:rFonts w:asciiTheme="minorEastAsia" w:hAnsiTheme="minorEastAsia" w:hint="eastAsia"/>
          <w:sz w:val="24"/>
          <w:szCs w:val="24"/>
        </w:rPr>
        <w:t>少量的卵子</w:t>
      </w:r>
      <w:r>
        <w:rPr>
          <w:rFonts w:asciiTheme="minorEastAsia" w:hAnsiTheme="minorEastAsia" w:hint="eastAsia"/>
          <w:sz w:val="24"/>
          <w:szCs w:val="24"/>
        </w:rPr>
        <w:t>细胞质</w:t>
      </w:r>
      <w:r>
        <w:rPr>
          <w:rFonts w:asciiTheme="minorEastAsia" w:hAnsiTheme="minorEastAsia" w:hint="eastAsia"/>
          <w:sz w:val="24"/>
          <w:szCs w:val="24"/>
        </w:rPr>
        <w:t>成分，因此所携带的母源线粒体遗传物质非常少，能有效防止线粒体疾病。</w:t>
      </w:r>
    </w:p>
    <w:p w:rsidR="00B5017F" w:rsidRDefault="00B57891">
      <w:pPr>
        <w:pStyle w:val="a6"/>
        <w:numPr>
          <w:ilvl w:val="0"/>
          <w:numId w:val="1"/>
        </w:numPr>
        <w:spacing w:line="360" w:lineRule="auto"/>
        <w:ind w:firstLineChars="0"/>
        <w:jc w:val="left"/>
        <w:rPr>
          <w:rFonts w:asciiTheme="minorEastAsia" w:hAnsiTheme="minorEastAsia"/>
          <w:b/>
          <w:bCs/>
          <w:sz w:val="24"/>
          <w:szCs w:val="24"/>
        </w:rPr>
      </w:pPr>
      <w:r>
        <w:rPr>
          <w:rFonts w:asciiTheme="minorEastAsia" w:hAnsiTheme="minorEastAsia"/>
          <w:b/>
          <w:bCs/>
          <w:sz w:val="24"/>
          <w:szCs w:val="24"/>
        </w:rPr>
        <w:t>“</w:t>
      </w:r>
      <w:r>
        <w:rPr>
          <w:rFonts w:asciiTheme="minorEastAsia" w:hAnsiTheme="minorEastAsia"/>
          <w:b/>
          <w:bCs/>
          <w:sz w:val="24"/>
          <w:szCs w:val="24"/>
        </w:rPr>
        <w:t>三亲试管婴儿</w:t>
      </w:r>
      <w:r>
        <w:rPr>
          <w:rFonts w:asciiTheme="minorEastAsia" w:hAnsiTheme="minorEastAsia"/>
          <w:b/>
          <w:bCs/>
          <w:sz w:val="24"/>
          <w:szCs w:val="24"/>
        </w:rPr>
        <w:t>”</w:t>
      </w:r>
      <w:r>
        <w:rPr>
          <w:rFonts w:asciiTheme="minorEastAsia" w:hAnsiTheme="minorEastAsia" w:hint="eastAsia"/>
          <w:b/>
          <w:sz w:val="24"/>
          <w:szCs w:val="24"/>
        </w:rPr>
        <w:t>技术面临哪些技术障碍？有哪些攻克方法？</w:t>
      </w:r>
    </w:p>
    <w:p w:rsidR="00B5017F" w:rsidRDefault="00B57891" w:rsidP="002455A9">
      <w:pPr>
        <w:pStyle w:val="a6"/>
        <w:spacing w:line="360" w:lineRule="auto"/>
        <w:ind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w:t>
      </w:r>
      <w:r>
        <w:rPr>
          <w:rFonts w:asciiTheme="minorEastAsia" w:hAnsiTheme="minorEastAsia" w:hint="eastAsia"/>
          <w:sz w:val="24"/>
          <w:szCs w:val="24"/>
        </w:rPr>
        <w:t>如何精准、完整的分离</w:t>
      </w:r>
      <w:proofErr w:type="gramStart"/>
      <w:r>
        <w:rPr>
          <w:rFonts w:asciiTheme="minorEastAsia" w:hAnsiTheme="minorEastAsia" w:hint="eastAsia"/>
          <w:sz w:val="24"/>
          <w:szCs w:val="24"/>
        </w:rPr>
        <w:t>母源核物质</w:t>
      </w:r>
      <w:proofErr w:type="gramEnd"/>
      <w:r>
        <w:rPr>
          <w:rFonts w:asciiTheme="minorEastAsia" w:hAnsiTheme="minorEastAsia" w:hint="eastAsia"/>
          <w:sz w:val="24"/>
          <w:szCs w:val="24"/>
        </w:rPr>
        <w:t>？如何确保核供体和核受体的发育同步？</w:t>
      </w:r>
    </w:p>
    <w:p w:rsidR="00B5017F" w:rsidRDefault="00B57891" w:rsidP="002455A9">
      <w:pPr>
        <w:pStyle w:val="a6"/>
        <w:spacing w:line="360" w:lineRule="auto"/>
        <w:ind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w:t>
      </w:r>
      <w:r>
        <w:rPr>
          <w:rFonts w:asciiTheme="minorEastAsia" w:hAnsiTheme="minorEastAsia" w:hint="eastAsia"/>
          <w:sz w:val="24"/>
          <w:szCs w:val="24"/>
        </w:rPr>
        <w:t>详细研究人类卵子受精后的动态规律后，找到在不使用细胞骨架抑制剂的前提下精准去除、分离母源遗传物质的操作窗口期。同时，通过供、受两方卵子同步受精并同步操作可以实现第二极体与核受体的完全同步，进一步确保了重构受精卵的发育潜能。</w:t>
      </w:r>
    </w:p>
    <w:p w:rsidR="00B5017F" w:rsidRDefault="00B57891">
      <w:pPr>
        <w:pStyle w:val="a6"/>
        <w:numPr>
          <w:ilvl w:val="0"/>
          <w:numId w:val="1"/>
        </w:numPr>
        <w:spacing w:line="360" w:lineRule="auto"/>
        <w:ind w:firstLineChars="0"/>
        <w:jc w:val="left"/>
        <w:rPr>
          <w:rFonts w:asciiTheme="minorEastAsia" w:hAnsiTheme="minorEastAsia"/>
          <w:b/>
          <w:bCs/>
          <w:sz w:val="24"/>
          <w:szCs w:val="24"/>
        </w:rPr>
      </w:pPr>
      <w:r>
        <w:rPr>
          <w:rFonts w:asciiTheme="minorEastAsia" w:hAnsiTheme="minorEastAsia"/>
          <w:b/>
          <w:bCs/>
          <w:sz w:val="24"/>
          <w:szCs w:val="24"/>
        </w:rPr>
        <w:t>“</w:t>
      </w:r>
      <w:r>
        <w:rPr>
          <w:rFonts w:asciiTheme="minorEastAsia" w:hAnsiTheme="minorEastAsia"/>
          <w:b/>
          <w:bCs/>
          <w:sz w:val="24"/>
          <w:szCs w:val="24"/>
        </w:rPr>
        <w:t>三亲试管婴儿</w:t>
      </w:r>
      <w:r>
        <w:rPr>
          <w:rFonts w:asciiTheme="minorEastAsia" w:hAnsiTheme="minorEastAsia"/>
          <w:b/>
          <w:bCs/>
          <w:sz w:val="24"/>
          <w:szCs w:val="24"/>
        </w:rPr>
        <w:t>”</w:t>
      </w:r>
      <w:r>
        <w:rPr>
          <w:rFonts w:asciiTheme="minorEastAsia" w:hAnsiTheme="minorEastAsia" w:hint="eastAsia"/>
          <w:b/>
          <w:bCs/>
          <w:sz w:val="24"/>
          <w:szCs w:val="24"/>
        </w:rPr>
        <w:t>是福还是祸？</w:t>
      </w:r>
    </w:p>
    <w:p w:rsidR="00B5017F" w:rsidRDefault="00B57891">
      <w:pPr>
        <w:spacing w:line="360" w:lineRule="auto"/>
        <w:ind w:firstLineChars="150" w:firstLine="360"/>
        <w:jc w:val="left"/>
        <w:rPr>
          <w:rFonts w:asciiTheme="minorEastAsia" w:hAnsiTheme="minorEastAsia"/>
          <w:bCs/>
          <w:sz w:val="24"/>
          <w:szCs w:val="24"/>
        </w:rPr>
      </w:pPr>
      <w:r>
        <w:rPr>
          <w:rFonts w:asciiTheme="minorEastAsia" w:hAnsiTheme="minorEastAsia" w:hint="eastAsia"/>
          <w:bCs/>
          <w:sz w:val="24"/>
          <w:szCs w:val="24"/>
        </w:rPr>
        <w:t>言之合理即可。</w:t>
      </w:r>
    </w:p>
    <w:p w:rsidR="00B5017F" w:rsidRDefault="00B57891">
      <w:pPr>
        <w:spacing w:line="360" w:lineRule="auto"/>
        <w:jc w:val="left"/>
        <w:rPr>
          <w:rFonts w:asciiTheme="minorEastAsia" w:hAnsiTheme="minorEastAsia"/>
          <w:b/>
          <w:sz w:val="24"/>
          <w:szCs w:val="24"/>
        </w:rPr>
      </w:pPr>
      <w:r>
        <w:rPr>
          <w:rFonts w:asciiTheme="minorEastAsia" w:hAnsiTheme="minorEastAsia" w:hint="eastAsia"/>
          <w:b/>
          <w:bCs/>
          <w:sz w:val="24"/>
          <w:szCs w:val="24"/>
        </w:rPr>
        <w:t>5</w:t>
      </w:r>
      <w:r>
        <w:rPr>
          <w:rFonts w:asciiTheme="minorEastAsia" w:hAnsiTheme="minorEastAsia" w:hint="eastAsia"/>
          <w:b/>
          <w:bCs/>
          <w:sz w:val="24"/>
          <w:szCs w:val="24"/>
        </w:rPr>
        <w:t>、</w:t>
      </w:r>
      <w:r>
        <w:rPr>
          <w:rFonts w:asciiTheme="minorEastAsia" w:hAnsiTheme="minorEastAsia" w:hint="eastAsia"/>
          <w:b/>
          <w:sz w:val="24"/>
          <w:szCs w:val="24"/>
        </w:rPr>
        <w:t>“三亲试管婴儿”是不是“转基因婴儿”？为什么？</w:t>
      </w:r>
    </w:p>
    <w:p w:rsidR="00B5017F" w:rsidRDefault="00B57891">
      <w:pPr>
        <w:spacing w:line="360" w:lineRule="auto"/>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额外的线粒体</w:t>
      </w:r>
      <w:r>
        <w:rPr>
          <w:rFonts w:asciiTheme="minorEastAsia" w:hAnsiTheme="minorEastAsia" w:hint="eastAsia"/>
          <w:sz w:val="24"/>
          <w:szCs w:val="24"/>
        </w:rPr>
        <w:t>DNA</w:t>
      </w:r>
      <w:r>
        <w:rPr>
          <w:rFonts w:asciiTheme="minorEastAsia" w:hAnsiTheme="minorEastAsia" w:hint="eastAsia"/>
          <w:sz w:val="24"/>
          <w:szCs w:val="24"/>
        </w:rPr>
        <w:t>片断并不参与婴儿的基因重组与改造，所以不是“转基因婴儿”。</w:t>
      </w:r>
    </w:p>
    <w:p w:rsidR="00B5017F" w:rsidRDefault="00B57891">
      <w:pPr>
        <w:spacing w:line="360" w:lineRule="auto"/>
        <w:rPr>
          <w:rFonts w:asciiTheme="minorEastAsia" w:hAnsiTheme="minorEastAsia"/>
          <w:b/>
          <w:sz w:val="24"/>
          <w:szCs w:val="24"/>
        </w:rPr>
      </w:pPr>
      <w:r>
        <w:rPr>
          <w:rFonts w:asciiTheme="minorEastAsia" w:hAnsiTheme="minorEastAsia" w:hint="eastAsia"/>
          <w:b/>
          <w:sz w:val="24"/>
          <w:szCs w:val="24"/>
        </w:rPr>
        <w:t>二、拓展练习：</w:t>
      </w:r>
    </w:p>
    <w:p w:rsidR="00B5017F" w:rsidRDefault="00B57891">
      <w:pPr>
        <w:pStyle w:val="a5"/>
        <w:shd w:val="clear" w:color="auto" w:fill="FFFFFF"/>
        <w:spacing w:before="0" w:beforeAutospacing="0" w:after="0" w:afterAutospacing="0" w:line="360" w:lineRule="auto"/>
        <w:rPr>
          <w:rFonts w:asciiTheme="minorEastAsia" w:eastAsiaTheme="minorEastAsia" w:hAnsiTheme="minorEastAsia" w:cstheme="minorBidi"/>
          <w:kern w:val="2"/>
        </w:rPr>
      </w:pPr>
      <w:r>
        <w:rPr>
          <w:rFonts w:asciiTheme="minorEastAsia" w:eastAsiaTheme="minorEastAsia" w:hAnsiTheme="minorEastAsia" w:cstheme="minorBidi" w:hint="eastAsia"/>
          <w:kern w:val="2"/>
        </w:rPr>
        <w:t>（</w:t>
      </w:r>
      <w:r>
        <w:rPr>
          <w:rFonts w:asciiTheme="minorEastAsia" w:eastAsiaTheme="minorEastAsia" w:hAnsiTheme="minorEastAsia" w:cstheme="minorBidi" w:hint="eastAsia"/>
          <w:kern w:val="2"/>
        </w:rPr>
        <w:t>1</w:t>
      </w:r>
      <w:r>
        <w:rPr>
          <w:rFonts w:asciiTheme="minorEastAsia" w:eastAsiaTheme="minorEastAsia" w:hAnsiTheme="minorEastAsia" w:cstheme="minorBidi" w:hint="eastAsia"/>
          <w:kern w:val="2"/>
        </w:rPr>
        <w:t>）</w:t>
      </w:r>
      <w:proofErr w:type="spellStart"/>
      <w:r>
        <w:rPr>
          <w:rFonts w:asciiTheme="minorEastAsia" w:eastAsiaTheme="minorEastAsia" w:hAnsiTheme="minorEastAsia" w:cstheme="minorBidi" w:hint="eastAsia"/>
          <w:kern w:val="2"/>
        </w:rPr>
        <w:t>MMmm</w:t>
      </w:r>
      <w:proofErr w:type="spellEnd"/>
      <w:r>
        <w:rPr>
          <w:rFonts w:asciiTheme="minorEastAsia" w:eastAsiaTheme="minorEastAsia" w:hAnsiTheme="minorEastAsia" w:cstheme="minorBidi" w:hint="eastAsia"/>
          <w:kern w:val="2"/>
        </w:rPr>
        <w:t xml:space="preserve">    </w:t>
      </w:r>
    </w:p>
    <w:p w:rsidR="00B5017F" w:rsidRDefault="00B57891">
      <w:pPr>
        <w:pStyle w:val="a5"/>
        <w:shd w:val="clear" w:color="auto" w:fill="FFFFFF"/>
        <w:spacing w:before="0" w:beforeAutospacing="0" w:after="0" w:afterAutospacing="0" w:line="360" w:lineRule="auto"/>
        <w:rPr>
          <w:rFonts w:asciiTheme="minorEastAsia" w:eastAsiaTheme="minorEastAsia" w:hAnsiTheme="minorEastAsia" w:cstheme="minorBidi"/>
          <w:kern w:val="2"/>
        </w:rPr>
      </w:pPr>
      <w:r>
        <w:rPr>
          <w:rFonts w:asciiTheme="minorEastAsia" w:eastAsiaTheme="minorEastAsia" w:hAnsiTheme="minorEastAsia" w:cstheme="minorBidi" w:hint="eastAsia"/>
          <w:kern w:val="2"/>
        </w:rPr>
        <w:t>（</w:t>
      </w:r>
      <w:r>
        <w:rPr>
          <w:rFonts w:asciiTheme="minorEastAsia" w:eastAsiaTheme="minorEastAsia" w:hAnsiTheme="minorEastAsia" w:cstheme="minorBidi" w:hint="eastAsia"/>
          <w:kern w:val="2"/>
        </w:rPr>
        <w:t>2</w:t>
      </w:r>
      <w:r>
        <w:rPr>
          <w:rFonts w:asciiTheme="minorEastAsia" w:eastAsiaTheme="minorEastAsia" w:hAnsiTheme="minorEastAsia" w:cstheme="minorBidi" w:hint="eastAsia"/>
          <w:kern w:val="2"/>
        </w:rPr>
        <w:t>）减数分裂</w:t>
      </w:r>
      <w:r>
        <w:rPr>
          <w:rFonts w:asciiTheme="minorEastAsia" w:eastAsiaTheme="minorEastAsia" w:hAnsiTheme="minorEastAsia" w:cstheme="minorBidi" w:hint="eastAsia"/>
          <w:kern w:val="2"/>
        </w:rPr>
        <w:t xml:space="preserve">  </w:t>
      </w:r>
      <w:r>
        <w:rPr>
          <w:rFonts w:asciiTheme="minorEastAsia" w:eastAsiaTheme="minorEastAsia" w:hAnsiTheme="minorEastAsia" w:cstheme="minorBidi" w:hint="eastAsia"/>
          <w:kern w:val="2"/>
        </w:rPr>
        <w:t>受精卵</w:t>
      </w:r>
      <w:r>
        <w:rPr>
          <w:rFonts w:asciiTheme="minorEastAsia" w:eastAsiaTheme="minorEastAsia" w:hAnsiTheme="minorEastAsia" w:cstheme="minorBidi" w:hint="eastAsia"/>
          <w:kern w:val="2"/>
        </w:rPr>
        <w:t xml:space="preserve">   </w:t>
      </w:r>
      <w:r>
        <w:rPr>
          <w:rFonts w:asciiTheme="minorEastAsia" w:eastAsiaTheme="minorEastAsia" w:hAnsiTheme="minorEastAsia" w:cstheme="minorBidi" w:hint="eastAsia"/>
          <w:kern w:val="2"/>
        </w:rPr>
        <w:t>染色体数目（或受精与否）</w:t>
      </w:r>
    </w:p>
    <w:p w:rsidR="00B5017F" w:rsidRDefault="00B57891">
      <w:pPr>
        <w:pStyle w:val="a5"/>
        <w:shd w:val="clear" w:color="auto" w:fill="FFFFFF"/>
        <w:spacing w:before="0" w:beforeAutospacing="0" w:after="0" w:afterAutospacing="0" w:line="360" w:lineRule="auto"/>
        <w:rPr>
          <w:rFonts w:asciiTheme="minorEastAsia" w:eastAsiaTheme="minorEastAsia" w:hAnsiTheme="minorEastAsia" w:cstheme="minorBidi"/>
          <w:kern w:val="2"/>
        </w:rPr>
      </w:pPr>
      <w:r>
        <w:rPr>
          <w:rFonts w:asciiTheme="minorEastAsia" w:eastAsiaTheme="minorEastAsia" w:hAnsiTheme="minorEastAsia" w:cstheme="minorBidi" w:hint="eastAsia"/>
          <w:kern w:val="2"/>
        </w:rPr>
        <w:t>（</w:t>
      </w:r>
      <w:r>
        <w:rPr>
          <w:rFonts w:asciiTheme="minorEastAsia" w:eastAsiaTheme="minorEastAsia" w:hAnsiTheme="minorEastAsia" w:cstheme="minorBidi" w:hint="eastAsia"/>
          <w:kern w:val="2"/>
        </w:rPr>
        <w:t>3</w:t>
      </w:r>
      <w:r>
        <w:rPr>
          <w:rFonts w:asciiTheme="minorEastAsia" w:eastAsiaTheme="minorEastAsia" w:hAnsiTheme="minorEastAsia" w:cstheme="minorBidi" w:hint="eastAsia"/>
          <w:kern w:val="2"/>
        </w:rPr>
        <w:t>）表现型是基因型与环境共同作用的结果</w:t>
      </w:r>
      <w:r>
        <w:rPr>
          <w:rFonts w:asciiTheme="minorEastAsia" w:eastAsiaTheme="minorEastAsia" w:hAnsiTheme="minorEastAsia" w:cstheme="minorBidi" w:hint="eastAsia"/>
          <w:kern w:val="2"/>
        </w:rPr>
        <w:t xml:space="preserve">  </w:t>
      </w:r>
      <w:r>
        <w:rPr>
          <w:rFonts w:asciiTheme="minorEastAsia" w:eastAsiaTheme="minorEastAsia" w:hAnsiTheme="minorEastAsia" w:cstheme="minorBidi" w:hint="eastAsia"/>
          <w:kern w:val="2"/>
        </w:rPr>
        <w:t>生殖隔离</w:t>
      </w:r>
    </w:p>
    <w:p w:rsidR="00B5017F" w:rsidRDefault="00B57891">
      <w:pPr>
        <w:pStyle w:val="a5"/>
        <w:shd w:val="clear" w:color="auto" w:fill="FFFFFF"/>
        <w:spacing w:before="0" w:beforeAutospacing="0" w:after="0" w:afterAutospacing="0" w:line="360" w:lineRule="auto"/>
        <w:rPr>
          <w:rFonts w:asciiTheme="minorEastAsia" w:eastAsiaTheme="minorEastAsia" w:hAnsiTheme="minorEastAsia" w:cstheme="minorBidi"/>
          <w:kern w:val="2"/>
        </w:rPr>
      </w:pPr>
      <w:r>
        <w:rPr>
          <w:rFonts w:asciiTheme="minorEastAsia" w:eastAsiaTheme="minorEastAsia" w:hAnsiTheme="minorEastAsia" w:cstheme="minorBidi" w:hint="eastAsia"/>
          <w:kern w:val="2"/>
        </w:rPr>
        <w:t>（</w:t>
      </w:r>
      <w:r>
        <w:rPr>
          <w:rFonts w:asciiTheme="minorEastAsia" w:eastAsiaTheme="minorEastAsia" w:hAnsiTheme="minorEastAsia" w:cstheme="minorBidi" w:hint="eastAsia"/>
          <w:kern w:val="2"/>
        </w:rPr>
        <w:t>4</w:t>
      </w:r>
      <w:r>
        <w:rPr>
          <w:rFonts w:asciiTheme="minorEastAsia" w:eastAsiaTheme="minorEastAsia" w:hAnsiTheme="minorEastAsia" w:cstheme="minorBidi" w:hint="eastAsia"/>
          <w:kern w:val="2"/>
        </w:rPr>
        <w:t>）细胞分裂</w:t>
      </w:r>
    </w:p>
    <w:p w:rsidR="00B5017F" w:rsidRDefault="00B5017F">
      <w:pPr>
        <w:spacing w:line="360" w:lineRule="auto"/>
        <w:rPr>
          <w:sz w:val="24"/>
          <w:szCs w:val="24"/>
        </w:rPr>
      </w:pPr>
    </w:p>
    <w:sectPr w:rsidR="00B501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891" w:rsidRDefault="00B57891" w:rsidP="002455A9">
      <w:r>
        <w:separator/>
      </w:r>
    </w:p>
  </w:endnote>
  <w:endnote w:type="continuationSeparator" w:id="0">
    <w:p w:rsidR="00B57891" w:rsidRDefault="00B57891" w:rsidP="00245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891" w:rsidRDefault="00B57891" w:rsidP="002455A9">
      <w:r>
        <w:separator/>
      </w:r>
    </w:p>
  </w:footnote>
  <w:footnote w:type="continuationSeparator" w:id="0">
    <w:p w:rsidR="00B57891" w:rsidRDefault="00B57891" w:rsidP="002455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D19F3"/>
    <w:multiLevelType w:val="multilevel"/>
    <w:tmpl w:val="404D19F3"/>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B9"/>
    <w:rsid w:val="00055D34"/>
    <w:rsid w:val="0018496B"/>
    <w:rsid w:val="001E3986"/>
    <w:rsid w:val="002455A9"/>
    <w:rsid w:val="002603E3"/>
    <w:rsid w:val="00414106"/>
    <w:rsid w:val="004B50F8"/>
    <w:rsid w:val="009D2AB9"/>
    <w:rsid w:val="00B5017F"/>
    <w:rsid w:val="00B57891"/>
    <w:rsid w:val="00CD3769"/>
    <w:rsid w:val="00CE424C"/>
    <w:rsid w:val="0FAE0429"/>
    <w:rsid w:val="175B551A"/>
    <w:rsid w:val="47387492"/>
    <w:rsid w:val="489C4E9E"/>
    <w:rsid w:val="7F6D0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 w:type="paragraph" w:styleId="a7">
    <w:name w:val="No Spacing"/>
    <w:uiPriority w:val="1"/>
    <w:qFormat/>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 w:type="paragraph" w:styleId="a7">
    <w:name w:val="No Spacing"/>
    <w:uiPriority w:val="1"/>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6</cp:revision>
  <dcterms:created xsi:type="dcterms:W3CDTF">2020-03-02T06:56:00Z</dcterms:created>
  <dcterms:modified xsi:type="dcterms:W3CDTF">2020-04-20T03:57:00Z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