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47" w:rsidRDefault="006F3B47" w:rsidP="00F96696">
      <w:pPr>
        <w:spacing w:line="360" w:lineRule="auto"/>
        <w:rPr>
          <w:rFonts w:ascii="楷体" w:eastAsia="楷体" w:hAnsi="楷体" w:cs="Times New Roman"/>
          <w:szCs w:val="21"/>
        </w:rPr>
      </w:pPr>
      <w:r w:rsidRPr="000660A9">
        <w:rPr>
          <w:rFonts w:hint="eastAsia"/>
        </w:rPr>
        <w:t>【选择题】</w:t>
      </w:r>
    </w:p>
    <w:p w:rsidR="00737049" w:rsidRPr="00F96696" w:rsidRDefault="00737049" w:rsidP="006F3B4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96696">
        <w:rPr>
          <w:rFonts w:ascii="楷体" w:eastAsia="楷体" w:hAnsi="楷体" w:cs="Times New Roman" w:hint="eastAsia"/>
          <w:szCs w:val="21"/>
        </w:rPr>
        <w:t>下图所示区域中，秋明、汉特-曼西斯特等城市的蔬菜供应主要依靠进口，波动较大。2014年起，这些城市以及周边地区采用荷兰等国的技术，修建了大型温室蔬菜培植基地。生产的蔬菜可满足当地约20%的需求。</w:t>
      </w:r>
      <w:r w:rsidRPr="00F96696">
        <w:rPr>
          <w:rFonts w:asciiTheme="minorEastAsia" w:hAnsiTheme="minorEastAsia" w:hint="eastAsia"/>
          <w:szCs w:val="21"/>
        </w:rPr>
        <w:t>据此完成1～2题。</w:t>
      </w:r>
    </w:p>
    <w:p w:rsidR="00805119" w:rsidRPr="00F96696" w:rsidRDefault="00805119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/>
          <w:noProof/>
          <w:szCs w:val="21"/>
        </w:rPr>
        <w:drawing>
          <wp:inline distT="0" distB="0" distL="0" distR="0" wp14:anchorId="6043C87F" wp14:editId="0978FCC8">
            <wp:extent cx="3970020" cy="1508760"/>
            <wp:effectExtent l="0" t="0" r="0" b="0"/>
            <wp:docPr id="7" name="图片 7" descr="https://tikupic.21cnjy.com/e7/e7/e7e76934ff9951622b5b46097e3c53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ikupic.21cnjy.com/e7/e7/e7e76934ff9951622b5b46097e3c538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49" w:rsidRPr="00F96696" w:rsidRDefault="00737049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1.该地区蔬菜种植的限制性自然因素是（    ）</w:t>
      </w:r>
    </w:p>
    <w:p w:rsidR="00737049" w:rsidRPr="00F96696" w:rsidRDefault="00737049" w:rsidP="006F3B47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A.热量        B.水分        C.光照       D.土壤</w:t>
      </w:r>
    </w:p>
    <w:p w:rsidR="00737049" w:rsidRPr="00F96696" w:rsidRDefault="00737049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2.该地区利用温室种植蔬菜的优势条件是（    ）</w:t>
      </w:r>
    </w:p>
    <w:p w:rsidR="00737049" w:rsidRPr="00F96696" w:rsidRDefault="00737049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 xml:space="preserve">  A.劳动力成本低        </w:t>
      </w:r>
      <w:r w:rsidR="005A7E15">
        <w:rPr>
          <w:rFonts w:asciiTheme="minorEastAsia" w:hAnsiTheme="minorEastAsia"/>
          <w:szCs w:val="21"/>
        </w:rPr>
        <w:t xml:space="preserve"> </w:t>
      </w:r>
      <w:bookmarkStart w:id="0" w:name="_GoBack"/>
      <w:bookmarkEnd w:id="0"/>
      <w:r w:rsidRPr="00F96696">
        <w:rPr>
          <w:rFonts w:asciiTheme="minorEastAsia" w:hAnsiTheme="minorEastAsia" w:hint="eastAsia"/>
          <w:szCs w:val="21"/>
        </w:rPr>
        <w:t xml:space="preserve">   B.生产技术先进</w:t>
      </w:r>
    </w:p>
    <w:p w:rsidR="00737049" w:rsidRPr="00F96696" w:rsidRDefault="00737049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 xml:space="preserve">  C.种植历史悠久            D.能源供应充足</w:t>
      </w:r>
    </w:p>
    <w:p w:rsidR="00737049" w:rsidRPr="00F96696" w:rsidRDefault="00737049" w:rsidP="006F3B4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下图为我国东南沿海某大城市郊区土地利用示意图。读图,回答3～4题。</w:t>
      </w:r>
    </w:p>
    <w:p w:rsidR="00737049" w:rsidRPr="00F96696" w:rsidRDefault="00737049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/>
          <w:noProof/>
          <w:szCs w:val="21"/>
        </w:rPr>
        <w:drawing>
          <wp:inline distT="0" distB="0" distL="0" distR="0" wp14:anchorId="7675B2E7" wp14:editId="6C720422">
            <wp:extent cx="4472940" cy="2064682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3106" cy="206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049" w:rsidRPr="00F96696" w:rsidRDefault="00737049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3.影响当地土地利用类型分布的主导因素是(     )</w:t>
      </w:r>
    </w:p>
    <w:p w:rsidR="00737049" w:rsidRPr="00F96696" w:rsidRDefault="00737049" w:rsidP="006F3B47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A.气候          B.水源          C.地形         D.土壤</w:t>
      </w:r>
    </w:p>
    <w:p w:rsidR="00737049" w:rsidRPr="00F96696" w:rsidRDefault="00737049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4.随着城市发展,城郊农业结构将发生变化。下列土地利用类型在该地农业用地中比重最可能降低的是(     )</w:t>
      </w:r>
    </w:p>
    <w:p w:rsidR="00737049" w:rsidRPr="00F96696" w:rsidRDefault="00737049" w:rsidP="006F3B47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A.稻田          B.鱼塘          C.果园         D.菜地花圃</w:t>
      </w:r>
    </w:p>
    <w:p w:rsidR="00805119" w:rsidRPr="00F96696" w:rsidRDefault="00805119" w:rsidP="006F3B4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96696">
        <w:rPr>
          <w:rFonts w:ascii="楷体" w:eastAsia="楷体" w:hAnsi="楷体" w:cs="Times New Roman" w:hint="eastAsia"/>
          <w:szCs w:val="21"/>
        </w:rPr>
        <w:t>2015年5月，“特色中国·巴中馆”正式入驻阿里巴巴淘宝网，使巴中特色农副产品从养在深闺人不知到走俏全国。这是该市在“互联网+”领域，把互联网和电子商务、把互联</w:t>
      </w:r>
      <w:r w:rsidRPr="00F96696">
        <w:rPr>
          <w:rFonts w:ascii="楷体" w:eastAsia="楷体" w:hAnsi="楷体" w:cs="Times New Roman" w:hint="eastAsia"/>
          <w:szCs w:val="21"/>
        </w:rPr>
        <w:lastRenderedPageBreak/>
        <w:t>网和特色农产品相结合的尝试。为实现精准扶贫目标，未来几年巴中市还将建设上百个淘宝村，从而带动整个农村地区的发展。</w:t>
      </w:r>
      <w:r w:rsidRPr="00F96696">
        <w:rPr>
          <w:rFonts w:asciiTheme="minorEastAsia" w:hAnsiTheme="minorEastAsia" w:hint="eastAsia"/>
          <w:szCs w:val="21"/>
        </w:rPr>
        <w:t>据此回答5</w:t>
      </w:r>
      <w:r w:rsidR="00F96696" w:rsidRPr="00F96696">
        <w:rPr>
          <w:rFonts w:asciiTheme="minorEastAsia" w:hAnsiTheme="minorEastAsia" w:hint="eastAsia"/>
          <w:szCs w:val="21"/>
        </w:rPr>
        <w:t>～</w:t>
      </w:r>
      <w:r w:rsidRPr="00F96696">
        <w:rPr>
          <w:rFonts w:asciiTheme="minorEastAsia" w:hAnsiTheme="minorEastAsia" w:hint="eastAsia"/>
          <w:szCs w:val="21"/>
        </w:rPr>
        <w:t>6题。</w:t>
      </w:r>
    </w:p>
    <w:p w:rsidR="00805119" w:rsidRPr="00F96696" w:rsidRDefault="00805119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5．目前电商在巴中农村发展的最主要的制约因素是</w:t>
      </w:r>
    </w:p>
    <w:p w:rsidR="00805119" w:rsidRPr="00F96696" w:rsidRDefault="00805119" w:rsidP="006F3B47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 xml:space="preserve">A．农村消费市场小 </w:t>
      </w:r>
      <w:r w:rsidR="00F96696">
        <w:rPr>
          <w:rFonts w:asciiTheme="minorEastAsia" w:hAnsiTheme="minorEastAsia"/>
          <w:szCs w:val="21"/>
        </w:rPr>
        <w:t xml:space="preserve">                      </w:t>
      </w:r>
      <w:r w:rsidRPr="00F96696">
        <w:rPr>
          <w:rFonts w:asciiTheme="minorEastAsia" w:hAnsiTheme="minorEastAsia" w:hint="eastAsia"/>
          <w:szCs w:val="21"/>
        </w:rPr>
        <w:t>B．农村网民少，传统的购物观念强</w:t>
      </w:r>
    </w:p>
    <w:p w:rsidR="00805119" w:rsidRPr="00F96696" w:rsidRDefault="00805119" w:rsidP="006F3B47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C．农村的网络、快递等基础设施不健全</w:t>
      </w:r>
      <w:r w:rsidR="00F96696">
        <w:rPr>
          <w:rFonts w:asciiTheme="minorEastAsia" w:hAnsiTheme="minorEastAsia" w:hint="eastAsia"/>
          <w:szCs w:val="21"/>
        </w:rPr>
        <w:t xml:space="preserve"> </w:t>
      </w:r>
      <w:r w:rsidRPr="00F96696">
        <w:rPr>
          <w:rFonts w:asciiTheme="minorEastAsia" w:hAnsiTheme="minorEastAsia" w:hint="eastAsia"/>
          <w:szCs w:val="21"/>
        </w:rPr>
        <w:t xml:space="preserve"> </w:t>
      </w:r>
      <w:r w:rsidR="00F96696">
        <w:rPr>
          <w:rFonts w:asciiTheme="minorEastAsia" w:hAnsiTheme="minorEastAsia"/>
          <w:szCs w:val="21"/>
        </w:rPr>
        <w:t xml:space="preserve">   </w:t>
      </w:r>
      <w:r w:rsidRPr="00F96696">
        <w:rPr>
          <w:rFonts w:asciiTheme="minorEastAsia" w:hAnsiTheme="minorEastAsia" w:hint="eastAsia"/>
          <w:szCs w:val="21"/>
        </w:rPr>
        <w:t>D．农产品质量差，很难在网络销售</w:t>
      </w:r>
    </w:p>
    <w:p w:rsidR="00805119" w:rsidRPr="00F96696" w:rsidRDefault="00805119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6．下列关于大力发展农村淘宝商店对农村的影响，叙述错误的是</w:t>
      </w:r>
    </w:p>
    <w:p w:rsidR="00805119" w:rsidRPr="00F96696" w:rsidRDefault="00805119" w:rsidP="006F3B47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A．吸引年轻人回乡创业，缓解留守儿童和留守老人问题</w:t>
      </w:r>
    </w:p>
    <w:p w:rsidR="00805119" w:rsidRPr="00F96696" w:rsidRDefault="00805119" w:rsidP="006F3B47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B．方便农村居民生活，提高经济收入</w:t>
      </w:r>
    </w:p>
    <w:p w:rsidR="00805119" w:rsidRPr="00F96696" w:rsidRDefault="00805119" w:rsidP="006F3B47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C．利于农村形成特色产业，促进农村经济发展</w:t>
      </w:r>
    </w:p>
    <w:p w:rsidR="00805119" w:rsidRPr="00F96696" w:rsidRDefault="00805119" w:rsidP="006F3B47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D．加大农村生态环境压力，使农村生态环境质量下降</w:t>
      </w:r>
    </w:p>
    <w:p w:rsidR="00805119" w:rsidRPr="00F96696" w:rsidRDefault="00F96696" w:rsidP="006F3B47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F96696">
        <w:rPr>
          <w:rFonts w:ascii="楷体" w:eastAsia="楷体" w:hAnsi="楷体" w:cs="Times New Roman" w:hint="eastAsia"/>
          <w:szCs w:val="21"/>
        </w:rPr>
        <w:t>“德青源”已成为广大消费者皆知的绿色鸡蛋的代名词，中国蛋品行业的领军品牌。其种鸡全部为美国海兰蛋鸡品种。种鸡产蛋前进行严格检疫，每只种鸡都要进行验血，凡是沙门氏菌阳性鸡全部淘汰。</w:t>
      </w:r>
      <w:r>
        <w:rPr>
          <w:rFonts w:ascii="楷体" w:eastAsia="楷体" w:hAnsi="楷体" w:cs="Times New Roman" w:hint="eastAsia"/>
          <w:szCs w:val="21"/>
        </w:rPr>
        <w:t>据此</w:t>
      </w:r>
      <w:r w:rsidRPr="00F96696">
        <w:rPr>
          <w:rFonts w:asciiTheme="minorEastAsia" w:hAnsiTheme="minorEastAsia" w:hint="eastAsia"/>
          <w:szCs w:val="21"/>
        </w:rPr>
        <w:t>回答</w:t>
      </w:r>
      <w:r>
        <w:rPr>
          <w:rFonts w:asciiTheme="minorEastAsia" w:hAnsiTheme="minorEastAsia" w:hint="eastAsia"/>
          <w:szCs w:val="21"/>
        </w:rPr>
        <w:t>7</w:t>
      </w:r>
      <w:r w:rsidRPr="00F96696">
        <w:rPr>
          <w:rFonts w:asciiTheme="minorEastAsia" w:hAnsiTheme="minorEastAsia" w:hint="eastAsia"/>
          <w:szCs w:val="21"/>
        </w:rPr>
        <w:t>～</w:t>
      </w:r>
      <w:r>
        <w:rPr>
          <w:rFonts w:asciiTheme="minorEastAsia" w:hAnsiTheme="minorEastAsia" w:hint="eastAsia"/>
          <w:szCs w:val="21"/>
        </w:rPr>
        <w:t>9</w:t>
      </w:r>
      <w:r w:rsidRPr="00F96696">
        <w:rPr>
          <w:rFonts w:asciiTheme="minorEastAsia" w:hAnsiTheme="minorEastAsia" w:hint="eastAsia"/>
          <w:szCs w:val="21"/>
        </w:rPr>
        <w:t>题。</w:t>
      </w:r>
    </w:p>
    <w:p w:rsidR="00F96696" w:rsidRPr="00F96696" w:rsidRDefault="00F96696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7．分析“德青源”成为广大消费者皆知的绿色鸡蛋的代名词的主要原因是</w:t>
      </w:r>
    </w:p>
    <w:p w:rsidR="00F96696" w:rsidRPr="00F96696" w:rsidRDefault="00F96696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 xml:space="preserve">　　A．从美国引进种鸡，品种优良 　</w:t>
      </w:r>
      <w:r w:rsidR="000E18E5">
        <w:rPr>
          <w:rFonts w:asciiTheme="minorEastAsia" w:hAnsiTheme="minorEastAsia" w:hint="eastAsia"/>
          <w:szCs w:val="21"/>
        </w:rPr>
        <w:t xml:space="preserve"> </w:t>
      </w:r>
      <w:r w:rsidR="000E18E5">
        <w:rPr>
          <w:rFonts w:asciiTheme="minorEastAsia" w:hAnsiTheme="minorEastAsia"/>
          <w:szCs w:val="21"/>
        </w:rPr>
        <w:t xml:space="preserve">  </w:t>
      </w:r>
      <w:r w:rsidRPr="00F96696">
        <w:rPr>
          <w:rFonts w:asciiTheme="minorEastAsia" w:hAnsiTheme="minorEastAsia" w:hint="eastAsia"/>
          <w:szCs w:val="21"/>
        </w:rPr>
        <w:t xml:space="preserve">　B．养殖企业遍布全国，鸡蛋产量大</w:t>
      </w:r>
    </w:p>
    <w:p w:rsidR="00F96696" w:rsidRPr="00F96696" w:rsidRDefault="00F96696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 xml:space="preserve">　　C．严格的质量管控，产品品质高 </w:t>
      </w:r>
      <w:r w:rsidR="000E18E5">
        <w:rPr>
          <w:rFonts w:asciiTheme="minorEastAsia" w:hAnsiTheme="minorEastAsia"/>
          <w:szCs w:val="21"/>
        </w:rPr>
        <w:t xml:space="preserve">   </w:t>
      </w:r>
      <w:r w:rsidRPr="00F96696">
        <w:rPr>
          <w:rFonts w:asciiTheme="minorEastAsia" w:hAnsiTheme="minorEastAsia" w:hint="eastAsia"/>
          <w:szCs w:val="21"/>
        </w:rPr>
        <w:t xml:space="preserve">　D．销售渠道广阔，产品遍布全国</w:t>
      </w:r>
    </w:p>
    <w:p w:rsidR="00F96696" w:rsidRPr="00F96696" w:rsidRDefault="00F96696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8．分析“德青源”集团实现可持续发展的主要途径是（ ）</w:t>
      </w:r>
    </w:p>
    <w:p w:rsidR="00F96696" w:rsidRPr="00F96696" w:rsidRDefault="00F96696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 xml:space="preserve">　　A．规模化、产业化经营，打造品牌 　　B．做好防疫，积极预防“禽流感”</w:t>
      </w:r>
    </w:p>
    <w:p w:rsidR="00F96696" w:rsidRPr="00F96696" w:rsidRDefault="00F96696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 xml:space="preserve">　　C．引进优良种鸡，提高产蛋量 </w:t>
      </w:r>
      <w:r w:rsidRPr="00F96696">
        <w:rPr>
          <w:rFonts w:asciiTheme="minorEastAsia" w:hAnsiTheme="minorEastAsia"/>
          <w:szCs w:val="21"/>
        </w:rPr>
        <w:t xml:space="preserve">    </w:t>
      </w:r>
      <w:r w:rsidRPr="00F96696">
        <w:rPr>
          <w:rFonts w:asciiTheme="minorEastAsia" w:hAnsiTheme="minorEastAsia" w:hint="eastAsia"/>
          <w:szCs w:val="21"/>
        </w:rPr>
        <w:t xml:space="preserve">　　D．调整养殖规模适度“补栏”</w:t>
      </w:r>
    </w:p>
    <w:p w:rsidR="00F96696" w:rsidRPr="00F96696" w:rsidRDefault="00F96696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>9．“德青源”在不同地区设立了分公司，试分析其主要的目的是</w:t>
      </w:r>
    </w:p>
    <w:p w:rsidR="00F96696" w:rsidRPr="00F96696" w:rsidRDefault="00F96696" w:rsidP="00F96696">
      <w:pPr>
        <w:spacing w:line="360" w:lineRule="auto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 xml:space="preserve">　　A．分散经营，降低企业风险 　 </w:t>
      </w:r>
      <w:r w:rsidRPr="00F96696">
        <w:rPr>
          <w:rFonts w:asciiTheme="minorEastAsia" w:hAnsiTheme="minorEastAsia"/>
          <w:szCs w:val="21"/>
        </w:rPr>
        <w:t xml:space="preserve">    </w:t>
      </w:r>
      <w:r w:rsidRPr="00F96696">
        <w:rPr>
          <w:rFonts w:asciiTheme="minorEastAsia" w:hAnsiTheme="minorEastAsia" w:hint="eastAsia"/>
          <w:szCs w:val="21"/>
        </w:rPr>
        <w:t xml:space="preserve">　B．跨行业经营，发展多种经营</w:t>
      </w:r>
    </w:p>
    <w:p w:rsidR="00805119" w:rsidRDefault="00F96696" w:rsidP="002968DA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F96696">
        <w:rPr>
          <w:rFonts w:asciiTheme="minorEastAsia" w:hAnsiTheme="minorEastAsia" w:hint="eastAsia"/>
          <w:szCs w:val="21"/>
        </w:rPr>
        <w:t xml:space="preserve">C．建立营销网络，便于产品销售 </w:t>
      </w:r>
      <w:r w:rsidRPr="00F96696">
        <w:rPr>
          <w:rFonts w:asciiTheme="minorEastAsia" w:hAnsiTheme="minorEastAsia"/>
          <w:szCs w:val="21"/>
        </w:rPr>
        <w:t xml:space="preserve">     </w:t>
      </w:r>
      <w:r w:rsidRPr="00F96696">
        <w:rPr>
          <w:rFonts w:asciiTheme="minorEastAsia" w:hAnsiTheme="minorEastAsia" w:hint="eastAsia"/>
          <w:szCs w:val="21"/>
        </w:rPr>
        <w:t>D．接近消费市场，降低成本</w:t>
      </w:r>
    </w:p>
    <w:p w:rsidR="002968DA" w:rsidRPr="00E70E59" w:rsidRDefault="006F3B47" w:rsidP="006F3B47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690512" wp14:editId="3CF4513D">
            <wp:simplePos x="0" y="0"/>
            <wp:positionH relativeFrom="column">
              <wp:posOffset>640080</wp:posOffset>
            </wp:positionH>
            <wp:positionV relativeFrom="paragraph">
              <wp:posOffset>541020</wp:posOffset>
            </wp:positionV>
            <wp:extent cx="5274310" cy="1988820"/>
            <wp:effectExtent l="0" t="0" r="254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68DA" w:rsidRPr="00E70E59">
        <w:rPr>
          <w:rFonts w:ascii="楷体" w:eastAsia="楷体" w:hAnsi="楷体" w:cs="Times New Roman" w:hint="eastAsia"/>
          <w:szCs w:val="21"/>
        </w:rPr>
        <w:t>杂交构树具有适应性强、生态效益显著的特点。贵州省某县将杂交构树生态农业列为精准扶贫的重点项目。下图为“项目位置和构树生态循环农业模式示意图”。读图完成下面</w:t>
      </w:r>
      <w:r w:rsidR="00756A6E">
        <w:rPr>
          <w:rFonts w:asciiTheme="minorEastAsia" w:hAnsiTheme="minorEastAsia" w:hint="eastAsia"/>
          <w:szCs w:val="21"/>
        </w:rPr>
        <w:t>10</w:t>
      </w:r>
      <w:r w:rsidR="00756A6E" w:rsidRPr="00F96696">
        <w:rPr>
          <w:rFonts w:asciiTheme="minorEastAsia" w:hAnsiTheme="minorEastAsia" w:hint="eastAsia"/>
          <w:szCs w:val="21"/>
        </w:rPr>
        <w:t>～</w:t>
      </w:r>
      <w:r w:rsidR="00756A6E">
        <w:rPr>
          <w:rFonts w:asciiTheme="minorEastAsia" w:hAnsiTheme="minorEastAsia" w:hint="eastAsia"/>
          <w:szCs w:val="21"/>
        </w:rPr>
        <w:t>11</w:t>
      </w:r>
      <w:r w:rsidR="00756A6E" w:rsidRPr="00F96696">
        <w:rPr>
          <w:rFonts w:asciiTheme="minorEastAsia" w:hAnsiTheme="minorEastAsia" w:hint="eastAsia"/>
          <w:szCs w:val="21"/>
        </w:rPr>
        <w:t>题</w:t>
      </w:r>
      <w:r w:rsidR="002968DA" w:rsidRPr="00E70E59">
        <w:rPr>
          <w:rFonts w:ascii="楷体" w:eastAsia="楷体" w:hAnsi="楷体" w:cs="Times New Roman" w:hint="eastAsia"/>
          <w:szCs w:val="21"/>
        </w:rPr>
        <w:t>。</w:t>
      </w:r>
    </w:p>
    <w:p w:rsidR="002968DA" w:rsidRDefault="002968DA" w:rsidP="002968DA">
      <w:pPr>
        <w:spacing w:line="360" w:lineRule="auto"/>
        <w:rPr>
          <w:rFonts w:asciiTheme="minorEastAsia" w:hAnsiTheme="minorEastAsia"/>
          <w:szCs w:val="21"/>
        </w:rPr>
      </w:pPr>
      <w:r w:rsidRPr="002968DA">
        <w:rPr>
          <w:rFonts w:asciiTheme="minorEastAsia" w:hAnsiTheme="minorEastAsia"/>
          <w:szCs w:val="21"/>
        </w:rPr>
        <w:t xml:space="preserve"> </w:t>
      </w:r>
    </w:p>
    <w:p w:rsidR="00E70E59" w:rsidRDefault="00E70E59" w:rsidP="002968DA">
      <w:pPr>
        <w:spacing w:line="360" w:lineRule="auto"/>
        <w:rPr>
          <w:rFonts w:asciiTheme="minorEastAsia" w:hAnsiTheme="minorEastAsia"/>
          <w:szCs w:val="21"/>
        </w:rPr>
      </w:pPr>
    </w:p>
    <w:p w:rsidR="00E70E59" w:rsidRDefault="00E70E59" w:rsidP="002968DA">
      <w:pPr>
        <w:spacing w:line="360" w:lineRule="auto"/>
        <w:rPr>
          <w:rFonts w:asciiTheme="minorEastAsia" w:hAnsiTheme="minorEastAsia"/>
          <w:szCs w:val="21"/>
        </w:rPr>
      </w:pPr>
    </w:p>
    <w:p w:rsidR="00E70E59" w:rsidRDefault="00E70E59" w:rsidP="002968DA">
      <w:pPr>
        <w:spacing w:line="360" w:lineRule="auto"/>
        <w:rPr>
          <w:rFonts w:asciiTheme="minorEastAsia" w:hAnsiTheme="minorEastAsia"/>
          <w:szCs w:val="21"/>
        </w:rPr>
      </w:pPr>
    </w:p>
    <w:p w:rsidR="00E70E59" w:rsidRDefault="00E70E59" w:rsidP="002968DA">
      <w:pPr>
        <w:spacing w:line="360" w:lineRule="auto"/>
        <w:rPr>
          <w:rFonts w:asciiTheme="minorEastAsia" w:hAnsiTheme="minorEastAsia"/>
          <w:szCs w:val="21"/>
        </w:rPr>
      </w:pPr>
    </w:p>
    <w:p w:rsidR="002968DA" w:rsidRPr="002968DA" w:rsidRDefault="002968DA" w:rsidP="002968DA">
      <w:pPr>
        <w:spacing w:line="360" w:lineRule="auto"/>
        <w:rPr>
          <w:rFonts w:asciiTheme="minorEastAsia" w:hAnsiTheme="minorEastAsia"/>
          <w:szCs w:val="21"/>
        </w:rPr>
      </w:pPr>
      <w:r w:rsidRPr="002968DA">
        <w:rPr>
          <w:rFonts w:asciiTheme="minorEastAsia" w:hAnsiTheme="minorEastAsia" w:hint="eastAsia"/>
          <w:szCs w:val="21"/>
        </w:rPr>
        <w:lastRenderedPageBreak/>
        <w:t>1</w:t>
      </w:r>
      <w:r w:rsidR="00E70E59">
        <w:rPr>
          <w:rFonts w:asciiTheme="minorEastAsia" w:hAnsiTheme="minorEastAsia"/>
          <w:szCs w:val="21"/>
        </w:rPr>
        <w:t>0</w:t>
      </w:r>
      <w:r w:rsidRPr="002968DA">
        <w:rPr>
          <w:rFonts w:asciiTheme="minorEastAsia" w:hAnsiTheme="minorEastAsia" w:hint="eastAsia"/>
          <w:szCs w:val="21"/>
        </w:rPr>
        <w:t>．该县经济社会发展的不利自然条件主要有（    ）</w:t>
      </w:r>
    </w:p>
    <w:p w:rsidR="002968DA" w:rsidRPr="002968DA" w:rsidRDefault="002968DA" w:rsidP="006F3B47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2968DA">
        <w:rPr>
          <w:rFonts w:asciiTheme="minorEastAsia" w:hAnsiTheme="minorEastAsia" w:hint="eastAsia"/>
          <w:szCs w:val="21"/>
        </w:rPr>
        <w:t>A．地形崎岖，交通不便</w:t>
      </w:r>
      <w:r w:rsidRPr="002968DA">
        <w:rPr>
          <w:rFonts w:asciiTheme="minorEastAsia" w:hAnsiTheme="minorEastAsia" w:hint="eastAsia"/>
          <w:szCs w:val="21"/>
        </w:rPr>
        <w:tab/>
      </w:r>
      <w:r w:rsidR="00D35453">
        <w:rPr>
          <w:rFonts w:asciiTheme="minorEastAsia" w:hAnsiTheme="minorEastAsia"/>
          <w:szCs w:val="21"/>
        </w:rPr>
        <w:t xml:space="preserve">       </w:t>
      </w:r>
      <w:r w:rsidR="005A7E15">
        <w:rPr>
          <w:rFonts w:asciiTheme="minorEastAsia" w:hAnsiTheme="minorEastAsia"/>
          <w:szCs w:val="21"/>
        </w:rPr>
        <w:t xml:space="preserve">    </w:t>
      </w:r>
      <w:r w:rsidRPr="002968DA">
        <w:rPr>
          <w:rFonts w:asciiTheme="minorEastAsia" w:hAnsiTheme="minorEastAsia" w:hint="eastAsia"/>
          <w:szCs w:val="21"/>
        </w:rPr>
        <w:t>B．水土流失，石漠化严重</w:t>
      </w:r>
    </w:p>
    <w:p w:rsidR="002968DA" w:rsidRPr="002968DA" w:rsidRDefault="002968DA" w:rsidP="006F3B47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2968DA">
        <w:rPr>
          <w:rFonts w:asciiTheme="minorEastAsia" w:hAnsiTheme="minorEastAsia" w:hint="eastAsia"/>
          <w:szCs w:val="21"/>
        </w:rPr>
        <w:t>C．全年多雨，光照条件差</w:t>
      </w:r>
      <w:r w:rsidR="00D35453">
        <w:rPr>
          <w:rFonts w:asciiTheme="minorEastAsia" w:hAnsiTheme="minorEastAsia" w:hint="eastAsia"/>
          <w:szCs w:val="21"/>
        </w:rPr>
        <w:t xml:space="preserve"> </w:t>
      </w:r>
      <w:r w:rsidR="00D35453">
        <w:rPr>
          <w:rFonts w:asciiTheme="minorEastAsia" w:hAnsiTheme="minorEastAsia"/>
          <w:szCs w:val="21"/>
        </w:rPr>
        <w:t xml:space="preserve">      </w:t>
      </w:r>
      <w:r w:rsidR="005A7E15">
        <w:rPr>
          <w:rFonts w:asciiTheme="minorEastAsia" w:hAnsiTheme="minorEastAsia"/>
          <w:szCs w:val="21"/>
        </w:rPr>
        <w:t xml:space="preserve">  </w:t>
      </w:r>
      <w:r w:rsidR="00D35453">
        <w:rPr>
          <w:rFonts w:asciiTheme="minorEastAsia" w:hAnsiTheme="minorEastAsia"/>
          <w:szCs w:val="21"/>
        </w:rPr>
        <w:t xml:space="preserve"> </w:t>
      </w:r>
      <w:r w:rsidRPr="002968DA">
        <w:rPr>
          <w:rFonts w:asciiTheme="minorEastAsia" w:hAnsiTheme="minorEastAsia" w:hint="eastAsia"/>
          <w:szCs w:val="21"/>
        </w:rPr>
        <w:t>D．人口稠密，人均耕地少</w:t>
      </w:r>
    </w:p>
    <w:p w:rsidR="002968DA" w:rsidRPr="002968DA" w:rsidRDefault="00D35453" w:rsidP="002968D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</w:t>
      </w:r>
      <w:r w:rsidR="002968DA" w:rsidRPr="002968DA">
        <w:rPr>
          <w:rFonts w:asciiTheme="minorEastAsia" w:hAnsiTheme="minorEastAsia" w:hint="eastAsia"/>
          <w:szCs w:val="21"/>
        </w:rPr>
        <w:t>．杂交构树生态农业有助于当地脱贫的原因有（    ）</w:t>
      </w:r>
    </w:p>
    <w:p w:rsidR="002968DA" w:rsidRPr="002968DA" w:rsidRDefault="002968DA" w:rsidP="006F3B47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2968DA">
        <w:rPr>
          <w:rFonts w:asciiTheme="minorEastAsia" w:hAnsiTheme="minorEastAsia" w:hint="eastAsia"/>
          <w:szCs w:val="21"/>
        </w:rPr>
        <w:t>A．杂交构树具有很高的经济价值</w:t>
      </w:r>
      <w:r w:rsidR="005A7E15">
        <w:rPr>
          <w:rFonts w:asciiTheme="minorEastAsia" w:hAnsiTheme="minorEastAsia" w:hint="eastAsia"/>
          <w:szCs w:val="21"/>
        </w:rPr>
        <w:t xml:space="preserve"> </w:t>
      </w:r>
      <w:r w:rsidRPr="002968DA">
        <w:rPr>
          <w:rFonts w:asciiTheme="minorEastAsia" w:hAnsiTheme="minorEastAsia" w:hint="eastAsia"/>
          <w:szCs w:val="21"/>
        </w:rPr>
        <w:tab/>
        <w:t>B．杂交构树可有效提高荒地利用率</w:t>
      </w:r>
    </w:p>
    <w:p w:rsidR="00D35453" w:rsidRDefault="002968DA" w:rsidP="006F3B47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2968DA">
        <w:rPr>
          <w:rFonts w:asciiTheme="minorEastAsia" w:hAnsiTheme="minorEastAsia" w:hint="eastAsia"/>
          <w:szCs w:val="21"/>
        </w:rPr>
        <w:t>C．沼气制取能解决农村能源问题</w:t>
      </w:r>
      <w:r w:rsidR="005A7E15">
        <w:rPr>
          <w:rFonts w:asciiTheme="minorEastAsia" w:hAnsiTheme="minorEastAsia" w:hint="eastAsia"/>
          <w:szCs w:val="21"/>
        </w:rPr>
        <w:t xml:space="preserve"> </w:t>
      </w:r>
      <w:r w:rsidRPr="002968DA">
        <w:rPr>
          <w:rFonts w:asciiTheme="minorEastAsia" w:hAnsiTheme="minorEastAsia" w:hint="eastAsia"/>
          <w:szCs w:val="21"/>
        </w:rPr>
        <w:tab/>
        <w:t>D．促进旅游业发展，增加农民收入</w:t>
      </w:r>
    </w:p>
    <w:sectPr w:rsidR="00D3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B54" w:rsidRDefault="009B2B54" w:rsidP="00BC2020">
      <w:r>
        <w:separator/>
      </w:r>
    </w:p>
  </w:endnote>
  <w:endnote w:type="continuationSeparator" w:id="0">
    <w:p w:rsidR="009B2B54" w:rsidRDefault="009B2B54" w:rsidP="00BC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B54" w:rsidRDefault="009B2B54" w:rsidP="00BC2020">
      <w:r>
        <w:separator/>
      </w:r>
    </w:p>
  </w:footnote>
  <w:footnote w:type="continuationSeparator" w:id="0">
    <w:p w:rsidR="009B2B54" w:rsidRDefault="009B2B54" w:rsidP="00BC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49"/>
    <w:rsid w:val="000E18E5"/>
    <w:rsid w:val="00110B65"/>
    <w:rsid w:val="001469E6"/>
    <w:rsid w:val="001E106B"/>
    <w:rsid w:val="002968DA"/>
    <w:rsid w:val="0037112D"/>
    <w:rsid w:val="0055001A"/>
    <w:rsid w:val="005A7E15"/>
    <w:rsid w:val="006C4CC6"/>
    <w:rsid w:val="006F3B47"/>
    <w:rsid w:val="00737049"/>
    <w:rsid w:val="00756A6E"/>
    <w:rsid w:val="007E0F4D"/>
    <w:rsid w:val="00805119"/>
    <w:rsid w:val="00994DC4"/>
    <w:rsid w:val="009B2B54"/>
    <w:rsid w:val="00A4111A"/>
    <w:rsid w:val="00BA7D68"/>
    <w:rsid w:val="00BC2020"/>
    <w:rsid w:val="00BD3856"/>
    <w:rsid w:val="00D35453"/>
    <w:rsid w:val="00E43A33"/>
    <w:rsid w:val="00E70E59"/>
    <w:rsid w:val="00F22CC5"/>
    <w:rsid w:val="00F96696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A23510-9EA7-4A16-B082-AB10334B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0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020"/>
    <w:rPr>
      <w:sz w:val="18"/>
      <w:szCs w:val="18"/>
    </w:rPr>
  </w:style>
  <w:style w:type="paragraph" w:styleId="a5">
    <w:name w:val="List Paragraph"/>
    <w:basedOn w:val="a"/>
    <w:uiPriority w:val="34"/>
    <w:qFormat/>
    <w:rsid w:val="00BC20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12</cp:revision>
  <dcterms:created xsi:type="dcterms:W3CDTF">2020-04-03T09:03:00Z</dcterms:created>
  <dcterms:modified xsi:type="dcterms:W3CDTF">2020-04-06T08:11:00Z</dcterms:modified>
</cp:coreProperties>
</file>