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1E" w:rsidRDefault="00042A1E" w:rsidP="00042A1E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="002441B5">
        <w:rPr>
          <w:rFonts w:hint="eastAsia"/>
          <w:b/>
          <w:sz w:val="28"/>
          <w:szCs w:val="28"/>
        </w:rPr>
        <w:t>一次函数与反比例函数（</w:t>
      </w:r>
      <w:bookmarkStart w:id="0" w:name="_GoBack"/>
      <w:r w:rsidR="002441B5" w:rsidRPr="00674CFE">
        <w:rPr>
          <w:rFonts w:ascii="Times New Roman" w:hAnsi="Times New Roman" w:hint="eastAsia"/>
          <w:b/>
          <w:sz w:val="28"/>
          <w:szCs w:val="28"/>
        </w:rPr>
        <w:t>2</w:t>
      </w:r>
      <w:bookmarkEnd w:id="0"/>
      <w:r w:rsidR="002441B5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》拓展提升任务</w:t>
      </w:r>
      <w:r w:rsidR="00CE48FD">
        <w:rPr>
          <w:rFonts w:hint="eastAsia"/>
          <w:sz w:val="28"/>
          <w:szCs w:val="28"/>
        </w:rPr>
        <w:t xml:space="preserve"> </w:t>
      </w:r>
    </w:p>
    <w:p w:rsidR="003F204A" w:rsidRDefault="00CE48FD" w:rsidP="003F204A">
      <w:pPr>
        <w:tabs>
          <w:tab w:val="left" w:pos="2520"/>
          <w:tab w:val="left" w:pos="4410"/>
          <w:tab w:val="left" w:pos="6300"/>
        </w:tabs>
        <w:ind w:left="420" w:hangingChars="200" w:hanging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解答题：</w:t>
      </w:r>
    </w:p>
    <w:p w:rsidR="002441B5" w:rsidRPr="003F204A" w:rsidRDefault="002441B5" w:rsidP="003F204A">
      <w:pPr>
        <w:tabs>
          <w:tab w:val="left" w:pos="2520"/>
          <w:tab w:val="left" w:pos="4410"/>
          <w:tab w:val="left" w:pos="6300"/>
        </w:tabs>
        <w:rPr>
          <w:rFonts w:ascii="Times New Roman" w:eastAsia="宋体" w:hAnsi="Times New Roman" w:cs="Times New Roman"/>
          <w:szCs w:val="20"/>
        </w:rPr>
      </w:pPr>
      <w:r>
        <w:rPr>
          <w:rFonts w:hint="eastAsia"/>
        </w:rPr>
        <w:t>如图，在平面直角坐标系</w:t>
      </w:r>
      <w:r>
        <w:rPr>
          <w:i/>
        </w:rPr>
        <w:t>xOy</w:t>
      </w:r>
      <w:r>
        <w:rPr>
          <w:rFonts w:hint="eastAsia"/>
        </w:rPr>
        <w:t>中，直线</w:t>
      </w:r>
      <w:r w:rsidRPr="003252CD">
        <w:rPr>
          <w:position w:val="-10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5pt;height:15.35pt" o:ole="">
            <v:imagedata r:id="rId7" o:title=""/>
          </v:shape>
          <o:OLEObject Type="Embed" ProgID="Equation.DSMT4" ShapeID="_x0000_i1025" DrawAspect="Content" ObjectID="_1648371227" r:id="rId8"/>
        </w:object>
      </w:r>
      <w:r>
        <w:rPr>
          <w:rFonts w:hint="eastAsia"/>
        </w:rPr>
        <w:t>与双曲线</w:t>
      </w:r>
      <w:r w:rsidRPr="003252CD">
        <w:rPr>
          <w:position w:val="-24"/>
        </w:rPr>
        <w:object w:dxaOrig="560" w:dyaOrig="620">
          <v:shape id="_x0000_i1026" type="#_x0000_t75" style="width:28.65pt;height:30.65pt" o:ole="">
            <v:imagedata r:id="rId9" o:title=""/>
          </v:shape>
          <o:OLEObject Type="Embed" ProgID="Equation.DSMT4" ShapeID="_x0000_i1026" DrawAspect="Content" ObjectID="_1648371228" r:id="rId10"/>
        </w:object>
      </w:r>
      <w:r>
        <w:rPr>
          <w:rFonts w:hint="eastAsia"/>
        </w:rPr>
        <w:t>（</w:t>
      </w:r>
      <w:r>
        <w:rPr>
          <w:rFonts w:hint="eastAsia"/>
          <w:i/>
        </w:rPr>
        <w:t>x</w:t>
      </w:r>
      <w:r>
        <w:rPr>
          <w:rFonts w:hint="eastAsia"/>
        </w:rPr>
        <w:t>&gt;</w:t>
      </w:r>
      <w:r w:rsidRPr="00674CFE">
        <w:rPr>
          <w:rFonts w:ascii="Times New Roman" w:hAnsi="Times New Roman"/>
        </w:rPr>
        <w:t>0</w:t>
      </w:r>
      <w:r>
        <w:rPr>
          <w:rFonts w:hint="eastAsia"/>
        </w:rPr>
        <w:t>）交于点</w:t>
      </w:r>
      <w:r w:rsidRPr="004E4077">
        <w:rPr>
          <w:position w:val="-10"/>
        </w:rPr>
        <w:object w:dxaOrig="760" w:dyaOrig="320">
          <v:shape id="_x0000_i1027" type="#_x0000_t75" style="width:37.35pt;height:15.35pt" o:ole="">
            <v:imagedata r:id="rId11" o:title=""/>
          </v:shape>
          <o:OLEObject Type="Embed" ProgID="Equation.DSMT4" ShapeID="_x0000_i1027" DrawAspect="Content" ObjectID="_1648371229" r:id="rId12"/>
        </w:object>
      </w:r>
      <w:r w:rsidRPr="00C5029D">
        <w:rPr>
          <w:rFonts w:hint="eastAsia"/>
        </w:rPr>
        <w:t>．</w:t>
      </w:r>
    </w:p>
    <w:p w:rsidR="002441B5" w:rsidRPr="004E4077" w:rsidRDefault="00B245F4" w:rsidP="002441B5">
      <w:pPr>
        <w:pStyle w:val="DefaultParagraph"/>
        <w:rPr>
          <w:rFonts w:hAnsi="Times New Roman"/>
        </w:rPr>
      </w:pPr>
      <w:r>
        <w:rPr>
          <w:rFonts w:hint="eastAsia"/>
        </w:rPr>
        <w:t xml:space="preserve"> </w:t>
      </w:r>
      <w:r w:rsidR="002441B5">
        <w:rPr>
          <w:rFonts w:hint="eastAsia"/>
        </w:rPr>
        <w:t>(</w:t>
      </w:r>
      <w:r w:rsidR="002441B5" w:rsidRPr="00674CFE">
        <w:rPr>
          <w:rFonts w:hAnsi="Times New Roman" w:hint="eastAsia"/>
        </w:rPr>
        <w:t>1</w:t>
      </w:r>
      <w:r w:rsidR="002441B5">
        <w:rPr>
          <w:rFonts w:hint="eastAsia"/>
        </w:rPr>
        <w:t>)</w:t>
      </w:r>
      <w:r w:rsidR="002441B5" w:rsidRPr="00655D8C">
        <w:rPr>
          <w:rFonts w:hAnsi="Times New Roman" w:hint="eastAsia"/>
        </w:rPr>
        <w:t xml:space="preserve"> </w:t>
      </w:r>
      <w:r w:rsidR="002441B5">
        <w:rPr>
          <w:rFonts w:hAnsi="Times New Roman" w:hint="eastAsia"/>
        </w:rPr>
        <w:t>求</w:t>
      </w:r>
      <w:r w:rsidR="002441B5">
        <w:rPr>
          <w:rFonts w:hAnsi="Times New Roman" w:hint="eastAsia"/>
          <w:i/>
        </w:rPr>
        <w:t>a</w:t>
      </w:r>
      <w:r w:rsidR="002441B5" w:rsidRPr="004E4077">
        <w:rPr>
          <w:rFonts w:hAnsi="Times New Roman" w:hint="eastAsia"/>
        </w:rPr>
        <w:t>，</w:t>
      </w:r>
      <w:r w:rsidR="002441B5" w:rsidRPr="004E4077">
        <w:rPr>
          <w:rFonts w:hAnsi="Times New Roman"/>
          <w:i/>
        </w:rPr>
        <w:t>k</w:t>
      </w:r>
      <w:r w:rsidR="002441B5" w:rsidRPr="004E4077">
        <w:rPr>
          <w:rFonts w:hAnsi="Times New Roman" w:hint="eastAsia"/>
        </w:rPr>
        <w:t>的值；</w:t>
      </w:r>
    </w:p>
    <w:p w:rsidR="00B245F4" w:rsidRDefault="00B245F4" w:rsidP="002441B5">
      <w:pPr>
        <w:spacing w:line="360" w:lineRule="auto"/>
        <w:ind w:left="420" w:hangingChars="200" w:hanging="420"/>
      </w:pPr>
      <w:r>
        <w:rPr>
          <w:rFonts w:hint="eastAsia"/>
        </w:rPr>
        <w:t xml:space="preserve"> </w:t>
      </w:r>
      <w:r w:rsidR="002441B5">
        <w:rPr>
          <w:rFonts w:hint="eastAsia"/>
        </w:rPr>
        <w:t>(</w:t>
      </w:r>
      <w:r w:rsidR="002441B5" w:rsidRPr="00674CFE">
        <w:rPr>
          <w:rFonts w:ascii="Times New Roman" w:hAnsi="Times New Roman" w:hint="eastAsia"/>
        </w:rPr>
        <w:t>2</w:t>
      </w:r>
      <w:r w:rsidR="002441B5">
        <w:rPr>
          <w:rFonts w:hint="eastAsia"/>
        </w:rPr>
        <w:t xml:space="preserve">) </w:t>
      </w:r>
      <w:r w:rsidR="002441B5">
        <w:rPr>
          <w:rFonts w:hint="eastAsia"/>
        </w:rPr>
        <w:t>已知直线</w:t>
      </w:r>
      <w:r w:rsidR="002441B5" w:rsidRPr="006B25F3">
        <w:rPr>
          <w:position w:val="-6"/>
        </w:rPr>
        <w:object w:dxaOrig="139" w:dyaOrig="279">
          <v:shape id="_x0000_i1028" type="#_x0000_t75" style="width:6.65pt;height:13.35pt" o:ole="">
            <v:imagedata r:id="rId13" o:title=""/>
          </v:shape>
          <o:OLEObject Type="Embed" ProgID="Equation.DSMT4" ShapeID="_x0000_i1028" DrawAspect="Content" ObjectID="_1648371230" r:id="rId14"/>
        </w:object>
      </w:r>
      <w:r w:rsidR="002441B5">
        <w:rPr>
          <w:rFonts w:hint="eastAsia"/>
        </w:rPr>
        <w:t>过点</w:t>
      </w:r>
      <w:r w:rsidR="002441B5" w:rsidRPr="006B25F3">
        <w:rPr>
          <w:position w:val="-10"/>
        </w:rPr>
        <w:object w:dxaOrig="760" w:dyaOrig="320">
          <v:shape id="_x0000_i1029" type="#_x0000_t75" style="width:36.65pt;height:15.35pt" o:ole="">
            <v:imagedata r:id="rId15" o:title=""/>
          </v:shape>
          <o:OLEObject Type="Embed" ProgID="Equation.DSMT4" ShapeID="_x0000_i1029" DrawAspect="Content" ObjectID="_1648371231" r:id="rId16"/>
        </w:object>
      </w:r>
      <w:r w:rsidR="002441B5">
        <w:rPr>
          <w:rFonts w:hint="eastAsia"/>
        </w:rPr>
        <w:t>且平行于直线</w:t>
      </w:r>
      <w:r w:rsidR="002441B5" w:rsidRPr="003252CD">
        <w:rPr>
          <w:position w:val="-10"/>
        </w:rPr>
        <w:object w:dxaOrig="1020" w:dyaOrig="320">
          <v:shape id="_x0000_i1030" type="#_x0000_t75" style="width:51.35pt;height:15.35pt" o:ole="">
            <v:imagedata r:id="rId7" o:title=""/>
          </v:shape>
          <o:OLEObject Type="Embed" ProgID="Equation.DSMT4" ShapeID="_x0000_i1030" DrawAspect="Content" ObjectID="_1648371232" r:id="rId17"/>
        </w:object>
      </w:r>
      <w:r w:rsidR="002441B5">
        <w:rPr>
          <w:rFonts w:hint="eastAsia"/>
        </w:rPr>
        <w:t>，点</w:t>
      </w:r>
      <w:r w:rsidR="002441B5">
        <w:rPr>
          <w:i/>
        </w:rPr>
        <w:t>P</w:t>
      </w:r>
      <w:r w:rsidR="002441B5">
        <w:rPr>
          <w:rFonts w:hint="eastAsia"/>
        </w:rPr>
        <w:t>（</w:t>
      </w:r>
      <w:r w:rsidR="002441B5" w:rsidRPr="006B2A7C">
        <w:rPr>
          <w:i/>
        </w:rPr>
        <w:t>m</w:t>
      </w:r>
      <w:r w:rsidR="002441B5">
        <w:rPr>
          <w:rFonts w:hint="eastAsia"/>
        </w:rPr>
        <w:t>，</w:t>
      </w:r>
      <w:r w:rsidR="002441B5">
        <w:rPr>
          <w:rFonts w:hint="eastAsia"/>
          <w:i/>
        </w:rPr>
        <w:t>n</w:t>
      </w:r>
      <w:r w:rsidR="002441B5">
        <w:rPr>
          <w:rFonts w:hint="eastAsia"/>
        </w:rPr>
        <w:t>）（</w:t>
      </w:r>
      <w:r w:rsidR="002441B5" w:rsidRPr="006B2A7C">
        <w:rPr>
          <w:rFonts w:hint="eastAsia"/>
          <w:i/>
        </w:rPr>
        <w:t>m</w:t>
      </w:r>
      <w:r w:rsidR="002441B5">
        <w:rPr>
          <w:rFonts w:hint="eastAsia"/>
          <w:i/>
        </w:rPr>
        <w:t>&gt;</w:t>
      </w:r>
      <w:r w:rsidR="002441B5" w:rsidRPr="00674CFE">
        <w:rPr>
          <w:rFonts w:ascii="Times New Roman" w:hAnsi="Times New Roman" w:hint="eastAsia"/>
        </w:rPr>
        <w:t>3</w:t>
      </w:r>
      <w:r w:rsidR="002441B5">
        <w:rPr>
          <w:rFonts w:hint="eastAsia"/>
        </w:rPr>
        <w:t>）是直线</w:t>
      </w:r>
      <w:r w:rsidR="002441B5" w:rsidRPr="006B25F3">
        <w:rPr>
          <w:position w:val="-6"/>
        </w:rPr>
        <w:object w:dxaOrig="139" w:dyaOrig="279">
          <v:shape id="_x0000_i1031" type="#_x0000_t75" style="width:6.65pt;height:13.35pt" o:ole="">
            <v:imagedata r:id="rId13" o:title=""/>
          </v:shape>
          <o:OLEObject Type="Embed" ProgID="Equation.DSMT4" ShapeID="_x0000_i1031" DrawAspect="Content" ObjectID="_1648371233" r:id="rId18"/>
        </w:object>
      </w:r>
      <w:r w:rsidR="002441B5">
        <w:rPr>
          <w:rFonts w:hint="eastAsia"/>
        </w:rPr>
        <w:t>上</w:t>
      </w:r>
    </w:p>
    <w:p w:rsidR="002441B5" w:rsidRPr="00C5029D" w:rsidRDefault="002441B5" w:rsidP="003F204A">
      <w:pPr>
        <w:spacing w:line="360" w:lineRule="auto"/>
        <w:ind w:leftChars="100" w:left="420" w:hangingChars="100" w:hanging="210"/>
      </w:pPr>
      <w:r>
        <w:rPr>
          <w:rFonts w:hint="eastAsia"/>
        </w:rPr>
        <w:t>一动点，过点</w:t>
      </w:r>
      <w:r>
        <w:rPr>
          <w:i/>
        </w:rPr>
        <w:t>P</w:t>
      </w:r>
      <w:r w:rsidRPr="008F3CBB">
        <w:rPr>
          <w:rFonts w:hint="eastAsia"/>
        </w:rPr>
        <w:t>分别</w:t>
      </w:r>
      <w:r>
        <w:rPr>
          <w:rFonts w:hint="eastAsia"/>
        </w:rPr>
        <w:t>作</w:t>
      </w:r>
      <w:r w:rsidRPr="006B2A7C">
        <w:rPr>
          <w:position w:val="-6"/>
        </w:rPr>
        <w:object w:dxaOrig="200" w:dyaOrig="220">
          <v:shape id="_x0000_i1032" type="#_x0000_t75" style="width:10.65pt;height:10.65pt" o:ole="">
            <v:imagedata r:id="rId19" o:title=""/>
          </v:shape>
          <o:OLEObject Type="Embed" ProgID="Equation.DSMT4" ShapeID="_x0000_i1032" DrawAspect="Content" ObjectID="_1648371234" r:id="rId20"/>
        </w:object>
      </w:r>
      <w:r>
        <w:rPr>
          <w:rFonts w:hint="eastAsia"/>
        </w:rPr>
        <w:t>轴、</w:t>
      </w:r>
      <w:r w:rsidRPr="00734A47">
        <w:rPr>
          <w:position w:val="-10"/>
        </w:rPr>
        <w:object w:dxaOrig="220" w:dyaOrig="260">
          <v:shape id="_x0000_i1033" type="#_x0000_t75" style="width:11.35pt;height:12pt" o:ole="">
            <v:imagedata r:id="rId21" o:title=""/>
          </v:shape>
          <o:OLEObject Type="Embed" ProgID="Equation.DSMT4" ShapeID="_x0000_i1033" DrawAspect="Content" ObjectID="_1648371235" r:id="rId22"/>
        </w:object>
      </w:r>
      <w:r>
        <w:rPr>
          <w:rFonts w:hint="eastAsia"/>
        </w:rPr>
        <w:t>轴的平行线，交双曲线</w:t>
      </w:r>
      <w:r w:rsidRPr="003252CD">
        <w:rPr>
          <w:position w:val="-24"/>
        </w:rPr>
        <w:object w:dxaOrig="560" w:dyaOrig="620">
          <v:shape id="_x0000_i1034" type="#_x0000_t75" style="width:28.65pt;height:30.65pt" o:ole="">
            <v:imagedata r:id="rId9" o:title=""/>
          </v:shape>
          <o:OLEObject Type="Embed" ProgID="Equation.DSMT4" ShapeID="_x0000_i1034" DrawAspect="Content" ObjectID="_1648371236" r:id="rId23"/>
        </w:object>
      </w:r>
      <w:r>
        <w:rPr>
          <w:rFonts w:hint="eastAsia"/>
        </w:rPr>
        <w:t>（</w:t>
      </w:r>
      <w:r>
        <w:rPr>
          <w:rFonts w:hint="eastAsia"/>
          <w:i/>
        </w:rPr>
        <w:t>x</w:t>
      </w:r>
      <w:r>
        <w:rPr>
          <w:rFonts w:hint="eastAsia"/>
        </w:rPr>
        <w:t>&gt;</w:t>
      </w:r>
      <w:r w:rsidRPr="00674CFE">
        <w:rPr>
          <w:rFonts w:ascii="Times New Roman" w:hAnsi="Times New Roman"/>
        </w:rPr>
        <w:t>0</w:t>
      </w:r>
      <w:r>
        <w:rPr>
          <w:rFonts w:hint="eastAsia"/>
        </w:rPr>
        <w:t>）于点</w:t>
      </w:r>
      <w:r w:rsidRPr="006B2A7C">
        <w:rPr>
          <w:position w:val="-4"/>
        </w:rPr>
        <w:object w:dxaOrig="320" w:dyaOrig="260">
          <v:shape id="_x0000_i1035" type="#_x0000_t75" style="width:15.35pt;height:12pt" o:ole="">
            <v:imagedata r:id="rId24" o:title=""/>
          </v:shape>
          <o:OLEObject Type="Embed" ProgID="Equation.DSMT4" ShapeID="_x0000_i1035" DrawAspect="Content" ObjectID="_1648371237" r:id="rId25"/>
        </w:object>
      </w:r>
      <w:r>
        <w:rPr>
          <w:rFonts w:hint="eastAsia"/>
        </w:rPr>
        <w:t>、</w:t>
      </w:r>
      <w:r w:rsidRPr="00734A47">
        <w:rPr>
          <w:position w:val="-6"/>
        </w:rPr>
        <w:object w:dxaOrig="279" w:dyaOrig="279">
          <v:shape id="_x0000_i1036" type="#_x0000_t75" style="width:13.35pt;height:14.65pt" o:ole="">
            <v:imagedata r:id="rId26" o:title=""/>
          </v:shape>
          <o:OLEObject Type="Embed" ProgID="Equation.DSMT4" ShapeID="_x0000_i1036" DrawAspect="Content" ObjectID="_1648371238" r:id="rId27"/>
        </w:object>
      </w:r>
      <w:r>
        <w:rPr>
          <w:rFonts w:hint="eastAsia"/>
        </w:rPr>
        <w:t>，</w:t>
      </w:r>
      <w:r w:rsidRPr="00C5029D">
        <w:rPr>
          <w:rFonts w:hint="eastAsia"/>
        </w:rPr>
        <w:t>双曲线在点</w:t>
      </w:r>
      <w:r w:rsidRPr="004610ED">
        <w:rPr>
          <w:i/>
        </w:rPr>
        <w:t>M</w:t>
      </w:r>
      <w:r w:rsidRPr="004610ED">
        <w:rPr>
          <w:i/>
        </w:rPr>
        <w:t>、</w:t>
      </w:r>
      <w:r w:rsidRPr="004610ED">
        <w:rPr>
          <w:i/>
        </w:rPr>
        <w:t>N</w:t>
      </w:r>
      <w:r w:rsidRPr="00C5029D">
        <w:rPr>
          <w:rFonts w:hint="eastAsia"/>
        </w:rPr>
        <w:t>之间的部分与线段</w:t>
      </w:r>
      <w:r w:rsidRPr="004610ED">
        <w:rPr>
          <w:i/>
        </w:rPr>
        <w:t>PM</w:t>
      </w:r>
      <w:r w:rsidRPr="004610ED">
        <w:rPr>
          <w:i/>
        </w:rPr>
        <w:t>、</w:t>
      </w:r>
      <w:r w:rsidRPr="004610ED">
        <w:rPr>
          <w:i/>
        </w:rPr>
        <w:t>PN</w:t>
      </w:r>
      <w:r w:rsidRPr="00C5029D">
        <w:rPr>
          <w:rFonts w:hint="eastAsia"/>
        </w:rPr>
        <w:t>所围成的</w:t>
      </w:r>
      <w:r>
        <w:rPr>
          <w:rFonts w:hint="eastAsia"/>
        </w:rPr>
        <w:t>区域（不含边界）</w:t>
      </w:r>
      <w:r w:rsidRPr="00C5029D">
        <w:rPr>
          <w:rFonts w:hint="eastAsia"/>
        </w:rPr>
        <w:t>记为</w:t>
      </w:r>
      <w:r w:rsidRPr="004E09D6">
        <w:rPr>
          <w:position w:val="-6"/>
        </w:rPr>
        <w:object w:dxaOrig="279" w:dyaOrig="279">
          <v:shape id="_x0000_i1037" type="#_x0000_t75" style="width:14.65pt;height:14.65pt" o:ole="">
            <v:imagedata r:id="rId28" o:title=""/>
          </v:shape>
          <o:OLEObject Type="Embed" ProgID="Equation.DSMT4" ShapeID="_x0000_i1037" DrawAspect="Content" ObjectID="_1648371239" r:id="rId29"/>
        </w:object>
      </w:r>
      <w:r>
        <w:rPr>
          <w:rFonts w:hint="eastAsia"/>
        </w:rPr>
        <w:t>．横、纵坐</w:t>
      </w:r>
      <w:r w:rsidRPr="00C5029D">
        <w:rPr>
          <w:rFonts w:hint="eastAsia"/>
        </w:rPr>
        <w:t>标都是整数的点叫做整点．</w:t>
      </w:r>
    </w:p>
    <w:p w:rsidR="002441B5" w:rsidRDefault="002441B5" w:rsidP="003F204A">
      <w:pPr>
        <w:pStyle w:val="DefaultParagraph"/>
        <w:spacing w:line="360" w:lineRule="auto"/>
        <w:ind w:firstLineChars="200" w:firstLine="420"/>
      </w:pPr>
      <w:r>
        <w:rPr>
          <w:rFonts w:hAnsi="Times New Roman" w:hint="eastAsia"/>
        </w:rPr>
        <w:t>①</w:t>
      </w:r>
      <w:r>
        <w:rPr>
          <w:rFonts w:hint="eastAsia"/>
        </w:rPr>
        <w:t>当</w:t>
      </w:r>
      <w:r w:rsidRPr="003252CD">
        <w:rPr>
          <w:position w:val="-6"/>
        </w:rPr>
        <w:object w:dxaOrig="620" w:dyaOrig="279">
          <v:shape id="_x0000_i1038" type="#_x0000_t75" style="width:30.65pt;height:14.65pt" o:ole="">
            <v:imagedata r:id="rId30" o:title=""/>
          </v:shape>
          <o:OLEObject Type="Embed" ProgID="Equation.DSMT4" ShapeID="_x0000_i1038" DrawAspect="Content" ObjectID="_1648371240" r:id="rId31"/>
        </w:object>
      </w:r>
      <w:r>
        <w:rPr>
          <w:rFonts w:hAnsi="Times New Roman" w:hint="eastAsia"/>
        </w:rPr>
        <w:t>时，直接写出</w:t>
      </w:r>
      <w:r>
        <w:rPr>
          <w:rFonts w:hint="eastAsia"/>
        </w:rPr>
        <w:t>区域</w:t>
      </w:r>
      <w:r w:rsidRPr="004E09D6">
        <w:rPr>
          <w:position w:val="-6"/>
        </w:rPr>
        <w:object w:dxaOrig="279" w:dyaOrig="279">
          <v:shape id="_x0000_i1039" type="#_x0000_t75" style="width:14.65pt;height:14.65pt" o:ole="">
            <v:imagedata r:id="rId28" o:title=""/>
          </v:shape>
          <o:OLEObject Type="Embed" ProgID="Equation.DSMT4" ShapeID="_x0000_i1039" DrawAspect="Content" ObjectID="_1648371241" r:id="rId32"/>
        </w:object>
      </w:r>
      <w:r>
        <w:rPr>
          <w:rFonts w:hint="eastAsia"/>
        </w:rPr>
        <w:t>内</w:t>
      </w:r>
      <w:r w:rsidRPr="00921C4D">
        <w:rPr>
          <w:rFonts w:hAnsi="Times New Roman" w:hint="eastAsia"/>
        </w:rPr>
        <w:t>的整点个数</w:t>
      </w:r>
      <w:r>
        <w:rPr>
          <w:rFonts w:hAnsi="Times New Roman" w:hint="eastAsia"/>
        </w:rPr>
        <w:t>；</w:t>
      </w:r>
    </w:p>
    <w:p w:rsidR="002441B5" w:rsidRPr="004E09D6" w:rsidRDefault="002441B5" w:rsidP="003F204A">
      <w:pPr>
        <w:spacing w:line="360" w:lineRule="auto"/>
        <w:ind w:firstLineChars="200" w:firstLine="420"/>
      </w:pPr>
      <w:r>
        <w:rPr>
          <w:rFonts w:hint="eastAsia"/>
        </w:rPr>
        <w:t>②若区域</w:t>
      </w:r>
      <w:r w:rsidRPr="004E09D6">
        <w:rPr>
          <w:position w:val="-6"/>
        </w:rPr>
        <w:object w:dxaOrig="279" w:dyaOrig="279">
          <v:shape id="_x0000_i1040" type="#_x0000_t75" style="width:14.65pt;height:14.65pt" o:ole="">
            <v:imagedata r:id="rId28" o:title=""/>
          </v:shape>
          <o:OLEObject Type="Embed" ProgID="Equation.DSMT4" ShapeID="_x0000_i1040" DrawAspect="Content" ObjectID="_1648371242" r:id="rId33"/>
        </w:object>
      </w:r>
      <w:r>
        <w:rPr>
          <w:rFonts w:hint="eastAsia"/>
        </w:rPr>
        <w:t>内</w:t>
      </w:r>
      <w:r w:rsidRPr="00921C4D">
        <w:rPr>
          <w:rFonts w:hint="eastAsia"/>
        </w:rPr>
        <w:t>的整点个数</w:t>
      </w:r>
      <w:r>
        <w:rPr>
          <w:rFonts w:hint="eastAsia"/>
        </w:rPr>
        <w:t>不超过</w:t>
      </w:r>
      <w:r w:rsidRPr="00674CFE">
        <w:rPr>
          <w:rFonts w:ascii="Times New Roman" w:hAnsi="Times New Roman" w:hint="eastAsia"/>
        </w:rPr>
        <w:t>8</w:t>
      </w:r>
      <w:r>
        <w:rPr>
          <w:rFonts w:hint="eastAsia"/>
        </w:rPr>
        <w:t>个，结合图象，求</w:t>
      </w:r>
      <w:r w:rsidRPr="004E09D6">
        <w:rPr>
          <w:rFonts w:hint="eastAsia"/>
          <w:i/>
        </w:rPr>
        <w:t>m</w:t>
      </w:r>
      <w:r w:rsidRPr="004E09D6">
        <w:rPr>
          <w:rFonts w:hint="eastAsia"/>
        </w:rPr>
        <w:t>的</w:t>
      </w:r>
      <w:r>
        <w:rPr>
          <w:rFonts w:hint="eastAsia"/>
        </w:rPr>
        <w:t>取值范围</w:t>
      </w:r>
      <w:r w:rsidRPr="00C5029D">
        <w:rPr>
          <w:rFonts w:hint="eastAsia"/>
        </w:rPr>
        <w:t>．</w:t>
      </w:r>
    </w:p>
    <w:p w:rsidR="00A82635" w:rsidRPr="002441B5" w:rsidRDefault="00B245F4" w:rsidP="002441B5">
      <w:pPr>
        <w:ind w:left="315" w:hangingChars="150" w:hanging="315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82887EC" wp14:editId="35F33337">
            <wp:simplePos x="0" y="0"/>
            <wp:positionH relativeFrom="margin">
              <wp:posOffset>2171700</wp:posOffset>
            </wp:positionH>
            <wp:positionV relativeFrom="paragraph">
              <wp:posOffset>103505</wp:posOffset>
            </wp:positionV>
            <wp:extent cx="3157855" cy="315785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CC5" w:rsidRPr="00B245F4" w:rsidRDefault="005D6CC5" w:rsidP="00EB24F8">
      <w:pPr>
        <w:tabs>
          <w:tab w:val="left" w:pos="2520"/>
          <w:tab w:val="left" w:pos="4410"/>
          <w:tab w:val="left" w:pos="6300"/>
        </w:tabs>
        <w:ind w:left="420" w:hangingChars="200" w:hanging="420"/>
        <w:rPr>
          <w:rFonts w:ascii="Times New Roman" w:eastAsia="宋体" w:hAnsi="Times New Roman" w:cs="Times New Roman"/>
          <w:szCs w:val="20"/>
        </w:rPr>
      </w:pPr>
    </w:p>
    <w:sectPr w:rsidR="005D6CC5" w:rsidRPr="00B24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68C" w:rsidRDefault="0047768C" w:rsidP="005D6CC5">
      <w:r>
        <w:separator/>
      </w:r>
    </w:p>
  </w:endnote>
  <w:endnote w:type="continuationSeparator" w:id="0">
    <w:p w:rsidR="0047768C" w:rsidRDefault="0047768C" w:rsidP="005D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68C" w:rsidRDefault="0047768C" w:rsidP="005D6CC5">
      <w:r>
        <w:separator/>
      </w:r>
    </w:p>
  </w:footnote>
  <w:footnote w:type="continuationSeparator" w:id="0">
    <w:p w:rsidR="0047768C" w:rsidRDefault="0047768C" w:rsidP="005D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EDE3CE"/>
    <w:multiLevelType w:val="singleLevel"/>
    <w:tmpl w:val="9FEDE3C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1517EE"/>
    <w:rsid w:val="0019780A"/>
    <w:rsid w:val="001A1052"/>
    <w:rsid w:val="002441B5"/>
    <w:rsid w:val="0038342E"/>
    <w:rsid w:val="003F204A"/>
    <w:rsid w:val="003F6E72"/>
    <w:rsid w:val="00463A81"/>
    <w:rsid w:val="0047768C"/>
    <w:rsid w:val="004851CE"/>
    <w:rsid w:val="005D6CC5"/>
    <w:rsid w:val="00605215"/>
    <w:rsid w:val="00625A88"/>
    <w:rsid w:val="00674CFE"/>
    <w:rsid w:val="006C5195"/>
    <w:rsid w:val="008E7735"/>
    <w:rsid w:val="009C7667"/>
    <w:rsid w:val="00A265C6"/>
    <w:rsid w:val="00A61000"/>
    <w:rsid w:val="00A82635"/>
    <w:rsid w:val="00AB1C08"/>
    <w:rsid w:val="00B245F4"/>
    <w:rsid w:val="00C4241E"/>
    <w:rsid w:val="00C82104"/>
    <w:rsid w:val="00CE48FD"/>
    <w:rsid w:val="00D365ED"/>
    <w:rsid w:val="00EB24F8"/>
    <w:rsid w:val="00EC7992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BF569-D49A-4223-BAE0-D3762CC2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CC5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5D6CC5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DefaultParagraph">
    <w:name w:val="DefaultParagraph"/>
    <w:link w:val="DefaultParagraphCharChar"/>
    <w:qFormat/>
    <w:rsid w:val="002441B5"/>
    <w:rPr>
      <w:rFonts w:ascii="Times New Roman" w:eastAsia="宋体" w:hAnsi="Calibri" w:cs="Times New Roman"/>
    </w:rPr>
  </w:style>
  <w:style w:type="character" w:customStyle="1" w:styleId="DefaultParagraphCharChar">
    <w:name w:val="DefaultParagraph Char Char"/>
    <w:basedOn w:val="a0"/>
    <w:link w:val="DefaultParagraph"/>
    <w:qFormat/>
    <w:rsid w:val="002441B5"/>
    <w:rPr>
      <w:rFonts w:ascii="Times New Roman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2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王良</cp:lastModifiedBy>
  <cp:revision>13</cp:revision>
  <dcterms:created xsi:type="dcterms:W3CDTF">2020-03-07T01:55:00Z</dcterms:created>
  <dcterms:modified xsi:type="dcterms:W3CDTF">2020-04-14T04:07:00Z</dcterms:modified>
</cp:coreProperties>
</file>