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33" w:rsidRDefault="0083332E" w:rsidP="0037468E">
      <w:pPr>
        <w:jc w:val="center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《</w:t>
      </w:r>
      <w:r w:rsidR="001A1767">
        <w:rPr>
          <w:rFonts w:hint="eastAsia"/>
          <w:b/>
          <w:sz w:val="28"/>
          <w:szCs w:val="28"/>
        </w:rPr>
        <w:t>解不等式（组）</w:t>
      </w:r>
      <w:r>
        <w:rPr>
          <w:rFonts w:hint="eastAsia"/>
          <w:b/>
          <w:sz w:val="28"/>
          <w:szCs w:val="28"/>
        </w:rPr>
        <w:t>》学习指南</w:t>
      </w:r>
    </w:p>
    <w:p w:rsidR="0037468E" w:rsidRDefault="0037468E" w:rsidP="0037468E">
      <w:pPr>
        <w:jc w:val="left"/>
        <w:rPr>
          <w:szCs w:val="21"/>
        </w:rPr>
      </w:pPr>
      <w:r w:rsidRPr="0037468E">
        <w:rPr>
          <w:rFonts w:hint="eastAsia"/>
          <w:b/>
          <w:szCs w:val="21"/>
        </w:rPr>
        <w:t>一、学习目标</w:t>
      </w:r>
    </w:p>
    <w:p w:rsidR="008E1375" w:rsidRPr="001A1767" w:rsidRDefault="008D6F1D" w:rsidP="001A176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 w:rsidR="001A1767" w:rsidRPr="001A1767">
        <w:rPr>
          <w:rFonts w:ascii="Times New Roman" w:hAnsi="Times New Roman" w:cs="Times New Roman" w:hint="eastAsia"/>
          <w:szCs w:val="21"/>
        </w:rPr>
        <w:t>理解不等式的基本性质</w:t>
      </w:r>
      <w:r w:rsidR="001A1767">
        <w:rPr>
          <w:rFonts w:ascii="Times New Roman" w:hAnsi="Times New Roman" w:cs="Times New Roman" w:hint="eastAsia"/>
          <w:szCs w:val="21"/>
        </w:rPr>
        <w:t>；</w:t>
      </w:r>
      <w:r w:rsidR="001A1767" w:rsidRPr="001A1767">
        <w:rPr>
          <w:rFonts w:ascii="Times New Roman" w:hAnsi="Times New Roman" w:cs="Times New Roman"/>
          <w:szCs w:val="21"/>
        </w:rPr>
        <w:t xml:space="preserve"> </w:t>
      </w:r>
    </w:p>
    <w:p w:rsidR="008E1375" w:rsidRDefault="008E1375" w:rsidP="0037468E">
      <w:pPr>
        <w:jc w:val="left"/>
        <w:rPr>
          <w:rFonts w:ascii="Times New Roman" w:hAnsi="Times New Roman" w:cs="Times New Roman"/>
          <w:szCs w:val="21"/>
        </w:rPr>
      </w:pPr>
      <w:r w:rsidRPr="008E1375">
        <w:rPr>
          <w:rFonts w:ascii="Times New Roman" w:hAnsi="Times New Roman" w:cs="Times New Roman"/>
          <w:szCs w:val="21"/>
        </w:rPr>
        <w:t>2.</w:t>
      </w:r>
      <w:r w:rsidR="001A1767" w:rsidRPr="001A1767">
        <w:rPr>
          <w:rFonts w:ascii="Times New Roman" w:hAnsi="Times New Roman" w:cs="Times New Roman" w:hint="eastAsia"/>
          <w:szCs w:val="21"/>
        </w:rPr>
        <w:t>能解数字系数的一元一次不等式（组），并能在数轴上表示出一元一次不等式的解集，会用数轴确定有两个一元一次不等式组成的不等式组的解集</w:t>
      </w:r>
      <w:r w:rsidR="008D6F1D">
        <w:rPr>
          <w:rFonts w:ascii="Times New Roman" w:hAnsi="Times New Roman" w:cs="Times New Roman" w:hint="eastAsia"/>
          <w:szCs w:val="21"/>
        </w:rPr>
        <w:t>；</w:t>
      </w:r>
    </w:p>
    <w:p w:rsidR="008D6F1D" w:rsidRDefault="008D6F1D" w:rsidP="001A1767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3.</w:t>
      </w:r>
      <w:r w:rsidR="001A1767" w:rsidRPr="001A1767">
        <w:rPr>
          <w:rFonts w:ascii="宋体" w:eastAsia="宋体" w:hAnsi="宋体" w:hint="eastAsia"/>
          <w:color w:val="000000" w:themeColor="text1"/>
          <w:kern w:val="24"/>
          <w:sz w:val="36"/>
          <w:szCs w:val="36"/>
        </w:rPr>
        <w:t xml:space="preserve"> </w:t>
      </w:r>
      <w:r w:rsidR="001A1767" w:rsidRPr="001A1767">
        <w:rPr>
          <w:rFonts w:ascii="Times New Roman" w:hAnsi="Times New Roman" w:cs="Times New Roman" w:hint="eastAsia"/>
          <w:szCs w:val="21"/>
        </w:rPr>
        <w:t>运用不等式的有关内容解决有关问题</w:t>
      </w:r>
      <w:r>
        <w:rPr>
          <w:rFonts w:ascii="Times New Roman" w:hAnsi="Times New Roman" w:cs="Times New Roman" w:hint="eastAsia"/>
          <w:szCs w:val="21"/>
        </w:rPr>
        <w:t>.</w:t>
      </w:r>
    </w:p>
    <w:p w:rsidR="008E1375" w:rsidRDefault="008E1375" w:rsidP="008E1375">
      <w:pPr>
        <w:jc w:val="left"/>
        <w:rPr>
          <w:szCs w:val="21"/>
        </w:rPr>
      </w:pPr>
      <w:r>
        <w:rPr>
          <w:rFonts w:hint="eastAsia"/>
          <w:b/>
          <w:szCs w:val="21"/>
        </w:rPr>
        <w:t>二、</w:t>
      </w:r>
      <w:r w:rsidR="00685DCB">
        <w:rPr>
          <w:rFonts w:hint="eastAsia"/>
          <w:b/>
          <w:szCs w:val="21"/>
        </w:rPr>
        <w:t>学习活动</w:t>
      </w:r>
    </w:p>
    <w:p w:rsidR="008E1375" w:rsidRDefault="008E1375" w:rsidP="008E1375">
      <w:pPr>
        <w:jc w:val="left"/>
        <w:rPr>
          <w:szCs w:val="21"/>
        </w:rPr>
      </w:pPr>
      <w:r>
        <w:rPr>
          <w:b/>
          <w:szCs w:val="21"/>
        </w:rPr>
        <w:t>【活动</w:t>
      </w:r>
      <w:r>
        <w:rPr>
          <w:rFonts w:hint="eastAsia"/>
          <w:b/>
          <w:szCs w:val="21"/>
        </w:rPr>
        <w:t>一</w:t>
      </w:r>
      <w:r>
        <w:rPr>
          <w:b/>
          <w:szCs w:val="21"/>
        </w:rPr>
        <w:t>】</w:t>
      </w:r>
      <w:r w:rsidR="001A1767">
        <w:rPr>
          <w:rFonts w:hint="eastAsia"/>
          <w:szCs w:val="21"/>
        </w:rPr>
        <w:t>解不等式（组）</w:t>
      </w:r>
    </w:p>
    <w:p w:rsidR="001A1767" w:rsidRPr="001A1767" w:rsidRDefault="001A1767" w:rsidP="001A1767">
      <w:pPr>
        <w:jc w:val="left"/>
        <w:rPr>
          <w:szCs w:val="21"/>
        </w:rPr>
      </w:pPr>
      <w:r w:rsidRPr="001A1767">
        <w:rPr>
          <w:rFonts w:hint="eastAsia"/>
          <w:szCs w:val="21"/>
        </w:rPr>
        <w:t>1.</w:t>
      </w:r>
      <w:r w:rsidRPr="001A1767">
        <w:rPr>
          <w:rFonts w:hint="eastAsia"/>
          <w:szCs w:val="21"/>
        </w:rPr>
        <w:t>考试要求</w:t>
      </w:r>
    </w:p>
    <w:tbl>
      <w:tblPr>
        <w:tblW w:w="90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1"/>
        <w:gridCol w:w="1637"/>
        <w:gridCol w:w="4467"/>
        <w:gridCol w:w="1439"/>
      </w:tblGrid>
      <w:tr w:rsidR="001A1767" w:rsidRPr="001A1767" w:rsidTr="001A1767">
        <w:trPr>
          <w:trHeight w:val="154"/>
        </w:trPr>
        <w:tc>
          <w:tcPr>
            <w:tcW w:w="1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考试内容</w:t>
            </w:r>
          </w:p>
        </w:tc>
        <w:tc>
          <w:tcPr>
            <w:tcW w:w="7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考试要求</w:t>
            </w:r>
          </w:p>
        </w:tc>
      </w:tr>
      <w:tr w:rsidR="001A1767" w:rsidRPr="001A1767" w:rsidTr="001A1767">
        <w:trPr>
          <w:trHeight w:val="154"/>
        </w:trPr>
        <w:tc>
          <w:tcPr>
            <w:tcW w:w="14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A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B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C</w:t>
            </w:r>
          </w:p>
        </w:tc>
      </w:tr>
      <w:tr w:rsidR="001A1767" w:rsidRPr="001A1767" w:rsidTr="001A1767">
        <w:trPr>
          <w:trHeight w:val="1206"/>
        </w:trPr>
        <w:tc>
          <w:tcPr>
            <w:tcW w:w="14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不等式（组）</w:t>
            </w:r>
          </w:p>
        </w:tc>
        <w:tc>
          <w:tcPr>
            <w:tcW w:w="1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了解不等式的意义；理解不等式的基本性质</w:t>
            </w:r>
          </w:p>
        </w:tc>
        <w:tc>
          <w:tcPr>
            <w:tcW w:w="4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能解数字系数的一元一次不等式（组），并能在数轴上表示出一元一次不等式的解集，会用数轴确定有两个一元一次不等式组成的不等式组的解集；能根据具体问题中的数量关系列出一元一次不等式，解决简单的问题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spacing w:line="300" w:lineRule="auto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1A1767">
              <w:rPr>
                <w:rFonts w:ascii="宋体" w:eastAsia="宋体" w:hAnsi="宋体" w:cs="Arial" w:hint="eastAsia"/>
                <w:color w:val="000000" w:themeColor="text1"/>
                <w:kern w:val="24"/>
                <w:szCs w:val="21"/>
              </w:rPr>
              <w:t>运用不等式的有关内容解决有关问题</w:t>
            </w:r>
          </w:p>
        </w:tc>
      </w:tr>
    </w:tbl>
    <w:p w:rsidR="001A1767" w:rsidRPr="001A1767" w:rsidRDefault="001A1767" w:rsidP="001A1767">
      <w:r>
        <w:rPr>
          <w:rFonts w:hint="eastAsia"/>
        </w:rPr>
        <w:t>2.</w:t>
      </w:r>
      <w:r>
        <w:rPr>
          <w:rFonts w:hint="eastAsia"/>
        </w:rPr>
        <w:t>近几年考查方式</w:t>
      </w:r>
    </w:p>
    <w:tbl>
      <w:tblPr>
        <w:tblW w:w="529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3"/>
        <w:gridCol w:w="2669"/>
        <w:gridCol w:w="3572"/>
        <w:gridCol w:w="2832"/>
      </w:tblGrid>
      <w:tr w:rsidR="001A1767" w:rsidRPr="001A1767" w:rsidTr="001A1767">
        <w:trPr>
          <w:trHeight w:val="285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年份</w:t>
            </w:r>
          </w:p>
        </w:tc>
        <w:tc>
          <w:tcPr>
            <w:tcW w:w="435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解不等式（组）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2012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14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解不等式组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2013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16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解不等式组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18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题（</w:t>
            </w: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）</w:t>
            </w:r>
          </w:p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不等式工具性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2014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15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解不等式并表示解集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2015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19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解不等式组并</w:t>
            </w:r>
            <w:proofErr w:type="gramStart"/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求特殊</w:t>
            </w:r>
            <w:proofErr w:type="gramEnd"/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2016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18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解不等式组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21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题（</w:t>
            </w: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）</w:t>
            </w:r>
          </w:p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一次函数与不等式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2017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18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解不等式组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2018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11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不等式性质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19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解不等式组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</w:tr>
      <w:tr w:rsidR="001A1767" w:rsidRPr="001A1767" w:rsidTr="001A1767">
        <w:trPr>
          <w:trHeight w:val="378"/>
        </w:trPr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2019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1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7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不等式性质</w:t>
            </w:r>
          </w:p>
        </w:tc>
        <w:tc>
          <w:tcPr>
            <w:tcW w:w="17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18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题</w:t>
            </w:r>
            <w:r>
              <w:rPr>
                <w:rFonts w:asciiTheme="minorEastAsia" w:hAnsiTheme="minorEastAsia" w:cs="Arial" w:hint="eastAsia"/>
                <w:kern w:val="0"/>
                <w:szCs w:val="21"/>
              </w:rPr>
              <w:t xml:space="preserve"> </w:t>
            </w:r>
            <w:r w:rsidRPr="001A1767">
              <w:rPr>
                <w:rFonts w:asciiTheme="minorEastAsia" w:hAnsiTheme="minorEastAsia" w:cs="Arial" w:hint="eastAsia"/>
                <w:color w:val="000000" w:themeColor="text1"/>
                <w:szCs w:val="21"/>
              </w:rPr>
              <w:t>解不等式组</w:t>
            </w:r>
          </w:p>
        </w:tc>
        <w:tc>
          <w:tcPr>
            <w:tcW w:w="13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1767" w:rsidRPr="001A1767" w:rsidRDefault="001A1767" w:rsidP="001A1767">
            <w:pPr>
              <w:widowControl/>
              <w:jc w:val="center"/>
              <w:rPr>
                <w:rFonts w:asciiTheme="minorEastAsia" w:hAnsiTheme="minorEastAsia" w:cs="Arial"/>
                <w:kern w:val="0"/>
                <w:szCs w:val="21"/>
              </w:rPr>
            </w:pPr>
            <w:r w:rsidRPr="001A1767">
              <w:rPr>
                <w:rFonts w:asciiTheme="minorEastAsia" w:hAnsiTheme="minorEastAsia" w:cs="Arial"/>
                <w:color w:val="000000" w:themeColor="text1"/>
                <w:szCs w:val="21"/>
              </w:rPr>
              <w:t> </w:t>
            </w:r>
          </w:p>
        </w:tc>
      </w:tr>
    </w:tbl>
    <w:p w:rsidR="00E074F7" w:rsidRDefault="00E074F7" w:rsidP="008E1375">
      <w:pPr>
        <w:jc w:val="left"/>
        <w:rPr>
          <w:b/>
          <w:szCs w:val="21"/>
        </w:rPr>
      </w:pPr>
    </w:p>
    <w:p w:rsidR="00C13EA5" w:rsidRPr="00FF32A4" w:rsidRDefault="00E074F7" w:rsidP="00C13EA5">
      <w:pPr>
        <w:tabs>
          <w:tab w:val="left" w:pos="4620"/>
          <w:tab w:val="left" w:pos="6720"/>
        </w:tabs>
        <w:ind w:left="420" w:hangingChars="200" w:hanging="420"/>
        <w:textAlignment w:val="center"/>
        <w:rPr>
          <w:rFonts w:ascii="Times New Roman" w:hAnsi="Times New Roman" w:cs="Times New Roman"/>
          <w:szCs w:val="21"/>
        </w:rPr>
      </w:pPr>
      <w:r w:rsidRPr="00E074F7">
        <w:rPr>
          <w:rFonts w:ascii="Times New Roman" w:hAnsi="Times New Roman" w:cs="Times New Roman" w:hint="eastAsia"/>
          <w:szCs w:val="21"/>
        </w:rPr>
        <w:t>例</w:t>
      </w:r>
      <w:r w:rsidRPr="00E074F7">
        <w:rPr>
          <w:rFonts w:ascii="Times New Roman" w:hAnsi="Times New Roman" w:cs="Times New Roman" w:hint="eastAsia"/>
          <w:szCs w:val="21"/>
        </w:rPr>
        <w:t>1</w:t>
      </w:r>
      <w:r w:rsidR="00C13EA5">
        <w:rPr>
          <w:rFonts w:ascii="Times New Roman" w:hAnsi="Times New Roman" w:cs="Times New Roman" w:hint="eastAsia"/>
          <w:szCs w:val="21"/>
        </w:rPr>
        <w:t xml:space="preserve"> </w:t>
      </w:r>
      <w:r w:rsidR="00C13EA5" w:rsidRPr="00FF32A4">
        <w:rPr>
          <w:rFonts w:ascii="Times New Roman" w:hAnsi="Times New Roman" w:cs="Times New Roman"/>
          <w:szCs w:val="21"/>
        </w:rPr>
        <w:t>用三个不等式</w:t>
      </w:r>
      <w:r w:rsidR="00C13EA5" w:rsidRPr="00FF32A4">
        <w:rPr>
          <w:rFonts w:ascii="Times New Roman" w:hAnsi="Times New Roman" w:cs="Times New Roman"/>
          <w:szCs w:val="21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6.3pt;height:12.5pt" o:ole="">
            <v:imagedata r:id="rId8" o:title=""/>
          </v:shape>
          <o:OLEObject Type="Embed" ProgID="Equation.DSMT4" ShapeID="_x0000_i1036" DrawAspect="Content" ObjectID="_1647971186" r:id="rId9"/>
        </w:object>
      </w:r>
      <w:r w:rsidR="00C13EA5" w:rsidRPr="00FF32A4">
        <w:rPr>
          <w:rFonts w:ascii="Times New Roman" w:hAnsi="Times New Roman" w:cs="Times New Roman"/>
          <w:szCs w:val="21"/>
        </w:rPr>
        <w:t>，</w:t>
      </w:r>
      <w:r w:rsidR="00C13EA5" w:rsidRPr="00FF32A4">
        <w:rPr>
          <w:rFonts w:ascii="Times New Roman" w:hAnsi="Times New Roman" w:cs="Times New Roman"/>
          <w:szCs w:val="21"/>
        </w:rPr>
        <w:object w:dxaOrig="760" w:dyaOrig="300">
          <v:shape id="_x0000_i1037" type="#_x0000_t75" style="width:31.6pt;height:12.5pt" o:ole="">
            <v:imagedata r:id="rId10" o:title=""/>
          </v:shape>
          <o:OLEObject Type="Embed" ProgID="Equation.DSMT4" ShapeID="_x0000_i1037" DrawAspect="Content" ObjectID="_1647971187" r:id="rId11"/>
        </w:object>
      </w:r>
      <w:r w:rsidR="00C13EA5" w:rsidRPr="00FF32A4">
        <w:rPr>
          <w:rFonts w:ascii="Times New Roman" w:hAnsi="Times New Roman" w:cs="Times New Roman"/>
          <w:szCs w:val="21"/>
        </w:rPr>
        <w:t>，</w:t>
      </w:r>
      <w:r w:rsidR="00C13EA5" w:rsidRPr="00FF32A4">
        <w:rPr>
          <w:rFonts w:ascii="Times New Roman" w:hAnsi="Times New Roman" w:cs="Times New Roman"/>
          <w:szCs w:val="21"/>
        </w:rPr>
        <w:object w:dxaOrig="720" w:dyaOrig="720">
          <v:shape id="_x0000_i1038" type="#_x0000_t75" style="width:28.15pt;height:28.15pt" o:ole="">
            <v:imagedata r:id="rId12" o:title=""/>
          </v:shape>
          <o:OLEObject Type="Embed" ProgID="Equation.DSMT4" ShapeID="_x0000_i1038" DrawAspect="Content" ObjectID="_1647971188" r:id="rId13"/>
        </w:object>
      </w:r>
      <w:r w:rsidR="00C13EA5" w:rsidRPr="00FF32A4">
        <w:rPr>
          <w:rFonts w:ascii="Times New Roman" w:hAnsi="Times New Roman" w:cs="Times New Roman"/>
          <w:szCs w:val="21"/>
        </w:rPr>
        <w:t>中的两个不等式作为题设，余下的一个不等式作为结论组成一个命题，组成真命题的个数为</w:t>
      </w:r>
      <w:r w:rsidR="00C13EA5">
        <w:rPr>
          <w:rFonts w:ascii="Times New Roman" w:hAnsi="Times New Roman" w:cs="Times New Roman" w:hint="eastAsia"/>
          <w:szCs w:val="21"/>
        </w:rPr>
        <w:t>（</w:t>
      </w:r>
      <w:r w:rsidR="00C13EA5">
        <w:rPr>
          <w:rFonts w:ascii="Times New Roman" w:hAnsi="Times New Roman" w:cs="Times New Roman" w:hint="eastAsia"/>
          <w:szCs w:val="21"/>
        </w:rPr>
        <w:t xml:space="preserve">    </w:t>
      </w:r>
      <w:r w:rsidR="00C13EA5">
        <w:rPr>
          <w:rFonts w:ascii="Times New Roman" w:hAnsi="Times New Roman" w:cs="Times New Roman" w:hint="eastAsia"/>
          <w:szCs w:val="21"/>
        </w:rPr>
        <w:t>）</w:t>
      </w:r>
      <w:r w:rsidR="00C13EA5">
        <w:rPr>
          <w:rFonts w:ascii="Times New Roman" w:hAnsi="Times New Roman" w:cs="Times New Roman" w:hint="eastAsia"/>
          <w:szCs w:val="21"/>
        </w:rPr>
        <w:t>.</w:t>
      </w:r>
    </w:p>
    <w:p w:rsidR="00C13EA5" w:rsidRPr="00FF32A4" w:rsidRDefault="00C13EA5" w:rsidP="00C13EA5">
      <w:pPr>
        <w:tabs>
          <w:tab w:val="left" w:pos="4620"/>
          <w:tab w:val="left" w:pos="6720"/>
        </w:tabs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FF32A4">
        <w:rPr>
          <w:rFonts w:ascii="Times New Roman" w:hAnsi="Times New Roman" w:cs="Times New Roman"/>
          <w:szCs w:val="21"/>
        </w:rPr>
        <w:t>（</w:t>
      </w:r>
      <w:r w:rsidRPr="00FF32A4">
        <w:rPr>
          <w:rFonts w:ascii="Times New Roman" w:hAnsi="Times New Roman" w:cs="Times New Roman"/>
          <w:szCs w:val="21"/>
        </w:rPr>
        <w:t>A</w:t>
      </w:r>
      <w:r w:rsidRPr="00FF32A4">
        <w:rPr>
          <w:rFonts w:ascii="Times New Roman" w:hAnsi="Times New Roman" w:cs="Times New Roman"/>
          <w:szCs w:val="21"/>
        </w:rPr>
        <w:t>）</w:t>
      </w:r>
      <w:r w:rsidRPr="00FF32A4">
        <w:rPr>
          <w:rFonts w:ascii="Times New Roman" w:hAnsi="Times New Roman" w:cs="Times New Roman"/>
          <w:szCs w:val="21"/>
        </w:rPr>
        <w:t>0</w:t>
      </w:r>
      <w:r>
        <w:rPr>
          <w:rFonts w:ascii="Times New Roman" w:hAnsi="Times New Roman" w:cs="Times New Roman" w:hint="eastAsia"/>
          <w:szCs w:val="21"/>
        </w:rPr>
        <w:t xml:space="preserve">      </w:t>
      </w:r>
      <w:r w:rsidRPr="00FF32A4">
        <w:rPr>
          <w:rFonts w:ascii="Times New Roman" w:hAnsi="Times New Roman" w:cs="Times New Roman"/>
          <w:szCs w:val="21"/>
        </w:rPr>
        <w:t>（</w:t>
      </w:r>
      <w:r w:rsidRPr="00FF32A4">
        <w:rPr>
          <w:rFonts w:ascii="Times New Roman" w:hAnsi="Times New Roman" w:cs="Times New Roman"/>
          <w:szCs w:val="21"/>
        </w:rPr>
        <w:t>B</w:t>
      </w:r>
      <w:r w:rsidRPr="00FF32A4">
        <w:rPr>
          <w:rFonts w:ascii="Times New Roman" w:hAnsi="Times New Roman" w:cs="Times New Roman"/>
          <w:szCs w:val="21"/>
        </w:rPr>
        <w:t>）</w:t>
      </w:r>
      <w:r w:rsidRPr="00FF32A4"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 w:rsidRPr="00FF32A4">
        <w:rPr>
          <w:rFonts w:ascii="Times New Roman" w:hAnsi="Times New Roman" w:cs="Times New Roman"/>
          <w:szCs w:val="21"/>
        </w:rPr>
        <w:t>（</w:t>
      </w:r>
      <w:r w:rsidRPr="00FF32A4">
        <w:rPr>
          <w:rFonts w:ascii="Times New Roman" w:hAnsi="Times New Roman" w:cs="Times New Roman"/>
          <w:szCs w:val="21"/>
        </w:rPr>
        <w:t>C</w:t>
      </w:r>
      <w:r w:rsidRPr="00FF32A4">
        <w:rPr>
          <w:rFonts w:ascii="Times New Roman" w:hAnsi="Times New Roman" w:cs="Times New Roman"/>
          <w:szCs w:val="21"/>
        </w:rPr>
        <w:t>）</w:t>
      </w:r>
      <w:r w:rsidRPr="00FF32A4"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Pr="00FF32A4">
        <w:rPr>
          <w:rFonts w:ascii="Times New Roman" w:hAnsi="Times New Roman" w:cs="Times New Roman"/>
          <w:szCs w:val="21"/>
        </w:rPr>
        <w:t>（</w:t>
      </w:r>
      <w:r w:rsidRPr="00FF32A4">
        <w:rPr>
          <w:rFonts w:ascii="Times New Roman" w:hAnsi="Times New Roman" w:cs="Times New Roman"/>
          <w:szCs w:val="21"/>
        </w:rPr>
        <w:t>D</w:t>
      </w:r>
      <w:r w:rsidRPr="00FF32A4">
        <w:rPr>
          <w:rFonts w:ascii="Times New Roman" w:hAnsi="Times New Roman" w:cs="Times New Roman"/>
          <w:szCs w:val="21"/>
        </w:rPr>
        <w:t>）</w:t>
      </w:r>
      <w:r w:rsidRPr="00FF32A4">
        <w:rPr>
          <w:rFonts w:ascii="Times New Roman" w:hAnsi="Times New Roman" w:cs="Times New Roman"/>
          <w:szCs w:val="21"/>
        </w:rPr>
        <w:t>3</w:t>
      </w:r>
    </w:p>
    <w:p w:rsidR="00E074F7" w:rsidRDefault="00E074F7" w:rsidP="00E074F7">
      <w:pPr>
        <w:rPr>
          <w:b/>
          <w:szCs w:val="21"/>
        </w:rPr>
      </w:pPr>
    </w:p>
    <w:p w:rsidR="00E074F7" w:rsidRDefault="00E074F7" w:rsidP="00E074F7">
      <w:pPr>
        <w:rPr>
          <w:b/>
          <w:szCs w:val="21"/>
        </w:rPr>
      </w:pPr>
    </w:p>
    <w:p w:rsidR="00E074F7" w:rsidRDefault="00E074F7" w:rsidP="00E074F7">
      <w:pPr>
        <w:rPr>
          <w:b/>
          <w:szCs w:val="21"/>
        </w:rPr>
      </w:pPr>
    </w:p>
    <w:p w:rsidR="005C390A" w:rsidRDefault="005C390A" w:rsidP="00E074F7">
      <w:pPr>
        <w:rPr>
          <w:rFonts w:hint="eastAsia"/>
          <w:b/>
          <w:szCs w:val="21"/>
        </w:rPr>
      </w:pPr>
    </w:p>
    <w:p w:rsidR="00C13EA5" w:rsidRDefault="00C13EA5" w:rsidP="00E074F7">
      <w:pPr>
        <w:rPr>
          <w:b/>
          <w:szCs w:val="21"/>
        </w:rPr>
      </w:pPr>
    </w:p>
    <w:p w:rsidR="00C13EA5" w:rsidRDefault="00FF32A4" w:rsidP="00C13EA5">
      <w:pPr>
        <w:jc w:val="left"/>
        <w:rPr>
          <w:rFonts w:ascii="Times New Roman" w:hAnsi="Times New Roman" w:cs="Times New Roman"/>
          <w:szCs w:val="21"/>
        </w:rPr>
      </w:pPr>
      <w:r w:rsidRPr="00FF32A4">
        <w:rPr>
          <w:rFonts w:ascii="Times New Roman" w:hAnsi="Times New Roman" w:cs="Times New Roman"/>
          <w:szCs w:val="21"/>
        </w:rPr>
        <w:lastRenderedPageBreak/>
        <w:t>例</w:t>
      </w:r>
      <w:r w:rsidRPr="00FF32A4">
        <w:rPr>
          <w:rFonts w:ascii="Times New Roman" w:hAnsi="Times New Roman" w:cs="Times New Roman"/>
          <w:szCs w:val="21"/>
        </w:rPr>
        <w:t>2</w:t>
      </w:r>
      <w:r w:rsidR="00C13EA5">
        <w:rPr>
          <w:rFonts w:ascii="Times New Roman" w:hAnsi="Times New Roman"/>
          <w:szCs w:val="21"/>
        </w:rPr>
        <w:t>解不等式组</w:t>
      </w:r>
      <w:r w:rsidR="00C13EA5">
        <w:rPr>
          <w:rFonts w:ascii="Times New Roman" w:hAnsi="Times New Roman"/>
          <w:position w:val="-46"/>
          <w:szCs w:val="21"/>
        </w:rPr>
        <w:object w:dxaOrig="1822" w:dyaOrig="1041">
          <v:shape id="Picture 4" o:spid="_x0000_i1039" type="#_x0000_t75" alt="学科网(www.zxxk.com)--教育资源门户，提供试卷、教案、课件、论文、素材及各类教学资源下载，还有大量而丰富的教学相关资讯！" style="width:91.1pt;height:51.95pt;mso-position-horizontal-relative:page;mso-position-vertical-relative:page" o:ole="">
            <v:imagedata r:id="rId14" o:title=""/>
          </v:shape>
          <o:OLEObject Type="Embed" ProgID="Equation.DSMT4" ShapeID="Picture 4" DrawAspect="Content" ObjectID="_1647971189" r:id="rId15">
            <o:FieldCodes>\* MERGEFORMAT</o:FieldCodes>
          </o:OLEObject>
        </w:object>
      </w:r>
      <w:r w:rsidR="00C13EA5">
        <w:rPr>
          <w:rFonts w:ascii="Times New Roman" w:hAnsi="Times New Roman"/>
          <w:szCs w:val="21"/>
        </w:rPr>
        <w:t>，并写出它的所有</w:t>
      </w:r>
      <w:r w:rsidR="00C13EA5">
        <w:rPr>
          <w:rFonts w:ascii="Times New Roman" w:hAnsi="Times New Roman"/>
          <w:szCs w:val="21"/>
          <w:em w:val="dot"/>
        </w:rPr>
        <w:t>非负整数解</w:t>
      </w:r>
      <w:r w:rsidR="00C13EA5" w:rsidRPr="00056528">
        <w:rPr>
          <w:rFonts w:hint="eastAsia"/>
          <w:szCs w:val="21"/>
        </w:rPr>
        <w:t>.</w:t>
      </w:r>
    </w:p>
    <w:p w:rsidR="00FF32A4" w:rsidRPr="00C13EA5" w:rsidRDefault="00FF32A4" w:rsidP="00C13EA5">
      <w:pPr>
        <w:tabs>
          <w:tab w:val="left" w:pos="4620"/>
          <w:tab w:val="left" w:pos="6720"/>
        </w:tabs>
        <w:textAlignment w:val="center"/>
        <w:rPr>
          <w:rFonts w:ascii="Times New Roman" w:hAnsi="Times New Roman" w:cs="Times New Roman"/>
          <w:szCs w:val="21"/>
        </w:rPr>
      </w:pPr>
    </w:p>
    <w:p w:rsidR="00E074F7" w:rsidRDefault="00E074F7" w:rsidP="00FF32A4">
      <w:pPr>
        <w:jc w:val="left"/>
        <w:textAlignment w:val="center"/>
        <w:rPr>
          <w:rFonts w:ascii="Times New Roman" w:hAnsi="Times New Roman" w:cs="Times New Roman"/>
          <w:szCs w:val="21"/>
        </w:rPr>
      </w:pPr>
      <w:r w:rsidRPr="00E074F7">
        <w:rPr>
          <w:rFonts w:ascii="Times New Roman" w:hAnsi="Times New Roman" w:cs="Times New Roman"/>
          <w:szCs w:val="21"/>
        </w:rPr>
        <w:t xml:space="preserve"> </w:t>
      </w:r>
    </w:p>
    <w:p w:rsidR="005C390A" w:rsidRDefault="005C390A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FF32A4" w:rsidRDefault="00FF32A4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FF32A4" w:rsidRDefault="00FF32A4" w:rsidP="00E074F7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DD2830" w:rsidRPr="00DD2830" w:rsidRDefault="005C390A" w:rsidP="00C13EA5">
      <w:pPr>
        <w:ind w:left="420" w:hangingChars="200" w:hanging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例</w:t>
      </w:r>
      <w:r w:rsidR="00DD2830">
        <w:rPr>
          <w:rFonts w:ascii="Times New Roman" w:hAnsi="Times New Roman" w:cs="Times New Roman" w:hint="eastAsia"/>
          <w:szCs w:val="21"/>
        </w:rPr>
        <w:t xml:space="preserve">3 </w:t>
      </w:r>
      <w:r w:rsidR="00DD2830" w:rsidRPr="00DD2830">
        <w:rPr>
          <w:rFonts w:ascii="Times New Roman" w:hAnsi="Times New Roman" w:cs="Times New Roman"/>
          <w:iCs/>
        </w:rPr>
        <w:t>如图，</w:t>
      </w:r>
      <w:r w:rsidR="00DD2830" w:rsidRPr="00DD2830">
        <w:rPr>
          <w:rFonts w:ascii="Times New Roman" w:hAnsi="Times New Roman" w:cs="Times New Roman"/>
        </w:rPr>
        <w:t>在平面直角坐标系</w:t>
      </w:r>
      <w:proofErr w:type="spellStart"/>
      <w:r w:rsidR="00DD2830" w:rsidRPr="00DD2830">
        <w:rPr>
          <w:rFonts w:ascii="Times New Roman" w:hAnsi="Times New Roman" w:cs="Times New Roman"/>
          <w:i/>
          <w:iCs/>
        </w:rPr>
        <w:t>xOy</w:t>
      </w:r>
      <w:proofErr w:type="spellEnd"/>
      <w:r w:rsidR="00DD2830" w:rsidRPr="00DD2830">
        <w:rPr>
          <w:rFonts w:ascii="Times New Roman" w:hAnsi="Times New Roman" w:cs="Times New Roman"/>
        </w:rPr>
        <w:t>中</w:t>
      </w:r>
      <w:r w:rsidR="00DD2830">
        <w:rPr>
          <w:rFonts w:ascii="Times New Roman" w:hAnsi="Times New Roman" w:cs="Times New Roman"/>
        </w:rPr>
        <w:t>，</w:t>
      </w:r>
      <w:r w:rsidR="00DD2830" w:rsidRPr="00DD2830">
        <w:rPr>
          <w:rFonts w:ascii="Times New Roman" w:hAnsi="Times New Roman" w:cs="Times New Roman"/>
          <w:iCs/>
        </w:rPr>
        <w:t>直线</w:t>
      </w:r>
      <w:r w:rsidR="00DD2830" w:rsidRPr="00DD2830">
        <w:rPr>
          <w:rFonts w:ascii="Times New Roman" w:hAnsi="Times New Roman" w:cs="Times New Roman"/>
          <w:i/>
          <w:iCs/>
        </w:rPr>
        <w:t>y</w:t>
      </w:r>
      <w:r w:rsidR="00DD2830" w:rsidRPr="00DD2830">
        <w:rPr>
          <w:rFonts w:ascii="Times New Roman" w:hAnsi="Times New Roman" w:cs="Times New Roman"/>
          <w:iCs/>
          <w:vertAlign w:val="subscript"/>
        </w:rPr>
        <w:t>1</w:t>
      </w:r>
      <w:r w:rsidR="00DD2830" w:rsidRPr="00DD2830">
        <w:rPr>
          <w:rFonts w:ascii="Times New Roman" w:hAnsi="Times New Roman" w:cs="Times New Roman"/>
          <w:iCs/>
        </w:rPr>
        <w:t>=</w:t>
      </w:r>
      <w:r w:rsidR="00DD2830" w:rsidRPr="00DD2830">
        <w:rPr>
          <w:rFonts w:ascii="Times New Roman" w:hAnsi="Times New Roman" w:cs="Times New Roman"/>
          <w:iCs/>
        </w:rPr>
        <w:t>－</w:t>
      </w:r>
      <w:proofErr w:type="spellStart"/>
      <w:r w:rsidR="00DD2830" w:rsidRPr="00DD2830">
        <w:rPr>
          <w:rFonts w:ascii="Times New Roman" w:hAnsi="Times New Roman" w:cs="Times New Roman"/>
          <w:i/>
          <w:iCs/>
        </w:rPr>
        <w:t>x</w:t>
      </w:r>
      <w:r w:rsidR="00DD2830" w:rsidRPr="00DD2830">
        <w:rPr>
          <w:rFonts w:ascii="Times New Roman" w:hAnsi="Times New Roman" w:cs="Times New Roman"/>
          <w:iCs/>
        </w:rPr>
        <w:t>+</w:t>
      </w:r>
      <w:r w:rsidR="00DD2830" w:rsidRPr="00DD2830">
        <w:rPr>
          <w:rFonts w:ascii="Times New Roman" w:hAnsi="Times New Roman" w:cs="Times New Roman"/>
          <w:i/>
          <w:iCs/>
        </w:rPr>
        <w:t>a</w:t>
      </w:r>
      <w:proofErr w:type="spellEnd"/>
      <w:r w:rsidR="00DD2830" w:rsidRPr="00DD2830">
        <w:rPr>
          <w:rFonts w:ascii="Times New Roman" w:hAnsi="Times New Roman" w:cs="Times New Roman"/>
          <w:iCs/>
        </w:rPr>
        <w:t>与直线</w:t>
      </w:r>
      <w:r w:rsidR="00DD2830" w:rsidRPr="00DD2830">
        <w:rPr>
          <w:rFonts w:ascii="Times New Roman" w:hAnsi="Times New Roman" w:cs="Times New Roman"/>
          <w:i/>
          <w:iCs/>
        </w:rPr>
        <w:t>y</w:t>
      </w:r>
      <w:r w:rsidR="00DD2830" w:rsidRPr="00DD2830">
        <w:rPr>
          <w:rFonts w:ascii="Times New Roman" w:hAnsi="Times New Roman" w:cs="Times New Roman"/>
          <w:iCs/>
          <w:vertAlign w:val="subscript"/>
        </w:rPr>
        <w:t>2</w:t>
      </w:r>
      <w:r w:rsidR="00DD2830" w:rsidRPr="00DD2830">
        <w:rPr>
          <w:rFonts w:ascii="Times New Roman" w:hAnsi="Times New Roman" w:cs="Times New Roman"/>
          <w:iCs/>
        </w:rPr>
        <w:t>=</w:t>
      </w:r>
      <w:proofErr w:type="spellStart"/>
      <w:r w:rsidR="00DD2830" w:rsidRPr="00DD2830">
        <w:rPr>
          <w:rFonts w:ascii="Times New Roman" w:hAnsi="Times New Roman" w:cs="Times New Roman"/>
          <w:i/>
          <w:iCs/>
        </w:rPr>
        <w:t>bx</w:t>
      </w:r>
      <w:proofErr w:type="spellEnd"/>
      <w:r w:rsidR="00DD2830" w:rsidRPr="00DD2830">
        <w:rPr>
          <w:rFonts w:ascii="Times New Roman" w:hAnsi="Times New Roman" w:cs="Times New Roman"/>
          <w:iCs/>
        </w:rPr>
        <w:t>－</w:t>
      </w:r>
      <w:r w:rsidR="00DD2830" w:rsidRPr="00DD2830">
        <w:rPr>
          <w:rFonts w:ascii="Times New Roman" w:hAnsi="Times New Roman" w:cs="Times New Roman"/>
          <w:iCs/>
        </w:rPr>
        <w:t>4</w:t>
      </w:r>
      <w:r w:rsidR="00DD2830" w:rsidRPr="00DD2830">
        <w:rPr>
          <w:rFonts w:ascii="Times New Roman" w:hAnsi="Times New Roman" w:cs="Times New Roman"/>
          <w:iCs/>
        </w:rPr>
        <w:t>相交于点</w:t>
      </w:r>
      <w:r w:rsidR="00DD2830" w:rsidRPr="00DD2830">
        <w:rPr>
          <w:rFonts w:ascii="Times New Roman" w:hAnsi="Times New Roman" w:cs="Times New Roman"/>
          <w:i/>
          <w:iCs/>
        </w:rPr>
        <w:t>P</w:t>
      </w:r>
      <w:r w:rsidR="00DD2830" w:rsidRPr="00DD2830">
        <w:rPr>
          <w:rFonts w:ascii="Times New Roman" w:hAnsi="Times New Roman" w:cs="Times New Roman"/>
          <w:iCs/>
        </w:rPr>
        <w:t>（</w:t>
      </w:r>
      <w:r w:rsidR="00DD2830" w:rsidRPr="00DD2830">
        <w:rPr>
          <w:rFonts w:ascii="Times New Roman" w:hAnsi="Times New Roman" w:cs="Times New Roman"/>
          <w:iCs/>
        </w:rPr>
        <w:t>1,</w:t>
      </w:r>
      <w:r w:rsidR="00DD2830" w:rsidRPr="00DD2830">
        <w:rPr>
          <w:rFonts w:ascii="Times New Roman" w:hAnsi="Times New Roman" w:cs="Times New Roman"/>
          <w:iCs/>
        </w:rPr>
        <w:t>－</w:t>
      </w:r>
      <w:r w:rsidR="00DD2830" w:rsidRPr="00DD2830">
        <w:rPr>
          <w:rFonts w:ascii="Times New Roman" w:hAnsi="Times New Roman" w:cs="Times New Roman"/>
          <w:iCs/>
        </w:rPr>
        <w:t>3</w:t>
      </w:r>
      <w:r w:rsidR="00DD2830" w:rsidRPr="00DD2830">
        <w:rPr>
          <w:rFonts w:ascii="Times New Roman" w:hAnsi="Times New Roman" w:cs="Times New Roman"/>
          <w:iCs/>
        </w:rPr>
        <w:t>），则关于</w:t>
      </w:r>
      <w:r w:rsidR="00DD2830" w:rsidRPr="00DD2830">
        <w:rPr>
          <w:rFonts w:ascii="Times New Roman" w:hAnsi="Times New Roman" w:cs="Times New Roman"/>
          <w:i/>
          <w:iCs/>
        </w:rPr>
        <w:t>x</w:t>
      </w:r>
      <w:r w:rsidR="00DD2830" w:rsidRPr="00DD2830">
        <w:rPr>
          <w:rFonts w:ascii="Times New Roman" w:hAnsi="Times New Roman" w:cs="Times New Roman"/>
          <w:iCs/>
        </w:rPr>
        <w:t>的不等式－</w:t>
      </w:r>
      <w:proofErr w:type="spellStart"/>
      <w:r w:rsidR="00DD2830" w:rsidRPr="00DD2830">
        <w:rPr>
          <w:rFonts w:ascii="Times New Roman" w:hAnsi="Times New Roman" w:cs="Times New Roman"/>
          <w:i/>
          <w:iCs/>
        </w:rPr>
        <w:t>x</w:t>
      </w:r>
      <w:r w:rsidR="00DD2830" w:rsidRPr="00DD2830">
        <w:rPr>
          <w:rFonts w:ascii="Times New Roman" w:hAnsi="Times New Roman" w:cs="Times New Roman"/>
          <w:iCs/>
        </w:rPr>
        <w:t>+</w:t>
      </w:r>
      <w:r w:rsidR="00DD2830" w:rsidRPr="00DD2830">
        <w:rPr>
          <w:rFonts w:ascii="Times New Roman" w:hAnsi="Times New Roman" w:cs="Times New Roman"/>
          <w:i/>
          <w:iCs/>
        </w:rPr>
        <w:t>a</w:t>
      </w:r>
      <w:proofErr w:type="spellEnd"/>
      <w:r w:rsidR="00DD2830" w:rsidRPr="00DD2830">
        <w:rPr>
          <w:rFonts w:ascii="Times New Roman" w:hAnsi="Times New Roman" w:cs="Times New Roman"/>
          <w:iCs/>
        </w:rPr>
        <w:t>＜</w:t>
      </w:r>
      <w:proofErr w:type="spellStart"/>
      <w:r w:rsidR="00DD2830" w:rsidRPr="00DD2830">
        <w:rPr>
          <w:rFonts w:ascii="Times New Roman" w:hAnsi="Times New Roman" w:cs="Times New Roman"/>
          <w:i/>
          <w:iCs/>
        </w:rPr>
        <w:t>bx</w:t>
      </w:r>
      <w:proofErr w:type="spellEnd"/>
      <w:r w:rsidR="00DD2830" w:rsidRPr="00DD2830">
        <w:rPr>
          <w:rFonts w:ascii="Times New Roman" w:hAnsi="Times New Roman" w:cs="Times New Roman"/>
          <w:iCs/>
        </w:rPr>
        <w:t>－</w:t>
      </w:r>
      <w:r w:rsidR="00DD2830" w:rsidRPr="00DD2830">
        <w:rPr>
          <w:rFonts w:ascii="Times New Roman" w:hAnsi="Times New Roman" w:cs="Times New Roman"/>
          <w:iCs/>
        </w:rPr>
        <w:t>4</w:t>
      </w:r>
      <w:r w:rsidR="00DD2830" w:rsidRPr="00DD2830">
        <w:rPr>
          <w:rFonts w:ascii="Times New Roman" w:hAnsi="Times New Roman" w:cs="Times New Roman"/>
          <w:iCs/>
        </w:rPr>
        <w:t>的解集是</w:t>
      </w:r>
      <w:r w:rsidR="00DD2830" w:rsidRPr="00DD2830">
        <w:rPr>
          <w:rFonts w:ascii="Times New Roman" w:hAnsi="Times New Roman" w:cs="Times New Roman"/>
          <w:iCs/>
          <w:u w:val="single"/>
        </w:rPr>
        <w:t xml:space="preserve">         </w:t>
      </w:r>
      <w:r w:rsidR="00DD2830" w:rsidRPr="00DD2830">
        <w:rPr>
          <w:rFonts w:ascii="Times New Roman" w:hAnsi="Times New Roman" w:cs="Times New Roman"/>
          <w:iCs/>
        </w:rPr>
        <w:t xml:space="preserve"> .</w:t>
      </w:r>
      <w:r w:rsidR="00DD2830" w:rsidRPr="00DD2830">
        <w:rPr>
          <w:rFonts w:ascii="Times New Roman" w:hAnsi="Times New Roman" w:cs="Times New Roman"/>
        </w:rPr>
        <w:t xml:space="preserve"> </w:t>
      </w:r>
    </w:p>
    <w:p w:rsidR="00DD2830" w:rsidRDefault="00DD2830" w:rsidP="00DD2830">
      <w:pPr>
        <w:jc w:val="right"/>
        <w:rPr>
          <w:rFonts w:asciiTheme="minorEastAsia" w:hAnsiTheme="minorEastAsia" w:cs="等线"/>
        </w:rPr>
      </w:pPr>
      <w:r w:rsidRPr="00140659">
        <w:rPr>
          <w:rFonts w:asciiTheme="minorEastAsia" w:hAnsiTheme="minorEastAsia" w:cs="等线"/>
          <w:noProof/>
        </w:rPr>
        <w:drawing>
          <wp:inline distT="0" distB="0" distL="0" distR="0" wp14:anchorId="4162FDB6" wp14:editId="0DAC08E2">
            <wp:extent cx="1181100" cy="1104900"/>
            <wp:effectExtent l="0" t="0" r="0" b="0"/>
            <wp:docPr id="10" name="图片 10" descr="D:\5.18\东城初三数学二模--图片\正文32 [转换]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D:\5.18\东城初三数学二模--图片\正文32 [转换]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EA5" w:rsidRPr="00C13EA5" w:rsidRDefault="00C13EA5" w:rsidP="00C13EA5">
      <w:pPr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例</w:t>
      </w:r>
      <w:r>
        <w:rPr>
          <w:rFonts w:ascii="Times New Roman" w:hAnsi="Times New Roman" w:cs="Times New Roman" w:hint="eastAsia"/>
          <w:szCs w:val="21"/>
        </w:rPr>
        <w:t>4</w:t>
      </w:r>
      <w:r w:rsidRPr="00C13EA5">
        <w:rPr>
          <w:rFonts w:ascii="Times New Roman" w:hAnsi="Times New Roman" w:cs="Times New Roman" w:hint="eastAsia"/>
          <w:szCs w:val="21"/>
        </w:rPr>
        <w:t>如图，二次函数</w:t>
      </w:r>
      <w:r w:rsidRPr="00C13EA5">
        <w:rPr>
          <w:rFonts w:ascii="Times New Roman" w:hAnsi="Times New Roman" w:cs="Times New Roman"/>
          <w:i/>
          <w:iCs/>
          <w:szCs w:val="21"/>
        </w:rPr>
        <w:t>y</w:t>
      </w:r>
      <w:r w:rsidRPr="00C13EA5">
        <w:rPr>
          <w:rFonts w:ascii="Times New Roman" w:hAnsi="Times New Roman" w:cs="Times New Roman" w:hint="eastAsia"/>
          <w:szCs w:val="21"/>
        </w:rPr>
        <w:t>＝</w:t>
      </w:r>
      <w:r w:rsidRPr="00C13EA5">
        <w:rPr>
          <w:rFonts w:ascii="Times New Roman" w:hAnsi="Times New Roman" w:cs="Times New Roman"/>
          <w:i/>
          <w:iCs/>
          <w:szCs w:val="21"/>
        </w:rPr>
        <w:t>ax</w:t>
      </w:r>
      <w:r w:rsidRPr="00C13EA5">
        <w:rPr>
          <w:rFonts w:ascii="Times New Roman" w:hAnsi="Times New Roman" w:cs="Times New Roman"/>
          <w:szCs w:val="21"/>
          <w:vertAlign w:val="superscript"/>
        </w:rPr>
        <w:t>2</w:t>
      </w:r>
      <w:r w:rsidRPr="00C13EA5">
        <w:rPr>
          <w:rFonts w:ascii="Times New Roman" w:hAnsi="Times New Roman" w:cs="Times New Roman" w:hint="eastAsia"/>
          <w:szCs w:val="21"/>
        </w:rPr>
        <w:t>＋</w:t>
      </w:r>
      <w:proofErr w:type="spellStart"/>
      <w:r w:rsidRPr="00C13EA5">
        <w:rPr>
          <w:rFonts w:ascii="Times New Roman" w:hAnsi="Times New Roman" w:cs="Times New Roman"/>
          <w:i/>
          <w:iCs/>
          <w:szCs w:val="21"/>
        </w:rPr>
        <w:t>bx</w:t>
      </w:r>
      <w:proofErr w:type="spellEnd"/>
      <w:r w:rsidRPr="00C13EA5">
        <w:rPr>
          <w:rFonts w:ascii="Times New Roman" w:hAnsi="Times New Roman" w:cs="Times New Roman" w:hint="eastAsia"/>
          <w:szCs w:val="21"/>
        </w:rPr>
        <w:t>＋</w:t>
      </w:r>
      <w:r w:rsidRPr="00C13EA5">
        <w:rPr>
          <w:rFonts w:ascii="Times New Roman" w:hAnsi="Times New Roman" w:cs="Times New Roman"/>
          <w:i/>
          <w:iCs/>
          <w:szCs w:val="21"/>
        </w:rPr>
        <w:t>c</w:t>
      </w:r>
      <w:r w:rsidRPr="00C13EA5">
        <w:rPr>
          <w:rFonts w:ascii="Times New Roman" w:hAnsi="Times New Roman" w:cs="Times New Roman"/>
          <w:szCs w:val="21"/>
        </w:rPr>
        <w:t>(</w:t>
      </w:r>
      <w:r w:rsidRPr="00C13EA5">
        <w:rPr>
          <w:rFonts w:ascii="Times New Roman" w:hAnsi="Times New Roman" w:cs="Times New Roman"/>
          <w:i/>
          <w:iCs/>
          <w:szCs w:val="21"/>
        </w:rPr>
        <w:t>a</w:t>
      </w:r>
      <w:r w:rsidRPr="00C13EA5">
        <w:rPr>
          <w:rFonts w:ascii="Times New Roman" w:hAnsi="Times New Roman" w:cs="Times New Roman"/>
          <w:szCs w:val="21"/>
        </w:rPr>
        <w:t>≠0)</w:t>
      </w:r>
      <w:r w:rsidRPr="00C13EA5">
        <w:rPr>
          <w:rFonts w:ascii="Times New Roman" w:hAnsi="Times New Roman" w:cs="Times New Roman" w:hint="eastAsia"/>
          <w:szCs w:val="21"/>
        </w:rPr>
        <w:t>的</w:t>
      </w:r>
      <w:proofErr w:type="gramStart"/>
      <w:r w:rsidRPr="00C13EA5">
        <w:rPr>
          <w:rFonts w:ascii="Times New Roman" w:hAnsi="Times New Roman" w:cs="Times New Roman" w:hint="eastAsia"/>
          <w:szCs w:val="21"/>
        </w:rPr>
        <w:t>图象</w:t>
      </w:r>
      <w:proofErr w:type="gramEnd"/>
      <w:r w:rsidRPr="00C13EA5">
        <w:rPr>
          <w:rFonts w:ascii="Times New Roman" w:hAnsi="Times New Roman" w:cs="Times New Roman" w:hint="eastAsia"/>
          <w:szCs w:val="21"/>
        </w:rPr>
        <w:t>过点</w:t>
      </w:r>
      <w:r w:rsidRPr="00C13EA5">
        <w:rPr>
          <w:rFonts w:ascii="Times New Roman" w:hAnsi="Times New Roman" w:cs="Times New Roman"/>
          <w:i/>
          <w:iCs/>
          <w:szCs w:val="21"/>
        </w:rPr>
        <w:t>A</w:t>
      </w:r>
      <w:r w:rsidRPr="00C13EA5">
        <w:rPr>
          <w:rFonts w:ascii="Times New Roman" w:hAnsi="Times New Roman" w:cs="Times New Roman" w:hint="eastAsia"/>
          <w:szCs w:val="21"/>
        </w:rPr>
        <w:t>，</w:t>
      </w:r>
      <w:r w:rsidRPr="00C13EA5">
        <w:rPr>
          <w:rFonts w:ascii="Times New Roman" w:hAnsi="Times New Roman" w:cs="Times New Roman"/>
          <w:i/>
          <w:iCs/>
          <w:szCs w:val="21"/>
        </w:rPr>
        <w:t>B</w:t>
      </w:r>
      <w:r w:rsidRPr="00C13EA5">
        <w:rPr>
          <w:rFonts w:ascii="Times New Roman" w:hAnsi="Times New Roman" w:cs="Times New Roman" w:hint="eastAsia"/>
          <w:szCs w:val="21"/>
        </w:rPr>
        <w:t>，</w:t>
      </w:r>
      <w:r w:rsidRPr="00C13EA5">
        <w:rPr>
          <w:rFonts w:ascii="Times New Roman" w:hAnsi="Times New Roman" w:cs="Times New Roman"/>
          <w:i/>
          <w:iCs/>
          <w:szCs w:val="21"/>
        </w:rPr>
        <w:t>C</w:t>
      </w:r>
      <w:r w:rsidRPr="00C13EA5">
        <w:rPr>
          <w:rFonts w:ascii="Times New Roman" w:hAnsi="Times New Roman" w:cs="Times New Roman" w:hint="eastAsia"/>
          <w:szCs w:val="21"/>
        </w:rPr>
        <w:t>．现有下面四个推断：</w:t>
      </w:r>
    </w:p>
    <w:p w:rsidR="00C13EA5" w:rsidRPr="00C13EA5" w:rsidRDefault="00C13EA5" w:rsidP="00C13EA5">
      <w:pPr>
        <w:ind w:firstLine="42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6E95AB6" wp14:editId="7149E31D">
            <wp:simplePos x="0" y="0"/>
            <wp:positionH relativeFrom="column">
              <wp:posOffset>4398645</wp:posOffset>
            </wp:positionH>
            <wp:positionV relativeFrom="paragraph">
              <wp:posOffset>118745</wp:posOffset>
            </wp:positionV>
            <wp:extent cx="1720215" cy="1781175"/>
            <wp:effectExtent l="0" t="0" r="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13EA5">
        <w:rPr>
          <w:rFonts w:ascii="Times New Roman" w:hAnsi="Times New Roman" w:cs="Times New Roman" w:hint="eastAsia"/>
          <w:szCs w:val="21"/>
        </w:rPr>
        <w:t>①抛物线开口向下；</w:t>
      </w:r>
    </w:p>
    <w:p w:rsidR="00C13EA5" w:rsidRPr="00C13EA5" w:rsidRDefault="00C13EA5" w:rsidP="00C13EA5">
      <w:pPr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13EA5">
        <w:rPr>
          <w:rFonts w:ascii="Times New Roman" w:hAnsi="Times New Roman" w:cs="Times New Roman" w:hint="eastAsia"/>
          <w:szCs w:val="21"/>
        </w:rPr>
        <w:t>②当</w:t>
      </w:r>
      <w:r w:rsidRPr="00C13EA5">
        <w:rPr>
          <w:rFonts w:ascii="Times New Roman" w:hAnsi="Times New Roman" w:cs="Times New Roman"/>
          <w:i/>
          <w:iCs/>
          <w:szCs w:val="21"/>
        </w:rPr>
        <w:t>x</w:t>
      </w:r>
      <w:r w:rsidRPr="00C13EA5">
        <w:rPr>
          <w:rFonts w:ascii="Times New Roman" w:hAnsi="Times New Roman" w:cs="Times New Roman"/>
          <w:szCs w:val="21"/>
        </w:rPr>
        <w:t>=</w:t>
      </w:r>
      <w:r w:rsidRPr="00C13EA5">
        <w:rPr>
          <w:rFonts w:ascii="Times New Roman" w:hAnsi="Times New Roman" w:cs="Times New Roman" w:hint="eastAsia"/>
          <w:szCs w:val="21"/>
        </w:rPr>
        <w:t>－</w:t>
      </w:r>
      <w:r w:rsidRPr="00C13EA5">
        <w:rPr>
          <w:rFonts w:ascii="Times New Roman" w:hAnsi="Times New Roman" w:cs="Times New Roman"/>
          <w:szCs w:val="21"/>
        </w:rPr>
        <w:t>2</w:t>
      </w:r>
      <w:r w:rsidRPr="00C13EA5">
        <w:rPr>
          <w:rFonts w:ascii="Times New Roman" w:hAnsi="Times New Roman" w:cs="Times New Roman" w:hint="eastAsia"/>
          <w:szCs w:val="21"/>
        </w:rPr>
        <w:t>时，</w:t>
      </w:r>
      <w:r w:rsidRPr="00C13EA5">
        <w:rPr>
          <w:rFonts w:ascii="Times New Roman" w:hAnsi="Times New Roman" w:cs="Times New Roman"/>
          <w:i/>
          <w:iCs/>
          <w:szCs w:val="21"/>
        </w:rPr>
        <w:t>y</w:t>
      </w:r>
      <w:r w:rsidRPr="00C13EA5">
        <w:rPr>
          <w:rFonts w:ascii="Times New Roman" w:hAnsi="Times New Roman" w:cs="Times New Roman" w:hint="eastAsia"/>
          <w:szCs w:val="21"/>
        </w:rPr>
        <w:t>取最大值；</w:t>
      </w:r>
    </w:p>
    <w:p w:rsidR="00C13EA5" w:rsidRPr="00C13EA5" w:rsidRDefault="00C13EA5" w:rsidP="00C13EA5">
      <w:pPr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13EA5">
        <w:rPr>
          <w:rFonts w:ascii="Times New Roman" w:hAnsi="Times New Roman" w:cs="Times New Roman" w:hint="eastAsia"/>
          <w:szCs w:val="21"/>
        </w:rPr>
        <w:t>③当</w:t>
      </w:r>
      <w:r w:rsidRPr="00C13EA5">
        <w:rPr>
          <w:rFonts w:ascii="Times New Roman" w:hAnsi="Times New Roman" w:cs="Times New Roman"/>
          <w:i/>
          <w:iCs/>
          <w:szCs w:val="21"/>
        </w:rPr>
        <w:t>m</w:t>
      </w:r>
      <w:r w:rsidRPr="00C13EA5">
        <w:rPr>
          <w:rFonts w:ascii="Times New Roman" w:hAnsi="Times New Roman" w:cs="Times New Roman"/>
          <w:szCs w:val="21"/>
        </w:rPr>
        <w:t>&lt;4</w:t>
      </w:r>
      <w:r w:rsidRPr="00C13EA5">
        <w:rPr>
          <w:rFonts w:ascii="Times New Roman" w:hAnsi="Times New Roman" w:cs="Times New Roman" w:hint="eastAsia"/>
          <w:szCs w:val="21"/>
        </w:rPr>
        <w:t>时，关于</w:t>
      </w:r>
      <w:r w:rsidRPr="00C13EA5">
        <w:rPr>
          <w:rFonts w:ascii="Times New Roman" w:hAnsi="Times New Roman" w:cs="Times New Roman"/>
          <w:i/>
          <w:iCs/>
          <w:szCs w:val="21"/>
        </w:rPr>
        <w:t>x</w:t>
      </w:r>
      <w:r w:rsidRPr="00C13EA5">
        <w:rPr>
          <w:rFonts w:ascii="Times New Roman" w:hAnsi="Times New Roman" w:cs="Times New Roman" w:hint="eastAsia"/>
          <w:szCs w:val="21"/>
        </w:rPr>
        <w:t>的一元二次方程</w:t>
      </w:r>
      <w:r w:rsidRPr="00C13EA5">
        <w:rPr>
          <w:rFonts w:ascii="Times New Roman" w:hAnsi="Times New Roman" w:cs="Times New Roman"/>
          <w:i/>
          <w:iCs/>
          <w:szCs w:val="21"/>
        </w:rPr>
        <w:t>ax</w:t>
      </w:r>
      <w:r w:rsidRPr="00C13EA5">
        <w:rPr>
          <w:rFonts w:ascii="Times New Roman" w:hAnsi="Times New Roman" w:cs="Times New Roman"/>
          <w:szCs w:val="21"/>
          <w:vertAlign w:val="superscript"/>
        </w:rPr>
        <w:t>2</w:t>
      </w:r>
      <w:r w:rsidRPr="00C13EA5">
        <w:rPr>
          <w:rFonts w:ascii="Times New Roman" w:hAnsi="Times New Roman" w:cs="Times New Roman" w:hint="eastAsia"/>
          <w:szCs w:val="21"/>
        </w:rPr>
        <w:t>＋</w:t>
      </w:r>
      <w:proofErr w:type="spellStart"/>
      <w:r w:rsidRPr="00C13EA5">
        <w:rPr>
          <w:rFonts w:ascii="Times New Roman" w:hAnsi="Times New Roman" w:cs="Times New Roman"/>
          <w:i/>
          <w:iCs/>
          <w:szCs w:val="21"/>
        </w:rPr>
        <w:t>bx</w:t>
      </w:r>
      <w:proofErr w:type="spellEnd"/>
      <w:r w:rsidRPr="00C13EA5">
        <w:rPr>
          <w:rFonts w:ascii="Times New Roman" w:hAnsi="Times New Roman" w:cs="Times New Roman" w:hint="eastAsia"/>
          <w:szCs w:val="21"/>
        </w:rPr>
        <w:t>＋</w:t>
      </w:r>
      <w:r w:rsidRPr="00C13EA5">
        <w:rPr>
          <w:rFonts w:ascii="Times New Roman" w:hAnsi="Times New Roman" w:cs="Times New Roman"/>
          <w:i/>
          <w:iCs/>
          <w:szCs w:val="21"/>
        </w:rPr>
        <w:t>c</w:t>
      </w:r>
      <w:r w:rsidRPr="00C13EA5">
        <w:rPr>
          <w:rFonts w:ascii="Times New Roman" w:hAnsi="Times New Roman" w:cs="Times New Roman"/>
          <w:szCs w:val="21"/>
        </w:rPr>
        <w:t>=</w:t>
      </w:r>
      <w:r w:rsidRPr="00C13EA5">
        <w:rPr>
          <w:rFonts w:ascii="Times New Roman" w:hAnsi="Times New Roman" w:cs="Times New Roman"/>
          <w:i/>
          <w:iCs/>
          <w:szCs w:val="21"/>
        </w:rPr>
        <w:t>m</w:t>
      </w:r>
      <w:r w:rsidRPr="00C13EA5">
        <w:rPr>
          <w:rFonts w:ascii="Times New Roman" w:hAnsi="Times New Roman" w:cs="Times New Roman" w:hint="eastAsia"/>
          <w:szCs w:val="21"/>
        </w:rPr>
        <w:t>必有两个不相等的实数根；</w:t>
      </w:r>
    </w:p>
    <w:p w:rsidR="00C13EA5" w:rsidRPr="00C13EA5" w:rsidRDefault="00C13EA5" w:rsidP="00C13EA5">
      <w:pPr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13EA5">
        <w:rPr>
          <w:rFonts w:ascii="Times New Roman" w:hAnsi="Times New Roman" w:cs="Times New Roman" w:hint="eastAsia"/>
          <w:szCs w:val="21"/>
        </w:rPr>
        <w:t>④直线</w:t>
      </w:r>
      <w:r w:rsidRPr="00C13EA5">
        <w:rPr>
          <w:rFonts w:ascii="Times New Roman" w:hAnsi="Times New Roman" w:cs="Times New Roman"/>
          <w:i/>
          <w:iCs/>
          <w:szCs w:val="21"/>
        </w:rPr>
        <w:t>y=</w:t>
      </w:r>
      <w:proofErr w:type="spellStart"/>
      <w:r w:rsidRPr="00C13EA5">
        <w:rPr>
          <w:rFonts w:ascii="Times New Roman" w:hAnsi="Times New Roman" w:cs="Times New Roman"/>
          <w:i/>
          <w:iCs/>
          <w:szCs w:val="21"/>
        </w:rPr>
        <w:t>kx+c</w:t>
      </w:r>
      <w:proofErr w:type="spellEnd"/>
      <w:r w:rsidRPr="00C13EA5">
        <w:rPr>
          <w:rFonts w:ascii="Times New Roman" w:hAnsi="Times New Roman" w:cs="Times New Roman"/>
          <w:szCs w:val="21"/>
        </w:rPr>
        <w:t>(</w:t>
      </w:r>
      <w:r w:rsidRPr="00C13EA5">
        <w:rPr>
          <w:rFonts w:ascii="Times New Roman" w:hAnsi="Times New Roman" w:cs="Times New Roman"/>
          <w:i/>
          <w:iCs/>
          <w:szCs w:val="21"/>
        </w:rPr>
        <w:t>k</w:t>
      </w:r>
      <w:r w:rsidRPr="00C13EA5">
        <w:rPr>
          <w:rFonts w:ascii="Times New Roman" w:hAnsi="Times New Roman" w:cs="Times New Roman"/>
          <w:szCs w:val="21"/>
        </w:rPr>
        <w:t>≠0)</w:t>
      </w:r>
      <w:r w:rsidRPr="00C13EA5">
        <w:rPr>
          <w:rFonts w:ascii="Times New Roman" w:hAnsi="Times New Roman" w:cs="Times New Roman" w:hint="eastAsia"/>
          <w:szCs w:val="21"/>
        </w:rPr>
        <w:t>经过点</w:t>
      </w:r>
      <w:r w:rsidRPr="00C13EA5">
        <w:rPr>
          <w:rFonts w:ascii="Times New Roman" w:hAnsi="Times New Roman" w:cs="Times New Roman"/>
          <w:i/>
          <w:iCs/>
          <w:szCs w:val="21"/>
        </w:rPr>
        <w:t>A</w:t>
      </w:r>
      <w:r w:rsidRPr="00C13EA5">
        <w:rPr>
          <w:rFonts w:ascii="Times New Roman" w:hAnsi="Times New Roman" w:cs="Times New Roman" w:hint="eastAsia"/>
          <w:szCs w:val="21"/>
        </w:rPr>
        <w:t>，</w:t>
      </w:r>
      <w:r w:rsidRPr="00C13EA5">
        <w:rPr>
          <w:rFonts w:ascii="Times New Roman" w:hAnsi="Times New Roman" w:cs="Times New Roman"/>
          <w:i/>
          <w:iCs/>
          <w:szCs w:val="21"/>
        </w:rPr>
        <w:t>C</w:t>
      </w:r>
      <w:r w:rsidRPr="00C13EA5">
        <w:rPr>
          <w:rFonts w:ascii="Times New Roman" w:hAnsi="Times New Roman" w:cs="Times New Roman" w:hint="eastAsia"/>
          <w:szCs w:val="21"/>
        </w:rPr>
        <w:t>，当</w:t>
      </w:r>
      <w:proofErr w:type="spellStart"/>
      <w:r w:rsidRPr="00C13EA5">
        <w:rPr>
          <w:rFonts w:ascii="Times New Roman" w:hAnsi="Times New Roman" w:cs="Times New Roman"/>
          <w:i/>
          <w:iCs/>
          <w:szCs w:val="21"/>
        </w:rPr>
        <w:t>kx+c</w:t>
      </w:r>
      <w:proofErr w:type="spellEnd"/>
      <w:r w:rsidRPr="00C13EA5">
        <w:rPr>
          <w:rFonts w:ascii="Times New Roman" w:hAnsi="Times New Roman" w:cs="Times New Roman"/>
          <w:i/>
          <w:iCs/>
          <w:szCs w:val="21"/>
        </w:rPr>
        <w:t>&gt; ax</w:t>
      </w:r>
      <w:r w:rsidRPr="00C13EA5">
        <w:rPr>
          <w:rFonts w:ascii="Times New Roman" w:hAnsi="Times New Roman" w:cs="Times New Roman"/>
          <w:szCs w:val="21"/>
          <w:vertAlign w:val="superscript"/>
        </w:rPr>
        <w:t>2</w:t>
      </w:r>
      <w:r w:rsidRPr="00C13EA5">
        <w:rPr>
          <w:rFonts w:ascii="Times New Roman" w:hAnsi="Times New Roman" w:cs="Times New Roman" w:hint="eastAsia"/>
          <w:szCs w:val="21"/>
        </w:rPr>
        <w:t>＋</w:t>
      </w:r>
      <w:proofErr w:type="spellStart"/>
      <w:r w:rsidRPr="00C13EA5">
        <w:rPr>
          <w:rFonts w:ascii="Times New Roman" w:hAnsi="Times New Roman" w:cs="Times New Roman"/>
          <w:i/>
          <w:iCs/>
          <w:szCs w:val="21"/>
        </w:rPr>
        <w:t>bx</w:t>
      </w:r>
      <w:proofErr w:type="spellEnd"/>
      <w:r w:rsidRPr="00C13EA5">
        <w:rPr>
          <w:rFonts w:ascii="Times New Roman" w:hAnsi="Times New Roman" w:cs="Times New Roman" w:hint="eastAsia"/>
          <w:szCs w:val="21"/>
        </w:rPr>
        <w:t>＋</w:t>
      </w:r>
      <w:r w:rsidRPr="00C13EA5">
        <w:rPr>
          <w:rFonts w:ascii="Times New Roman" w:hAnsi="Times New Roman" w:cs="Times New Roman"/>
          <w:i/>
          <w:iCs/>
          <w:szCs w:val="21"/>
        </w:rPr>
        <w:t>c</w:t>
      </w:r>
      <w:r w:rsidRPr="00C13EA5">
        <w:rPr>
          <w:rFonts w:ascii="Times New Roman" w:hAnsi="Times New Roman" w:cs="Times New Roman" w:hint="eastAsia"/>
          <w:szCs w:val="21"/>
        </w:rPr>
        <w:t>时，</w:t>
      </w:r>
      <w:r w:rsidRPr="00C13EA5">
        <w:rPr>
          <w:rFonts w:ascii="Times New Roman" w:hAnsi="Times New Roman" w:cs="Times New Roman"/>
          <w:i/>
          <w:iCs/>
          <w:szCs w:val="21"/>
        </w:rPr>
        <w:t>x</w:t>
      </w:r>
      <w:r w:rsidRPr="00C13EA5">
        <w:rPr>
          <w:rFonts w:ascii="Times New Roman" w:hAnsi="Times New Roman" w:cs="Times New Roman" w:hint="eastAsia"/>
          <w:szCs w:val="21"/>
        </w:rPr>
        <w:t>的取值范围是－</w:t>
      </w:r>
      <w:r w:rsidRPr="00C13EA5">
        <w:rPr>
          <w:rFonts w:ascii="Times New Roman" w:hAnsi="Times New Roman" w:cs="Times New Roman"/>
          <w:szCs w:val="21"/>
        </w:rPr>
        <w:t>4&lt;</w:t>
      </w:r>
      <w:r w:rsidRPr="00C13EA5">
        <w:rPr>
          <w:rFonts w:ascii="Times New Roman" w:hAnsi="Times New Roman" w:cs="Times New Roman"/>
          <w:i/>
          <w:iCs/>
          <w:szCs w:val="21"/>
        </w:rPr>
        <w:t>x</w:t>
      </w:r>
      <w:r w:rsidRPr="00C13EA5">
        <w:rPr>
          <w:rFonts w:ascii="Times New Roman" w:hAnsi="Times New Roman" w:cs="Times New Roman"/>
          <w:szCs w:val="21"/>
        </w:rPr>
        <w:t>&lt;0</w:t>
      </w:r>
      <w:r w:rsidRPr="00C13EA5">
        <w:rPr>
          <w:rFonts w:ascii="Times New Roman" w:hAnsi="Times New Roman" w:cs="Times New Roman" w:hint="eastAsia"/>
          <w:szCs w:val="21"/>
        </w:rPr>
        <w:t>；</w:t>
      </w:r>
    </w:p>
    <w:p w:rsidR="00C13EA5" w:rsidRPr="00C13EA5" w:rsidRDefault="00C13EA5" w:rsidP="00C13EA5">
      <w:pPr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13EA5">
        <w:rPr>
          <w:rFonts w:ascii="Times New Roman" w:hAnsi="Times New Roman" w:cs="Times New Roman" w:hint="eastAsia"/>
          <w:szCs w:val="21"/>
        </w:rPr>
        <w:t>其中推断正确的是</w:t>
      </w:r>
      <w:r w:rsidRPr="00C13EA5">
        <w:rPr>
          <w:rFonts w:ascii="Times New Roman" w:hAnsi="Times New Roman" w:cs="Times New Roman"/>
          <w:szCs w:val="21"/>
        </w:rPr>
        <w:t xml:space="preserve">            </w:t>
      </w:r>
    </w:p>
    <w:p w:rsidR="00C13EA5" w:rsidRPr="00C13EA5" w:rsidRDefault="00C13EA5" w:rsidP="00C13EA5">
      <w:pPr>
        <w:ind w:firstLineChars="100" w:firstLine="210"/>
        <w:jc w:val="left"/>
        <w:textAlignment w:val="center"/>
        <w:rPr>
          <w:rFonts w:ascii="Times New Roman" w:hAnsi="Times New Roman" w:cs="Times New Roman"/>
          <w:szCs w:val="21"/>
        </w:rPr>
      </w:pPr>
      <w:r w:rsidRPr="00C13EA5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C13EA5">
        <w:rPr>
          <w:rFonts w:ascii="Times New Roman" w:hAnsi="Times New Roman" w:cs="Times New Roman"/>
          <w:szCs w:val="21"/>
        </w:rPr>
        <w:t xml:space="preserve">(A) </w:t>
      </w:r>
      <w:r w:rsidRPr="00C13EA5">
        <w:rPr>
          <w:rFonts w:ascii="Times New Roman" w:hAnsi="Times New Roman" w:cs="Times New Roman" w:hint="eastAsia"/>
          <w:szCs w:val="21"/>
        </w:rPr>
        <w:t>①②</w:t>
      </w:r>
      <w:r w:rsidRPr="00C13EA5">
        <w:rPr>
          <w:rFonts w:ascii="Times New Roman" w:hAnsi="Times New Roman" w:cs="Times New Roman"/>
          <w:szCs w:val="21"/>
        </w:rPr>
        <w:t xml:space="preserve">        (B) </w:t>
      </w:r>
      <w:r w:rsidRPr="00C13EA5">
        <w:rPr>
          <w:rFonts w:ascii="Times New Roman" w:hAnsi="Times New Roman" w:cs="Times New Roman" w:hint="eastAsia"/>
          <w:szCs w:val="21"/>
        </w:rPr>
        <w:t>①③</w:t>
      </w:r>
      <w:r w:rsidRPr="00C13EA5">
        <w:rPr>
          <w:rFonts w:ascii="Times New Roman" w:hAnsi="Times New Roman" w:cs="Times New Roman"/>
          <w:szCs w:val="21"/>
        </w:rPr>
        <w:t xml:space="preserve">       (C) </w:t>
      </w:r>
      <w:r w:rsidRPr="00C13EA5">
        <w:rPr>
          <w:rFonts w:ascii="Times New Roman" w:hAnsi="Times New Roman" w:cs="Times New Roman" w:hint="eastAsia"/>
          <w:szCs w:val="21"/>
        </w:rPr>
        <w:t>①③④</w:t>
      </w:r>
      <w:r w:rsidRPr="00C13EA5">
        <w:rPr>
          <w:rFonts w:ascii="Times New Roman" w:hAnsi="Times New Roman" w:cs="Times New Roman"/>
          <w:szCs w:val="21"/>
        </w:rPr>
        <w:t xml:space="preserve">      (D) </w:t>
      </w:r>
      <w:r w:rsidRPr="00C13EA5">
        <w:rPr>
          <w:rFonts w:ascii="Times New Roman" w:hAnsi="Times New Roman" w:cs="Times New Roman" w:hint="eastAsia"/>
          <w:szCs w:val="21"/>
        </w:rPr>
        <w:t>②③④</w:t>
      </w:r>
    </w:p>
    <w:p w:rsidR="00C13EA5" w:rsidRDefault="00C13EA5" w:rsidP="00C13EA5">
      <w:pPr>
        <w:jc w:val="left"/>
        <w:textAlignment w:val="center"/>
        <w:rPr>
          <w:rFonts w:ascii="Times New Roman" w:hAnsi="Times New Roman" w:cs="Times New Roman" w:hint="eastAsia"/>
          <w:szCs w:val="21"/>
        </w:rPr>
      </w:pPr>
    </w:p>
    <w:p w:rsidR="00C13EA5" w:rsidRDefault="00C13EA5" w:rsidP="00C13EA5">
      <w:pPr>
        <w:jc w:val="left"/>
        <w:textAlignment w:val="center"/>
        <w:rPr>
          <w:rFonts w:ascii="Times New Roman" w:hAnsi="Times New Roman" w:cs="Times New Roman" w:hint="eastAsia"/>
          <w:szCs w:val="21"/>
        </w:rPr>
      </w:pPr>
    </w:p>
    <w:p w:rsidR="00C13EA5" w:rsidRDefault="00C13EA5" w:rsidP="00C13EA5">
      <w:pPr>
        <w:jc w:val="left"/>
        <w:textAlignment w:val="center"/>
        <w:rPr>
          <w:rFonts w:ascii="Times New Roman" w:hAnsi="Times New Roman" w:cs="Times New Roman" w:hint="eastAsia"/>
          <w:szCs w:val="21"/>
        </w:rPr>
      </w:pPr>
    </w:p>
    <w:p w:rsidR="00C13EA5" w:rsidRPr="00E074F7" w:rsidRDefault="00C13EA5" w:rsidP="00C13EA5">
      <w:pPr>
        <w:jc w:val="left"/>
        <w:textAlignment w:val="center"/>
        <w:rPr>
          <w:rFonts w:ascii="Times New Roman" w:hAnsi="Times New Roman" w:cs="Times New Roman"/>
          <w:szCs w:val="21"/>
        </w:rPr>
      </w:pPr>
    </w:p>
    <w:p w:rsidR="00C13EA5" w:rsidRPr="00E074F7" w:rsidRDefault="00C13EA5" w:rsidP="00C13EA5">
      <w:pPr>
        <w:rPr>
          <w:b/>
          <w:szCs w:val="21"/>
        </w:rPr>
      </w:pPr>
      <w:r w:rsidRPr="00E074F7">
        <w:rPr>
          <w:b/>
          <w:szCs w:val="21"/>
        </w:rPr>
        <w:t>【活动</w:t>
      </w:r>
      <w:r w:rsidRPr="00E074F7">
        <w:rPr>
          <w:rFonts w:hint="eastAsia"/>
          <w:b/>
          <w:szCs w:val="21"/>
        </w:rPr>
        <w:t>二</w:t>
      </w:r>
      <w:r w:rsidRPr="00E074F7">
        <w:rPr>
          <w:b/>
          <w:szCs w:val="21"/>
        </w:rPr>
        <w:t>】</w:t>
      </w:r>
      <w:r>
        <w:rPr>
          <w:rFonts w:hint="eastAsia"/>
          <w:szCs w:val="21"/>
        </w:rPr>
        <w:t>数形结合求解不等式</w:t>
      </w:r>
    </w:p>
    <w:p w:rsidR="00C13EA5" w:rsidRDefault="00C13EA5" w:rsidP="00C13EA5">
      <w:pPr>
        <w:spacing w:line="288" w:lineRule="auto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</w:t>
      </w:r>
      <w:r>
        <w:rPr>
          <w:rFonts w:ascii="Times New Roman" w:hAnsi="Times New Roman" w:hint="eastAsia"/>
          <w:szCs w:val="21"/>
        </w:rPr>
        <w:t xml:space="preserve">5 </w:t>
      </w:r>
      <w:r>
        <w:rPr>
          <w:rFonts w:ascii="Times New Roman" w:hAnsi="Times New Roman"/>
          <w:szCs w:val="21"/>
        </w:rPr>
        <w:t>一家游泳馆的游泳收费标准为</w:t>
      </w:r>
      <w:r>
        <w:rPr>
          <w:rFonts w:ascii="Times New Roman" w:hAnsi="Times New Roman"/>
          <w:szCs w:val="21"/>
        </w:rPr>
        <w:t>30</w:t>
      </w:r>
      <w:r>
        <w:rPr>
          <w:rFonts w:ascii="Times New Roman" w:hAnsi="Times New Roman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Times New Roman"/>
          <w:szCs w:val="21"/>
        </w:rPr>
        <w:t>次，若购买会员年卡，可享受如下优惠：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2154"/>
        <w:gridCol w:w="2154"/>
      </w:tblGrid>
      <w:tr w:rsidR="00C13EA5" w:rsidTr="004318E3">
        <w:trPr>
          <w:trHeight w:val="340"/>
          <w:jc w:val="center"/>
        </w:trPr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会员年</w:t>
            </w:r>
            <w:proofErr w:type="gramStart"/>
            <w:r>
              <w:rPr>
                <w:rFonts w:ascii="Times New Roman" w:hAnsi="Times New Roman"/>
                <w:szCs w:val="21"/>
              </w:rPr>
              <w:t>卡类型</w:t>
            </w:r>
            <w:proofErr w:type="gramEnd"/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办卡费用（元）</w:t>
            </w:r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每次游泳收费（元）</w:t>
            </w:r>
          </w:p>
        </w:tc>
      </w:tr>
      <w:tr w:rsidR="00C13EA5" w:rsidTr="004318E3">
        <w:trPr>
          <w:trHeight w:val="340"/>
          <w:jc w:val="center"/>
        </w:trPr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50</w:t>
            </w:r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</w:t>
            </w:r>
          </w:p>
        </w:tc>
      </w:tr>
      <w:tr w:rsidR="00C13EA5" w:rsidTr="004318E3">
        <w:trPr>
          <w:trHeight w:val="340"/>
          <w:jc w:val="center"/>
        </w:trPr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200</w:t>
            </w:r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</w:t>
            </w:r>
          </w:p>
        </w:tc>
      </w:tr>
      <w:tr w:rsidR="00C13EA5" w:rsidTr="004318E3">
        <w:trPr>
          <w:trHeight w:val="340"/>
          <w:jc w:val="center"/>
        </w:trPr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</w:rPr>
              <w:t>类</w:t>
            </w:r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400</w:t>
            </w:r>
          </w:p>
        </w:tc>
        <w:tc>
          <w:tcPr>
            <w:tcW w:w="2154" w:type="dxa"/>
            <w:vAlign w:val="center"/>
          </w:tcPr>
          <w:p w:rsidR="00C13EA5" w:rsidRDefault="00C13EA5" w:rsidP="004318E3">
            <w:pPr>
              <w:spacing w:line="288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15</w:t>
            </w:r>
          </w:p>
        </w:tc>
      </w:tr>
    </w:tbl>
    <w:p w:rsidR="00C13EA5" w:rsidRDefault="00C13EA5" w:rsidP="00C13EA5">
      <w:pPr>
        <w:spacing w:line="288" w:lineRule="auto"/>
        <w:ind w:firstLineChars="200" w:firstLine="420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例如，购买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类会员卡，一年内游泳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次，消费</w:t>
      </w:r>
      <w:r>
        <w:rPr>
          <w:rFonts w:ascii="Times New Roman" w:hAnsi="Times New Roman"/>
          <w:szCs w:val="21"/>
        </w:rPr>
        <w:t>50+25×20=550</w:t>
      </w:r>
      <w:r>
        <w:rPr>
          <w:rFonts w:ascii="Times New Roman" w:hAnsi="Times New Roman"/>
          <w:szCs w:val="21"/>
        </w:rPr>
        <w:t>元，若一年内在该游泳馆游泳的次数介于</w:t>
      </w:r>
      <w:r>
        <w:rPr>
          <w:rFonts w:ascii="Times New Roman" w:hAnsi="Times New Roman"/>
          <w:szCs w:val="21"/>
        </w:rPr>
        <w:t>45~55</w:t>
      </w:r>
      <w:r>
        <w:rPr>
          <w:rFonts w:ascii="Times New Roman" w:hAnsi="Times New Roman"/>
          <w:szCs w:val="21"/>
        </w:rPr>
        <w:t>次</w:t>
      </w:r>
      <w:r>
        <w:rPr>
          <w:rFonts w:ascii="Times New Roman" w:hAnsi="Times New Roman"/>
          <w:noProof/>
          <w:szCs w:val="21"/>
        </w:rPr>
        <w:drawing>
          <wp:inline distT="0" distB="0" distL="0" distR="0" wp14:anchorId="5C64E6D6" wp14:editId="25F876E3">
            <wp:extent cx="19685" cy="24130"/>
            <wp:effectExtent l="0" t="0" r="0" b="0"/>
            <wp:docPr id="3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之间，则最省钱的方</w:t>
      </w:r>
      <w:r>
        <w:rPr>
          <w:rFonts w:ascii="Times New Roman" w:hAnsi="Times New Roman"/>
          <w:noProof/>
          <w:szCs w:val="21"/>
        </w:rPr>
        <w:drawing>
          <wp:inline distT="0" distB="0" distL="0" distR="0" wp14:anchorId="47F59F75" wp14:editId="34F31FCD">
            <wp:extent cx="19685" cy="15875"/>
            <wp:effectExtent l="0" t="0" r="0" b="0"/>
            <wp:docPr id="1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" cy="1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1"/>
        </w:rPr>
        <w:t>式为</w:t>
      </w:r>
    </w:p>
    <w:p w:rsidR="00C13EA5" w:rsidRDefault="00C13EA5" w:rsidP="00C13EA5">
      <w:pPr>
        <w:spacing w:line="288" w:lineRule="auto"/>
        <w:ind w:firstLineChars="218" w:firstLine="458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．购买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类会员年卡</w:t>
      </w:r>
      <w:r>
        <w:rPr>
          <w:rFonts w:ascii="Times New Roman" w:hAnsi="Times New Roman"/>
          <w:szCs w:val="21"/>
        </w:rPr>
        <w:t xml:space="preserve">            B</w:t>
      </w:r>
      <w:r>
        <w:rPr>
          <w:rFonts w:ascii="Times New Roman" w:hAnsi="Times New Roman"/>
          <w:szCs w:val="21"/>
        </w:rPr>
        <w:t>．购买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类会员年卡</w:t>
      </w:r>
    </w:p>
    <w:p w:rsidR="00C13EA5" w:rsidRDefault="00C13EA5" w:rsidP="00C13EA5">
      <w:pPr>
        <w:spacing w:line="288" w:lineRule="auto"/>
        <w:ind w:firstLineChars="218" w:firstLine="458"/>
        <w:jc w:val="lef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．购买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类会员年卡</w:t>
      </w:r>
      <w:r>
        <w:rPr>
          <w:rFonts w:ascii="Times New Roman" w:hAnsi="Times New Roman"/>
          <w:szCs w:val="21"/>
        </w:rPr>
        <w:t xml:space="preserve">            D</w:t>
      </w:r>
      <w:r>
        <w:rPr>
          <w:rFonts w:ascii="Times New Roman" w:hAnsi="Times New Roman"/>
          <w:szCs w:val="21"/>
        </w:rPr>
        <w:t>．不购买会员年卡</w:t>
      </w:r>
    </w:p>
    <w:p w:rsidR="00C13EA5" w:rsidRDefault="00C13EA5" w:rsidP="00C13EA5">
      <w:pPr>
        <w:widowControl/>
        <w:spacing w:line="300" w:lineRule="auto"/>
        <w:jc w:val="left"/>
        <w:rPr>
          <w:rFonts w:ascii="Times New Roman" w:hAnsi="Times New Roman" w:cs="Times New Roman" w:hint="eastAsia"/>
          <w:szCs w:val="21"/>
        </w:rPr>
      </w:pPr>
    </w:p>
    <w:p w:rsidR="00C13EA5" w:rsidRDefault="00C13EA5" w:rsidP="00C13EA5">
      <w:pPr>
        <w:widowControl/>
        <w:spacing w:line="300" w:lineRule="auto"/>
        <w:jc w:val="left"/>
        <w:rPr>
          <w:rFonts w:ascii="Times New Roman" w:hAnsi="Times New Roman" w:cs="Times New Roman" w:hint="eastAsia"/>
          <w:szCs w:val="21"/>
        </w:rPr>
      </w:pPr>
    </w:p>
    <w:p w:rsidR="00C13EA5" w:rsidRDefault="00C13EA5" w:rsidP="00C13EA5">
      <w:pPr>
        <w:widowControl/>
        <w:spacing w:line="300" w:lineRule="auto"/>
        <w:jc w:val="left"/>
        <w:rPr>
          <w:rFonts w:ascii="Times New Roman" w:hAnsi="Times New Roman" w:cs="Times New Roman" w:hint="eastAsia"/>
          <w:szCs w:val="21"/>
        </w:rPr>
      </w:pPr>
    </w:p>
    <w:p w:rsidR="00C13EA5" w:rsidRPr="008661F6" w:rsidRDefault="00C13EA5" w:rsidP="00C13EA5">
      <w:pPr>
        <w:widowControl/>
        <w:spacing w:line="300" w:lineRule="auto"/>
        <w:jc w:val="left"/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 w:hint="eastAsia"/>
          <w:szCs w:val="21"/>
        </w:rPr>
        <w:lastRenderedPageBreak/>
        <w:t>例</w:t>
      </w:r>
      <w:r>
        <w:rPr>
          <w:rFonts w:ascii="Times New Roman" w:hAnsi="Times New Roman" w:cs="Times New Roman" w:hint="eastAsia"/>
          <w:szCs w:val="21"/>
        </w:rPr>
        <w:t xml:space="preserve">6 </w:t>
      </w:r>
      <w:r w:rsidRPr="008661F6">
        <w:rPr>
          <w:rFonts w:ascii="Times New Roman" w:hAnsi="Times New Roman" w:cs="Times New Roman"/>
          <w:szCs w:val="21"/>
        </w:rPr>
        <w:t>小云想用</w:t>
      </w:r>
      <w:r w:rsidRPr="008661F6">
        <w:rPr>
          <w:rFonts w:ascii="Times New Roman" w:hAnsi="Times New Roman" w:cs="Times New Roman"/>
          <w:szCs w:val="21"/>
        </w:rPr>
        <w:t>7</w:t>
      </w:r>
      <w:r w:rsidRPr="008661F6">
        <w:rPr>
          <w:rFonts w:ascii="Times New Roman" w:hAnsi="Times New Roman" w:cs="Times New Roman"/>
          <w:szCs w:val="21"/>
        </w:rPr>
        <w:t>天的时间背诵若干首诗词，背诵计划如下：</w:t>
      </w:r>
    </w:p>
    <w:p w:rsidR="00C13EA5" w:rsidRPr="00C13EA5" w:rsidRDefault="00C13EA5" w:rsidP="00C13EA5">
      <w:pPr>
        <w:spacing w:line="300" w:lineRule="auto"/>
        <w:ind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C13EA5">
        <w:rPr>
          <w:rFonts w:ascii="宋体" w:hAnsi="宋体" w:cs="宋体" w:hint="eastAsia"/>
          <w:szCs w:val="21"/>
        </w:rPr>
        <w:t>①</w:t>
      </w:r>
      <w:r w:rsidRPr="00C13EA5">
        <w:rPr>
          <w:rFonts w:ascii="Times New Roman" w:hAnsi="Times New Roman" w:cs="Times New Roman"/>
          <w:szCs w:val="21"/>
        </w:rPr>
        <w:t>将诗词分成</w:t>
      </w:r>
      <w:r w:rsidRPr="00C13EA5">
        <w:rPr>
          <w:rFonts w:ascii="Times New Roman" w:hAnsi="Times New Roman" w:cs="Times New Roman"/>
          <w:szCs w:val="21"/>
        </w:rPr>
        <w:t>4</w:t>
      </w:r>
      <w:r w:rsidRPr="00C13EA5">
        <w:rPr>
          <w:rFonts w:ascii="Times New Roman" w:hAnsi="Times New Roman" w:cs="Times New Roman"/>
          <w:szCs w:val="21"/>
        </w:rPr>
        <w:t>组，第</w:t>
      </w:r>
      <w:proofErr w:type="spellStart"/>
      <w:r w:rsidRPr="00C13EA5">
        <w:rPr>
          <w:rFonts w:ascii="Times New Roman" w:hAnsi="Times New Roman" w:cs="Times New Roman"/>
          <w:i/>
          <w:szCs w:val="21"/>
        </w:rPr>
        <w:t>i</w:t>
      </w:r>
      <w:proofErr w:type="spellEnd"/>
      <w:r w:rsidRPr="00C13EA5">
        <w:rPr>
          <w:rFonts w:ascii="Times New Roman" w:hAnsi="Times New Roman" w:cs="Times New Roman"/>
          <w:szCs w:val="21"/>
        </w:rPr>
        <w:t>组有</w:t>
      </w:r>
      <w:r w:rsidRPr="008661F6">
        <w:object w:dxaOrig="260" w:dyaOrig="380">
          <v:shape id="_x0000_i1025" type="#_x0000_t75" style="width:13.15pt;height:18.8pt" o:ole="">
            <v:imagedata r:id="rId20" o:title=""/>
          </v:shape>
          <o:OLEObject Type="Embed" ProgID="Equation.DSMT4" ShapeID="_x0000_i1025" DrawAspect="Content" ObjectID="_1647971190" r:id="rId21"/>
        </w:object>
      </w:r>
      <w:r w:rsidRPr="00C13EA5">
        <w:rPr>
          <w:rFonts w:ascii="Times New Roman" w:hAnsi="Times New Roman" w:cs="Times New Roman"/>
          <w:szCs w:val="21"/>
        </w:rPr>
        <w:t>首，</w:t>
      </w:r>
      <w:proofErr w:type="spellStart"/>
      <w:r w:rsidRPr="00C13EA5">
        <w:rPr>
          <w:rFonts w:ascii="Times New Roman" w:hAnsi="Times New Roman" w:cs="Times New Roman"/>
          <w:i/>
          <w:iCs/>
          <w:szCs w:val="21"/>
        </w:rPr>
        <w:t>i</w:t>
      </w:r>
      <w:proofErr w:type="spellEnd"/>
      <w:r w:rsidRPr="00C13EA5">
        <w:rPr>
          <w:rFonts w:ascii="Times New Roman" w:hAnsi="Times New Roman" w:cs="Times New Roman"/>
          <w:szCs w:val="21"/>
        </w:rPr>
        <w:t xml:space="preserve"> =1</w:t>
      </w:r>
      <w:r w:rsidRPr="00C13EA5">
        <w:rPr>
          <w:rFonts w:ascii="Times New Roman" w:hAnsi="Times New Roman" w:cs="Times New Roman"/>
          <w:szCs w:val="21"/>
        </w:rPr>
        <w:t>，</w:t>
      </w:r>
      <w:r w:rsidRPr="00C13EA5">
        <w:rPr>
          <w:rFonts w:ascii="Times New Roman" w:hAnsi="Times New Roman" w:cs="Times New Roman"/>
          <w:szCs w:val="21"/>
        </w:rPr>
        <w:t>2</w:t>
      </w:r>
      <w:r w:rsidRPr="00C13EA5">
        <w:rPr>
          <w:rFonts w:ascii="Times New Roman" w:hAnsi="Times New Roman" w:cs="Times New Roman"/>
          <w:szCs w:val="21"/>
        </w:rPr>
        <w:t>，</w:t>
      </w:r>
      <w:r w:rsidRPr="00C13EA5">
        <w:rPr>
          <w:rFonts w:ascii="Times New Roman" w:hAnsi="Times New Roman" w:cs="Times New Roman"/>
          <w:szCs w:val="21"/>
        </w:rPr>
        <w:t>3</w:t>
      </w:r>
      <w:r w:rsidRPr="00C13EA5">
        <w:rPr>
          <w:rFonts w:ascii="Times New Roman" w:hAnsi="Times New Roman" w:cs="Times New Roman"/>
          <w:szCs w:val="21"/>
        </w:rPr>
        <w:t>，</w:t>
      </w:r>
      <w:r w:rsidRPr="00C13EA5">
        <w:rPr>
          <w:rFonts w:ascii="Times New Roman" w:hAnsi="Times New Roman" w:cs="Times New Roman"/>
          <w:szCs w:val="21"/>
        </w:rPr>
        <w:t>4</w:t>
      </w:r>
      <w:r w:rsidRPr="00C13EA5">
        <w:rPr>
          <w:rFonts w:ascii="Times New Roman" w:hAnsi="Times New Roman" w:cs="Times New Roman"/>
          <w:szCs w:val="21"/>
        </w:rPr>
        <w:t>；</w:t>
      </w:r>
    </w:p>
    <w:p w:rsidR="00C13EA5" w:rsidRPr="00C13EA5" w:rsidRDefault="00C13EA5" w:rsidP="00C13EA5">
      <w:pPr>
        <w:ind w:firstLine="420"/>
      </w:pPr>
      <w:r w:rsidRPr="00C13EA5">
        <w:rPr>
          <w:rFonts w:ascii="宋体" w:hAnsi="宋体" w:cs="宋体" w:hint="eastAsia"/>
        </w:rPr>
        <w:t>②</w:t>
      </w:r>
      <w:r w:rsidRPr="00C13EA5">
        <w:t>对于第</w:t>
      </w:r>
      <w:proofErr w:type="spellStart"/>
      <w:r w:rsidRPr="00C13EA5">
        <w:rPr>
          <w:i/>
        </w:rPr>
        <w:t>i</w:t>
      </w:r>
      <w:proofErr w:type="spellEnd"/>
      <w:r w:rsidRPr="00C13EA5">
        <w:t>组诗词，第</w:t>
      </w:r>
      <w:proofErr w:type="spellStart"/>
      <w:r w:rsidRPr="00C13EA5">
        <w:rPr>
          <w:i/>
        </w:rPr>
        <w:t>i</w:t>
      </w:r>
      <w:proofErr w:type="spellEnd"/>
      <w:r w:rsidRPr="00C13EA5">
        <w:t>天背诵第一遍，第（</w:t>
      </w:r>
      <w:r w:rsidRPr="008661F6">
        <w:rPr>
          <w:position w:val="-6"/>
        </w:rPr>
        <w:object w:dxaOrig="480" w:dyaOrig="300">
          <v:shape id="_x0000_i1026" type="#_x0000_t75" style="width:23.8pt;height:15.05pt" o:ole="">
            <v:imagedata r:id="rId22" o:title=""/>
          </v:shape>
          <o:OLEObject Type="Embed" ProgID="Equation.DSMT4" ShapeID="_x0000_i1026" DrawAspect="Content" ObjectID="_1647971191" r:id="rId23"/>
        </w:object>
      </w:r>
      <w:r w:rsidRPr="00C13EA5">
        <w:t>）天背诵第二遍，第（</w:t>
      </w:r>
      <w:r w:rsidRPr="008661F6">
        <w:rPr>
          <w:position w:val="-6"/>
        </w:rPr>
        <w:object w:dxaOrig="520" w:dyaOrig="300">
          <v:shape id="_x0000_i1027" type="#_x0000_t75" style="width:26.3pt;height:15.05pt" o:ole="">
            <v:imagedata r:id="rId24" o:title=""/>
          </v:shape>
          <o:OLEObject Type="Embed" ProgID="Equation.DSMT4" ShapeID="_x0000_i1027" DrawAspect="Content" ObjectID="_1647971192" r:id="rId25"/>
        </w:object>
      </w:r>
      <w:r w:rsidRPr="00C13EA5">
        <w:t>）天背诵第三遍，三遍后完成背诵，其它天无需背诵，</w:t>
      </w:r>
      <w:r w:rsidRPr="008661F6">
        <w:rPr>
          <w:position w:val="-6"/>
        </w:rPr>
        <w:object w:dxaOrig="360" w:dyaOrig="279">
          <v:shape id="_x0000_i1028" type="#_x0000_t75" style="width:18.8pt;height:13.75pt" o:ole="">
            <v:imagedata r:id="rId26" o:title=""/>
          </v:shape>
          <o:OLEObject Type="Embed" ProgID="Equation.DSMT4" ShapeID="_x0000_i1028" DrawAspect="Content" ObjectID="_1647971193" r:id="rId27"/>
        </w:object>
      </w:r>
      <w:r w:rsidRPr="00C13EA5">
        <w:t>1</w:t>
      </w:r>
      <w:r w:rsidRPr="00C13EA5">
        <w:t>，</w:t>
      </w:r>
      <w:r w:rsidRPr="00C13EA5">
        <w:t>2</w:t>
      </w:r>
      <w:r w:rsidRPr="00C13EA5">
        <w:t>，</w:t>
      </w:r>
      <w:r w:rsidRPr="00C13EA5">
        <w:t>3</w:t>
      </w:r>
      <w:r w:rsidRPr="00C13EA5">
        <w:t>，</w:t>
      </w:r>
      <w:r w:rsidRPr="00C13EA5">
        <w:t>4</w:t>
      </w:r>
      <w:r w:rsidRPr="00C13EA5">
        <w:t>；</w:t>
      </w:r>
    </w:p>
    <w:p w:rsidR="00C13EA5" w:rsidRDefault="00C13EA5" w:rsidP="00C13EA5">
      <w:pPr>
        <w:spacing w:line="300" w:lineRule="auto"/>
        <w:ind w:left="210" w:hangingChars="100" w:hanging="210"/>
        <w:jc w:val="center"/>
        <w:rPr>
          <w:rFonts w:ascii="宋体" w:hAnsi="宋体" w:cs="宋体" w:hint="eastAsia"/>
          <w:szCs w:val="21"/>
        </w:rPr>
      </w:pPr>
      <w:r w:rsidRPr="008661F6">
        <w:rPr>
          <w:rFonts w:ascii="宋体" w:hAnsi="宋体" w:cs="宋体"/>
          <w:szCs w:val="21"/>
        </w:rPr>
        <w:drawing>
          <wp:inline distT="0" distB="0" distL="0" distR="0" wp14:anchorId="513B625A" wp14:editId="6E38FFD1">
            <wp:extent cx="5009322" cy="1565646"/>
            <wp:effectExtent l="0" t="0" r="1270" b="0"/>
            <wp:docPr id="36659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593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8"/>
                    <a:srcRect t="37443" r="2391" b="7632"/>
                    <a:stretch/>
                  </pic:blipFill>
                  <pic:spPr bwMode="auto">
                    <a:xfrm>
                      <a:off x="0" y="0"/>
                      <a:ext cx="5009325" cy="156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13EA5" w:rsidRPr="008661F6" w:rsidRDefault="00C13EA5" w:rsidP="00C13EA5">
      <w:pPr>
        <w:spacing w:line="300" w:lineRule="auto"/>
        <w:ind w:leftChars="100" w:left="210" w:firstLineChars="100" w:firstLine="210"/>
        <w:jc w:val="left"/>
        <w:rPr>
          <w:rFonts w:ascii="Times New Roman" w:hAnsi="Times New Roman" w:cs="Times New Roman"/>
          <w:szCs w:val="21"/>
        </w:rPr>
      </w:pPr>
      <w:r w:rsidRPr="008661F6">
        <w:rPr>
          <w:rFonts w:ascii="宋体" w:hAnsi="宋体" w:cs="宋体" w:hint="eastAsia"/>
          <w:szCs w:val="21"/>
        </w:rPr>
        <w:t>③</w:t>
      </w:r>
      <w:r w:rsidRPr="008661F6">
        <w:rPr>
          <w:rFonts w:ascii="Times New Roman" w:hAnsi="Times New Roman" w:cs="Times New Roman"/>
          <w:szCs w:val="21"/>
        </w:rPr>
        <w:t>每天最多背诵</w:t>
      </w:r>
      <w:r w:rsidRPr="008661F6">
        <w:rPr>
          <w:rFonts w:ascii="Times New Roman" w:hAnsi="Times New Roman" w:cs="Times New Roman"/>
          <w:szCs w:val="21"/>
        </w:rPr>
        <w:t>14</w:t>
      </w:r>
      <w:r w:rsidRPr="008661F6">
        <w:rPr>
          <w:rFonts w:ascii="Times New Roman" w:hAnsi="Times New Roman" w:cs="Times New Roman"/>
          <w:szCs w:val="21"/>
        </w:rPr>
        <w:t>首，最少背诵</w:t>
      </w:r>
      <w:r w:rsidRPr="008661F6">
        <w:rPr>
          <w:rFonts w:ascii="Times New Roman" w:hAnsi="Times New Roman" w:cs="Times New Roman"/>
          <w:szCs w:val="21"/>
        </w:rPr>
        <w:t>4</w:t>
      </w:r>
      <w:r w:rsidRPr="008661F6">
        <w:rPr>
          <w:rFonts w:ascii="Times New Roman" w:hAnsi="Times New Roman" w:cs="Times New Roman"/>
          <w:szCs w:val="21"/>
        </w:rPr>
        <w:t>首．</w:t>
      </w:r>
    </w:p>
    <w:p w:rsidR="00C13EA5" w:rsidRPr="008661F6" w:rsidRDefault="00C13EA5" w:rsidP="00C13EA5">
      <w:pPr>
        <w:spacing w:line="300" w:lineRule="auto"/>
        <w:ind w:leftChars="100" w:left="210" w:firstLineChars="100" w:firstLine="210"/>
        <w:jc w:val="left"/>
        <w:rPr>
          <w:rFonts w:ascii="Times New Roman" w:hAnsi="Times New Roman" w:cs="Times New Roman"/>
          <w:szCs w:val="21"/>
        </w:rPr>
      </w:pPr>
      <w:r w:rsidRPr="008661F6">
        <w:rPr>
          <w:rFonts w:ascii="Times New Roman" w:hAnsi="Times New Roman" w:cs="Times New Roman"/>
          <w:szCs w:val="21"/>
        </w:rPr>
        <w:t>解答下列问题：</w:t>
      </w:r>
      <w:bookmarkStart w:id="0" w:name="_GoBack"/>
      <w:bookmarkEnd w:id="0"/>
    </w:p>
    <w:p w:rsidR="00C13EA5" w:rsidRPr="008661F6" w:rsidRDefault="00C13EA5" w:rsidP="00C13EA5">
      <w:pPr>
        <w:spacing w:line="300" w:lineRule="auto"/>
        <w:ind w:firstLineChars="200" w:firstLine="420"/>
        <w:jc w:val="left"/>
        <w:textAlignment w:val="center"/>
        <w:rPr>
          <w:rFonts w:ascii="Times New Roman" w:hAnsi="Times New Roman" w:cs="Times New Roman"/>
          <w:szCs w:val="21"/>
        </w:rPr>
      </w:pPr>
      <w:r w:rsidRPr="008661F6">
        <w:rPr>
          <w:rFonts w:ascii="Times New Roman" w:hAnsi="Times New Roman" w:cs="Times New Roman"/>
          <w:szCs w:val="21"/>
        </w:rPr>
        <w:t>（</w:t>
      </w:r>
      <w:r w:rsidRPr="008661F6">
        <w:rPr>
          <w:rFonts w:ascii="Times New Roman" w:hAnsi="Times New Roman" w:cs="Times New Roman"/>
          <w:szCs w:val="21"/>
        </w:rPr>
        <w:t>1</w:t>
      </w:r>
      <w:r w:rsidRPr="008661F6">
        <w:rPr>
          <w:rFonts w:ascii="Times New Roman" w:hAnsi="Times New Roman" w:cs="Times New Roman"/>
          <w:szCs w:val="21"/>
        </w:rPr>
        <w:t>）填入</w:t>
      </w:r>
      <w:r w:rsidRPr="008661F6">
        <w:rPr>
          <w:rFonts w:ascii="Times New Roman" w:hAnsi="Times New Roman" w:cs="Times New Roman"/>
          <w:szCs w:val="21"/>
        </w:rPr>
        <w:object w:dxaOrig="279" w:dyaOrig="380">
          <v:shape id="_x0000_i1029" type="#_x0000_t75" style="width:13.75pt;height:18.8pt" o:ole="">
            <v:imagedata r:id="rId29" o:title=""/>
          </v:shape>
          <o:OLEObject Type="Embed" ProgID="Equation.DSMT4" ShapeID="_x0000_i1029" DrawAspect="Content" ObjectID="_1647971194" r:id="rId30"/>
        </w:object>
      </w:r>
      <w:r w:rsidRPr="008661F6">
        <w:rPr>
          <w:rFonts w:ascii="Times New Roman" w:hAnsi="Times New Roman" w:cs="Times New Roman"/>
          <w:szCs w:val="21"/>
        </w:rPr>
        <w:t>补全上表；</w:t>
      </w:r>
    </w:p>
    <w:p w:rsidR="00C13EA5" w:rsidRPr="008661F6" w:rsidRDefault="00C13EA5" w:rsidP="00C13EA5">
      <w:pPr>
        <w:spacing w:line="300" w:lineRule="auto"/>
        <w:ind w:firstLineChars="200" w:firstLine="420"/>
        <w:textAlignment w:val="center"/>
        <w:rPr>
          <w:rFonts w:ascii="Times New Roman" w:hAnsi="Times New Roman" w:cs="Times New Roman"/>
          <w:szCs w:val="21"/>
        </w:rPr>
      </w:pPr>
      <w:r w:rsidRPr="008661F6">
        <w:rPr>
          <w:rFonts w:ascii="Times New Roman" w:hAnsi="Times New Roman" w:cs="Times New Roman"/>
          <w:szCs w:val="21"/>
        </w:rPr>
        <w:t>（</w:t>
      </w:r>
      <w:r w:rsidRPr="008661F6">
        <w:rPr>
          <w:rFonts w:ascii="Times New Roman" w:hAnsi="Times New Roman" w:cs="Times New Roman"/>
          <w:szCs w:val="21"/>
        </w:rPr>
        <w:t>2</w:t>
      </w:r>
      <w:r w:rsidRPr="008661F6">
        <w:rPr>
          <w:rFonts w:ascii="Times New Roman" w:hAnsi="Times New Roman" w:cs="Times New Roman"/>
          <w:szCs w:val="21"/>
        </w:rPr>
        <w:t>）若</w:t>
      </w:r>
      <w:r w:rsidRPr="008661F6">
        <w:rPr>
          <w:rFonts w:ascii="Times New Roman" w:hAnsi="Times New Roman" w:cs="Times New Roman"/>
          <w:szCs w:val="21"/>
        </w:rPr>
        <w:object w:dxaOrig="700" w:dyaOrig="380">
          <v:shape id="_x0000_i1030" type="#_x0000_t75" style="width:34.45pt;height:18.8pt" o:ole="">
            <v:imagedata r:id="rId31" o:title=""/>
          </v:shape>
          <o:OLEObject Type="Embed" ProgID="Equation.DSMT4" ShapeID="_x0000_i1030" DrawAspect="Content" ObjectID="_1647971195" r:id="rId32"/>
        </w:object>
      </w:r>
      <w:r w:rsidRPr="008661F6">
        <w:rPr>
          <w:rFonts w:ascii="Times New Roman" w:hAnsi="Times New Roman" w:cs="Times New Roman"/>
          <w:szCs w:val="21"/>
        </w:rPr>
        <w:t>，</w:t>
      </w:r>
      <w:r w:rsidRPr="008661F6">
        <w:rPr>
          <w:rFonts w:ascii="Times New Roman" w:hAnsi="Times New Roman" w:cs="Times New Roman"/>
          <w:szCs w:val="21"/>
        </w:rPr>
        <w:object w:dxaOrig="720" w:dyaOrig="380">
          <v:shape id="_x0000_i1031" type="#_x0000_t75" style="width:36.3pt;height:18.8pt" o:ole="">
            <v:imagedata r:id="rId33" o:title=""/>
          </v:shape>
          <o:OLEObject Type="Embed" ProgID="Equation.DSMT4" ShapeID="_x0000_i1031" DrawAspect="Content" ObjectID="_1647971196" r:id="rId34"/>
        </w:object>
      </w:r>
      <w:r w:rsidRPr="008661F6">
        <w:rPr>
          <w:rFonts w:ascii="Times New Roman" w:hAnsi="Times New Roman" w:cs="Times New Roman"/>
          <w:szCs w:val="21"/>
        </w:rPr>
        <w:t>，</w:t>
      </w:r>
      <w:r w:rsidRPr="008661F6">
        <w:rPr>
          <w:rFonts w:ascii="Times New Roman" w:hAnsi="Times New Roman" w:cs="Times New Roman"/>
          <w:szCs w:val="21"/>
        </w:rPr>
        <w:object w:dxaOrig="720" w:dyaOrig="380">
          <v:shape id="_x0000_i1032" type="#_x0000_t75" style="width:36.3pt;height:18.8pt" o:ole="">
            <v:imagedata r:id="rId35" o:title=""/>
          </v:shape>
          <o:OLEObject Type="Embed" ProgID="Equation.DSMT4" ShapeID="_x0000_i1032" DrawAspect="Content" ObjectID="_1647971197" r:id="rId36"/>
        </w:object>
      </w:r>
      <w:r w:rsidRPr="008661F6">
        <w:rPr>
          <w:rFonts w:ascii="Times New Roman" w:hAnsi="Times New Roman" w:cs="Times New Roman"/>
          <w:szCs w:val="21"/>
        </w:rPr>
        <w:t>，则</w:t>
      </w:r>
      <w:r w:rsidRPr="008661F6">
        <w:rPr>
          <w:rFonts w:ascii="Times New Roman" w:hAnsi="Times New Roman" w:cs="Times New Roman"/>
          <w:szCs w:val="21"/>
        </w:rPr>
        <w:object w:dxaOrig="300" w:dyaOrig="380">
          <v:shape id="_x0000_i1033" type="#_x0000_t75" style="width:15.05pt;height:18.8pt" o:ole="">
            <v:imagedata r:id="rId37" o:title=""/>
          </v:shape>
          <o:OLEObject Type="Embed" ProgID="Equation.DSMT4" ShapeID="_x0000_i1033" DrawAspect="Content" ObjectID="_1647971198" r:id="rId38"/>
        </w:object>
      </w:r>
      <w:r w:rsidRPr="008661F6">
        <w:rPr>
          <w:rFonts w:ascii="Times New Roman" w:hAnsi="Times New Roman" w:cs="Times New Roman"/>
          <w:szCs w:val="21"/>
        </w:rPr>
        <w:t>的所有可能取值为</w:t>
      </w:r>
      <w:r w:rsidRPr="008661F6">
        <w:rPr>
          <w:rFonts w:ascii="Times New Roman" w:hAnsi="Times New Roman" w:cs="Times New Roman"/>
          <w:position w:val="-10"/>
          <w:szCs w:val="21"/>
        </w:rPr>
        <w:object w:dxaOrig="1040" w:dyaOrig="120">
          <v:shape id="_x0000_i1034" type="#_x0000_t75" style="width:51.95pt;height:6.25pt" o:ole="">
            <v:imagedata r:id="rId39" o:title=""/>
          </v:shape>
          <o:OLEObject Type="Embed" ProgID="Equation.DSMT4" ShapeID="_x0000_i1034" DrawAspect="Content" ObjectID="_1647971199" r:id="rId40"/>
        </w:object>
      </w:r>
      <w:r w:rsidRPr="008661F6">
        <w:rPr>
          <w:rFonts w:ascii="Times New Roman" w:hAnsi="Times New Roman" w:cs="Times New Roman"/>
          <w:szCs w:val="21"/>
        </w:rPr>
        <w:t>；</w:t>
      </w:r>
    </w:p>
    <w:p w:rsidR="00C13EA5" w:rsidRPr="008661F6" w:rsidRDefault="00C13EA5" w:rsidP="00C13EA5">
      <w:pPr>
        <w:spacing w:line="30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8661F6">
        <w:rPr>
          <w:rFonts w:ascii="Times New Roman" w:hAnsi="Times New Roman" w:cs="Times New Roman"/>
          <w:szCs w:val="21"/>
        </w:rPr>
        <w:t>（</w:t>
      </w:r>
      <w:r w:rsidRPr="008661F6">
        <w:rPr>
          <w:rFonts w:ascii="Times New Roman" w:hAnsi="Times New Roman" w:cs="Times New Roman"/>
          <w:szCs w:val="21"/>
        </w:rPr>
        <w:t>3</w:t>
      </w:r>
      <w:r w:rsidRPr="008661F6">
        <w:rPr>
          <w:rFonts w:ascii="Times New Roman" w:hAnsi="Times New Roman" w:cs="Times New Roman"/>
          <w:szCs w:val="21"/>
        </w:rPr>
        <w:t>）</w:t>
      </w:r>
      <w:r w:rsidRPr="008661F6">
        <w:rPr>
          <w:rFonts w:ascii="Times New Roman" w:hAnsi="Times New Roman" w:cs="Times New Roman"/>
          <w:szCs w:val="21"/>
        </w:rPr>
        <w:t>7</w:t>
      </w:r>
      <w:r w:rsidRPr="008661F6">
        <w:rPr>
          <w:rFonts w:ascii="Times New Roman" w:hAnsi="Times New Roman" w:cs="Times New Roman"/>
          <w:szCs w:val="21"/>
        </w:rPr>
        <w:t>天后，小云背诵的诗词最多为</w:t>
      </w:r>
      <w:r w:rsidRPr="008661F6">
        <w:rPr>
          <w:rFonts w:ascii="Times New Roman" w:hAnsi="Times New Roman" w:cs="Times New Roman"/>
          <w:position w:val="-10"/>
          <w:szCs w:val="21"/>
        </w:rPr>
        <w:object w:dxaOrig="720" w:dyaOrig="120">
          <v:shape id="_x0000_i1035" type="#_x0000_t75" style="width:36.3pt;height:6.25pt" o:ole="">
            <v:imagedata r:id="rId41" o:title=""/>
          </v:shape>
          <o:OLEObject Type="Embed" ProgID="Equation.DSMT4" ShapeID="_x0000_i1035" DrawAspect="Content" ObjectID="_1647971200" r:id="rId42"/>
        </w:object>
      </w:r>
      <w:r w:rsidRPr="008661F6">
        <w:rPr>
          <w:rFonts w:ascii="Times New Roman" w:hAnsi="Times New Roman" w:cs="Times New Roman"/>
          <w:szCs w:val="21"/>
        </w:rPr>
        <w:t>首．</w:t>
      </w:r>
    </w:p>
    <w:p w:rsidR="00C13EA5" w:rsidRP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P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C13EA5" w:rsidRDefault="00C13EA5" w:rsidP="00803A1C">
      <w:pPr>
        <w:jc w:val="left"/>
        <w:rPr>
          <w:rFonts w:hint="eastAsia"/>
          <w:b/>
          <w:szCs w:val="21"/>
        </w:rPr>
      </w:pPr>
    </w:p>
    <w:p w:rsidR="0083332E" w:rsidRDefault="0083332E" w:rsidP="00803A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三、反思小结</w:t>
      </w:r>
    </w:p>
    <w:p w:rsidR="0083332E" w:rsidRDefault="00A253AB" w:rsidP="00803A1C">
      <w:pPr>
        <w:jc w:val="left"/>
        <w:rPr>
          <w:b/>
          <w:szCs w:val="21"/>
        </w:rPr>
      </w:pPr>
      <w:r>
        <w:rPr>
          <w:rFonts w:hint="eastAsia"/>
          <w:b/>
          <w:szCs w:val="21"/>
        </w:rPr>
        <w:t>______________________________________________________________________________________________________________________________________________________________</w:t>
      </w:r>
    </w:p>
    <w:sectPr w:rsidR="0083332E" w:rsidSect="00C13EA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40E" w:rsidRDefault="001F740E" w:rsidP="003323A3">
      <w:r>
        <w:separator/>
      </w:r>
    </w:p>
  </w:endnote>
  <w:endnote w:type="continuationSeparator" w:id="0">
    <w:p w:rsidR="001F740E" w:rsidRDefault="001F740E" w:rsidP="00332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40E" w:rsidRDefault="001F740E" w:rsidP="003323A3">
      <w:r>
        <w:separator/>
      </w:r>
    </w:p>
  </w:footnote>
  <w:footnote w:type="continuationSeparator" w:id="0">
    <w:p w:rsidR="001F740E" w:rsidRDefault="001F740E" w:rsidP="00332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7419"/>
    <w:multiLevelType w:val="hybridMultilevel"/>
    <w:tmpl w:val="A9E8AC14"/>
    <w:lvl w:ilvl="0" w:tplc="263C2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C2DEE"/>
    <w:multiLevelType w:val="hybridMultilevel"/>
    <w:tmpl w:val="BEA444E2"/>
    <w:lvl w:ilvl="0" w:tplc="6BCAB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535221"/>
    <w:multiLevelType w:val="hybridMultilevel"/>
    <w:tmpl w:val="49CEB03E"/>
    <w:lvl w:ilvl="0" w:tplc="88D2644C">
      <w:start w:val="1"/>
      <w:numFmt w:val="decimalEnclosedCircle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BED5280"/>
    <w:multiLevelType w:val="hybridMultilevel"/>
    <w:tmpl w:val="FFEC954A"/>
    <w:lvl w:ilvl="0" w:tplc="D68E8F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46BAF"/>
    <w:rsid w:val="001479A7"/>
    <w:rsid w:val="001517EE"/>
    <w:rsid w:val="001639E3"/>
    <w:rsid w:val="0019780A"/>
    <w:rsid w:val="001A1767"/>
    <w:rsid w:val="001A36D8"/>
    <w:rsid w:val="001F740E"/>
    <w:rsid w:val="00302360"/>
    <w:rsid w:val="00313D61"/>
    <w:rsid w:val="003323A3"/>
    <w:rsid w:val="003351DE"/>
    <w:rsid w:val="0037468E"/>
    <w:rsid w:val="00463A81"/>
    <w:rsid w:val="005C390A"/>
    <w:rsid w:val="00657D00"/>
    <w:rsid w:val="00685DCB"/>
    <w:rsid w:val="006B7739"/>
    <w:rsid w:val="00756204"/>
    <w:rsid w:val="00803A1C"/>
    <w:rsid w:val="0083332E"/>
    <w:rsid w:val="008D23F0"/>
    <w:rsid w:val="008D6F1D"/>
    <w:rsid w:val="008E1375"/>
    <w:rsid w:val="009C7667"/>
    <w:rsid w:val="00A03F6F"/>
    <w:rsid w:val="00A253AB"/>
    <w:rsid w:val="00A875F5"/>
    <w:rsid w:val="00C13EA5"/>
    <w:rsid w:val="00C4241E"/>
    <w:rsid w:val="00D364E1"/>
    <w:rsid w:val="00D47248"/>
    <w:rsid w:val="00D67ED5"/>
    <w:rsid w:val="00DD2830"/>
    <w:rsid w:val="00E074F7"/>
    <w:rsid w:val="00E53DB2"/>
    <w:rsid w:val="00F72355"/>
    <w:rsid w:val="00F744B1"/>
    <w:rsid w:val="00FE6433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E074F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paragraph" w:styleId="a6">
    <w:name w:val="List Paragraph"/>
    <w:basedOn w:val="a"/>
    <w:uiPriority w:val="34"/>
    <w:qFormat/>
    <w:rsid w:val="00E074F7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sid w:val="00E074F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F74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qFormat/>
    <w:locked/>
    <w:rsid w:val="00A253AB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A253AB"/>
    <w:rPr>
      <w:rFonts w:asci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E074F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23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23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23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23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23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23A3"/>
    <w:rPr>
      <w:sz w:val="18"/>
      <w:szCs w:val="18"/>
    </w:rPr>
  </w:style>
  <w:style w:type="paragraph" w:styleId="a6">
    <w:name w:val="List Paragraph"/>
    <w:basedOn w:val="a"/>
    <w:uiPriority w:val="34"/>
    <w:qFormat/>
    <w:rsid w:val="00E074F7"/>
    <w:pPr>
      <w:ind w:firstLineChars="200" w:firstLine="420"/>
    </w:pPr>
  </w:style>
  <w:style w:type="character" w:customStyle="1" w:styleId="4Char">
    <w:name w:val="标题 4 Char"/>
    <w:basedOn w:val="a0"/>
    <w:link w:val="4"/>
    <w:uiPriority w:val="9"/>
    <w:qFormat/>
    <w:rsid w:val="00E074F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7">
    <w:name w:val="Normal (Web)"/>
    <w:basedOn w:val="a"/>
    <w:uiPriority w:val="99"/>
    <w:unhideWhenUsed/>
    <w:rsid w:val="00F744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efaultParagraphChar">
    <w:name w:val="DefaultParagraph Char"/>
    <w:link w:val="DefaultParagraph"/>
    <w:qFormat/>
    <w:locked/>
    <w:rsid w:val="00A253AB"/>
    <w:rPr>
      <w:rFonts w:ascii="Times New Roman"/>
    </w:rPr>
  </w:style>
  <w:style w:type="paragraph" w:customStyle="1" w:styleId="DefaultParagraph">
    <w:name w:val="DefaultParagraph"/>
    <w:link w:val="DefaultParagraphChar"/>
    <w:qFormat/>
    <w:rsid w:val="00A253AB"/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png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emf"/><Relationship Id="rId25" Type="http://schemas.openxmlformats.org/officeDocument/2006/relationships/oleObject" Target="embeddings/oleObject7.bin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2" Type="http://schemas.openxmlformats.org/officeDocument/2006/relationships/styles" Target="styles.xml"/><Relationship Id="rId16" Type="http://schemas.openxmlformats.org/officeDocument/2006/relationships/image" Target="media/image5.tiff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6.bin"/><Relationship Id="rId28" Type="http://schemas.openxmlformats.org/officeDocument/2006/relationships/image" Target="media/image13.png"/><Relationship Id="rId36" Type="http://schemas.openxmlformats.org/officeDocument/2006/relationships/oleObject" Target="embeddings/oleObject12.bin"/><Relationship Id="rId10" Type="http://schemas.openxmlformats.org/officeDocument/2006/relationships/image" Target="media/image2.wmf"/><Relationship Id="rId19" Type="http://schemas.openxmlformats.org/officeDocument/2006/relationships/image" Target="media/image8.png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</dc:creator>
  <cp:lastModifiedBy>Windows 用户</cp:lastModifiedBy>
  <cp:revision>8</cp:revision>
  <dcterms:created xsi:type="dcterms:W3CDTF">2020-02-21T01:36:00Z</dcterms:created>
  <dcterms:modified xsi:type="dcterms:W3CDTF">2020-04-09T12:48:00Z</dcterms:modified>
</cp:coreProperties>
</file>