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FC5" w:rsidRDefault="007A27A8" w:rsidP="007A27A8">
      <w:pPr>
        <w:ind w:firstLine="454"/>
        <w:jc w:val="center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 w:rsidRPr="0083109B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高一年级语文《</w:t>
      </w: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窦娥冤</w:t>
      </w:r>
      <w:r w:rsidRPr="0083109B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》</w:t>
      </w: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（二）</w:t>
      </w:r>
    </w:p>
    <w:p w:rsidR="007A27A8" w:rsidRPr="0083109B" w:rsidRDefault="007A27A8" w:rsidP="007A27A8">
      <w:pPr>
        <w:ind w:firstLine="454"/>
        <w:jc w:val="center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 w:rsidRPr="0083109B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学习</w:t>
      </w:r>
      <w:r w:rsidRPr="0083109B">
        <w:rPr>
          <w:rFonts w:ascii="方正行楷简体" w:eastAsia="方正行楷简体"/>
          <w:b/>
          <w:spacing w:val="30"/>
          <w:kern w:val="10"/>
          <w:sz w:val="32"/>
          <w:szCs w:val="32"/>
        </w:rPr>
        <w:t>指南</w:t>
      </w:r>
    </w:p>
    <w:p w:rsidR="007A27A8" w:rsidRPr="0083109B" w:rsidRDefault="007A27A8" w:rsidP="007A27A8">
      <w:pPr>
        <w:ind w:firstLine="454"/>
        <w:jc w:val="center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</w:p>
    <w:p w:rsidR="007A27A8" w:rsidRDefault="007A27A8" w:rsidP="007A27A8">
      <w:pPr>
        <w:spacing w:line="315" w:lineRule="atLeast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 w:rsidRPr="0083109B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学习</w:t>
      </w:r>
      <w:r w:rsidRPr="0083109B">
        <w:rPr>
          <w:rFonts w:ascii="方正行楷简体" w:eastAsia="方正行楷简体"/>
          <w:b/>
          <w:spacing w:val="30"/>
          <w:kern w:val="10"/>
          <w:sz w:val="32"/>
          <w:szCs w:val="32"/>
        </w:rPr>
        <w:t>目标：</w:t>
      </w:r>
    </w:p>
    <w:p w:rsidR="00E32488" w:rsidRPr="00E32488" w:rsidRDefault="00E32488" w:rsidP="00E32488">
      <w:pPr>
        <w:widowControl/>
        <w:spacing w:line="360" w:lineRule="auto"/>
        <w:jc w:val="left"/>
        <w:rPr>
          <w:rFonts w:ascii="宋体" w:hAnsi="宋体" w:cs="宋体"/>
          <w:color w:val="333333"/>
          <w:kern w:val="0"/>
          <w:sz w:val="24"/>
        </w:rPr>
      </w:pPr>
      <w:r w:rsidRPr="00E32488">
        <w:rPr>
          <w:rFonts w:ascii="宋体" w:hAnsi="宋体" w:cs="宋体" w:hint="eastAsia"/>
          <w:color w:val="333333"/>
          <w:kern w:val="0"/>
          <w:sz w:val="24"/>
        </w:rPr>
        <w:t xml:space="preserve">1. </w:t>
      </w:r>
      <w:proofErr w:type="gramStart"/>
      <w:r w:rsidR="00FC7D32">
        <w:rPr>
          <w:rFonts w:ascii="宋体" w:hAnsi="宋体" w:cs="宋体" w:hint="eastAsia"/>
          <w:color w:val="333333"/>
          <w:kern w:val="0"/>
          <w:sz w:val="24"/>
        </w:rPr>
        <w:t>把握</w:t>
      </w:r>
      <w:r w:rsidRPr="00E32488">
        <w:rPr>
          <w:rFonts w:ascii="宋体" w:hAnsi="宋体" w:cs="宋体" w:hint="eastAsia"/>
          <w:color w:val="333333"/>
          <w:kern w:val="0"/>
          <w:sz w:val="24"/>
        </w:rPr>
        <w:t>本折</w:t>
      </w:r>
      <w:r w:rsidR="00FC7D32">
        <w:rPr>
          <w:rFonts w:ascii="宋体" w:hAnsi="宋体" w:cs="宋体" w:hint="eastAsia"/>
          <w:color w:val="333333"/>
          <w:kern w:val="0"/>
          <w:sz w:val="24"/>
        </w:rPr>
        <w:t>的</w:t>
      </w:r>
      <w:proofErr w:type="gramEnd"/>
      <w:r w:rsidRPr="00E32488">
        <w:rPr>
          <w:rFonts w:ascii="宋体" w:hAnsi="宋体" w:cs="宋体" w:hint="eastAsia"/>
          <w:color w:val="333333"/>
          <w:kern w:val="0"/>
          <w:sz w:val="24"/>
        </w:rPr>
        <w:t>矛盾冲突，体会矛盾冲突对戏剧的重要性</w:t>
      </w:r>
      <w:r w:rsidR="00334864">
        <w:rPr>
          <w:rFonts w:ascii="宋体" w:hAnsi="宋体" w:cs="宋体" w:hint="eastAsia"/>
          <w:color w:val="333333"/>
          <w:kern w:val="0"/>
          <w:sz w:val="24"/>
        </w:rPr>
        <w:t>；</w:t>
      </w:r>
    </w:p>
    <w:p w:rsidR="00E32488" w:rsidRPr="00E32488" w:rsidRDefault="00E32488" w:rsidP="00E32488">
      <w:pPr>
        <w:widowControl/>
        <w:spacing w:line="360" w:lineRule="auto"/>
        <w:jc w:val="left"/>
        <w:rPr>
          <w:rFonts w:ascii="宋体" w:hAnsi="宋体" w:cs="宋体"/>
          <w:color w:val="333333"/>
          <w:kern w:val="0"/>
          <w:sz w:val="24"/>
        </w:rPr>
      </w:pPr>
      <w:r w:rsidRPr="00E32488">
        <w:rPr>
          <w:rFonts w:ascii="宋体" w:hAnsi="宋体" w:cs="宋体" w:hint="eastAsia"/>
          <w:color w:val="333333"/>
          <w:kern w:val="0"/>
          <w:sz w:val="24"/>
        </w:rPr>
        <w:t>2．品味最后4支曲子，把握浪漫主义艺术特色</w:t>
      </w:r>
      <w:r w:rsidR="00334864">
        <w:rPr>
          <w:rFonts w:ascii="宋体" w:hAnsi="宋体" w:cs="宋体" w:hint="eastAsia"/>
          <w:color w:val="333333"/>
          <w:kern w:val="0"/>
          <w:sz w:val="24"/>
        </w:rPr>
        <w:t>；</w:t>
      </w:r>
    </w:p>
    <w:p w:rsidR="00E32488" w:rsidRPr="00E32488" w:rsidRDefault="00E32488" w:rsidP="00E32488">
      <w:pPr>
        <w:widowControl/>
        <w:spacing w:line="360" w:lineRule="auto"/>
        <w:jc w:val="left"/>
        <w:rPr>
          <w:rFonts w:ascii="宋体" w:hAnsi="宋体"/>
          <w:color w:val="000000"/>
          <w:kern w:val="0"/>
          <w:sz w:val="24"/>
        </w:rPr>
      </w:pPr>
      <w:r w:rsidRPr="00E32488">
        <w:rPr>
          <w:rFonts w:ascii="宋体" w:hAnsi="宋体" w:cs="宋体" w:hint="eastAsia"/>
          <w:color w:val="333333"/>
          <w:kern w:val="0"/>
          <w:sz w:val="24"/>
        </w:rPr>
        <w:t xml:space="preserve">3. </w:t>
      </w:r>
      <w:r w:rsidRPr="00E32488">
        <w:rPr>
          <w:rFonts w:ascii="宋体" w:hAnsi="宋体" w:hint="eastAsia"/>
          <w:color w:val="000000"/>
          <w:kern w:val="0"/>
          <w:sz w:val="24"/>
        </w:rPr>
        <w:t>认识中国古典悲剧的精神内涵</w:t>
      </w:r>
      <w:r w:rsidR="00334864">
        <w:rPr>
          <w:rFonts w:ascii="宋体" w:hAnsi="宋体" w:hint="eastAsia"/>
          <w:color w:val="000000"/>
          <w:kern w:val="0"/>
          <w:sz w:val="24"/>
        </w:rPr>
        <w:t>。</w:t>
      </w:r>
    </w:p>
    <w:p w:rsidR="007A27A8" w:rsidRPr="0083109B" w:rsidRDefault="007A27A8" w:rsidP="007A27A8">
      <w:pPr>
        <w:jc w:val="left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学法指导</w:t>
      </w:r>
      <w:r w:rsidRPr="0083109B">
        <w:rPr>
          <w:rFonts w:ascii="方正行楷简体" w:eastAsia="方正行楷简体"/>
          <w:b/>
          <w:spacing w:val="30"/>
          <w:kern w:val="10"/>
          <w:sz w:val="32"/>
          <w:szCs w:val="32"/>
        </w:rPr>
        <w:t>：</w:t>
      </w:r>
    </w:p>
    <w:p w:rsidR="007A27A8" w:rsidRPr="00EB38B1" w:rsidRDefault="007A27A8" w:rsidP="007A27A8">
      <w:pPr>
        <w:spacing w:line="360" w:lineRule="auto"/>
        <w:rPr>
          <w:rFonts w:ascii="宋体" w:hAnsi="宋体" w:cs="宋体"/>
          <w:kern w:val="0"/>
          <w:sz w:val="24"/>
        </w:rPr>
      </w:pPr>
      <w:r w:rsidRPr="00EB38B1">
        <w:rPr>
          <w:rFonts w:ascii="宋体" w:hAnsi="宋体" w:hint="eastAsia"/>
          <w:sz w:val="24"/>
        </w:rPr>
        <w:t>1</w:t>
      </w:r>
      <w:r w:rsidRPr="00EB38B1">
        <w:rPr>
          <w:rFonts w:ascii="宋体" w:hAnsi="宋体"/>
          <w:sz w:val="24"/>
        </w:rPr>
        <w:t>.</w:t>
      </w:r>
      <w:r w:rsidR="0062423F">
        <w:rPr>
          <w:rFonts w:ascii="宋体" w:hAnsi="宋体" w:hint="eastAsia"/>
          <w:sz w:val="24"/>
        </w:rPr>
        <w:t>比较</w:t>
      </w:r>
      <w:r w:rsidR="0062423F">
        <w:rPr>
          <w:rFonts w:ascii="宋体" w:hAnsi="宋体"/>
          <w:sz w:val="24"/>
        </w:rPr>
        <w:t>分析：</w:t>
      </w:r>
      <w:r w:rsidR="0062423F">
        <w:rPr>
          <w:rFonts w:ascii="宋体" w:hAnsi="宋体" w:hint="eastAsia"/>
          <w:sz w:val="24"/>
        </w:rPr>
        <w:t>戏剧冲突是戏剧的核心要求，没有冲突就无法构成戏剧。分析戏剧</w:t>
      </w:r>
      <w:r w:rsidR="0062423F">
        <w:rPr>
          <w:rFonts w:ascii="宋体" w:hAnsi="宋体" w:hint="eastAsia"/>
          <w:sz w:val="24"/>
        </w:rPr>
        <w:t>与其它文体的区别</w:t>
      </w:r>
      <w:r w:rsidR="0062423F">
        <w:rPr>
          <w:rFonts w:ascii="宋体" w:hAnsi="宋体" w:hint="eastAsia"/>
          <w:sz w:val="24"/>
        </w:rPr>
        <w:t>，在</w:t>
      </w:r>
      <w:r w:rsidR="0062423F">
        <w:rPr>
          <w:rFonts w:ascii="宋体" w:hAnsi="宋体"/>
          <w:sz w:val="24"/>
        </w:rPr>
        <w:t>阅读文本</w:t>
      </w:r>
      <w:r w:rsidR="0062423F">
        <w:rPr>
          <w:rFonts w:ascii="宋体" w:hAnsi="宋体" w:hint="eastAsia"/>
          <w:sz w:val="24"/>
        </w:rPr>
        <w:t>时注意</w:t>
      </w:r>
      <w:r w:rsidR="0062423F">
        <w:rPr>
          <w:rFonts w:ascii="宋体" w:hAnsi="宋体"/>
          <w:sz w:val="24"/>
        </w:rPr>
        <w:t>体会</w:t>
      </w:r>
      <w:r w:rsidR="0062423F">
        <w:rPr>
          <w:rFonts w:ascii="宋体" w:hAnsi="宋体" w:hint="eastAsia"/>
          <w:sz w:val="24"/>
        </w:rPr>
        <w:t>戏剧</w:t>
      </w:r>
      <w:r w:rsidR="0062423F">
        <w:rPr>
          <w:rFonts w:ascii="宋体" w:hAnsi="宋体"/>
          <w:sz w:val="24"/>
        </w:rPr>
        <w:t>的</w:t>
      </w:r>
      <w:r w:rsidR="00CD6477">
        <w:rPr>
          <w:rFonts w:ascii="宋体" w:hAnsi="宋体" w:hint="eastAsia"/>
          <w:sz w:val="24"/>
        </w:rPr>
        <w:t>本质特征</w:t>
      </w:r>
      <w:r>
        <w:rPr>
          <w:rFonts w:ascii="宋体" w:hAnsi="宋体" w:cs="宋体" w:hint="eastAsia"/>
          <w:color w:val="333333"/>
          <w:kern w:val="0"/>
          <w:sz w:val="24"/>
        </w:rPr>
        <w:t>。</w:t>
      </w:r>
    </w:p>
    <w:p w:rsidR="007A27A8" w:rsidRPr="00EB38B1" w:rsidRDefault="007A27A8" w:rsidP="007A27A8">
      <w:pPr>
        <w:spacing w:line="360" w:lineRule="auto"/>
        <w:rPr>
          <w:rFonts w:ascii="宋体" w:hAnsi="宋体"/>
          <w:sz w:val="24"/>
        </w:rPr>
      </w:pPr>
      <w:r w:rsidRPr="00EB38B1">
        <w:rPr>
          <w:rFonts w:ascii="宋体" w:hAnsi="宋体" w:hint="eastAsia"/>
          <w:sz w:val="24"/>
        </w:rPr>
        <w:t>2</w:t>
      </w:r>
      <w:r w:rsidRPr="00EB38B1">
        <w:rPr>
          <w:rFonts w:ascii="宋体" w:hAnsi="宋体"/>
          <w:sz w:val="24"/>
        </w:rPr>
        <w:t>.</w:t>
      </w:r>
      <w:r>
        <w:rPr>
          <w:rFonts w:ascii="宋体" w:hAnsi="宋体" w:hint="eastAsia"/>
          <w:sz w:val="24"/>
        </w:rPr>
        <w:t>在</w:t>
      </w:r>
      <w:r w:rsidRPr="00EB38B1">
        <w:rPr>
          <w:rFonts w:ascii="宋体" w:hAnsi="宋体" w:hint="eastAsia"/>
          <w:sz w:val="24"/>
        </w:rPr>
        <w:t>思维发展</w:t>
      </w:r>
      <w:r w:rsidR="00B94F67">
        <w:rPr>
          <w:rFonts w:ascii="宋体" w:hAnsi="宋体" w:hint="eastAsia"/>
          <w:sz w:val="24"/>
        </w:rPr>
        <w:t>上</w:t>
      </w:r>
      <w:bookmarkStart w:id="0" w:name="_GoBack"/>
      <w:bookmarkEnd w:id="0"/>
      <w:r w:rsidR="00B94F67">
        <w:rPr>
          <w:rFonts w:ascii="宋体" w:hAnsi="宋体" w:hint="eastAsia"/>
          <w:sz w:val="24"/>
        </w:rPr>
        <w:t>，体会窦娥的三桩誓愿的内涵，并与其它文学作品进行比较，体会其浪漫主义手法。</w:t>
      </w:r>
    </w:p>
    <w:p w:rsidR="007A27A8" w:rsidRPr="00EB38B1" w:rsidRDefault="007A27A8" w:rsidP="007A27A8">
      <w:pPr>
        <w:spacing w:line="360" w:lineRule="auto"/>
        <w:rPr>
          <w:rFonts w:ascii="宋体" w:hAnsi="宋体" w:cs="宋体"/>
          <w:color w:val="333333"/>
          <w:kern w:val="0"/>
          <w:sz w:val="24"/>
        </w:rPr>
      </w:pPr>
      <w:r w:rsidRPr="00EB38B1">
        <w:rPr>
          <w:rFonts w:ascii="宋体" w:hAnsi="宋体" w:hint="eastAsia"/>
          <w:sz w:val="24"/>
        </w:rPr>
        <w:t>3</w:t>
      </w:r>
      <w:r w:rsidRPr="00EB38B1">
        <w:rPr>
          <w:rFonts w:ascii="宋体" w:hAnsi="宋体"/>
          <w:sz w:val="24"/>
        </w:rPr>
        <w:t>.</w:t>
      </w:r>
      <w:r w:rsidR="0062423F" w:rsidRPr="0062423F">
        <w:rPr>
          <w:rFonts w:ascii="宋体" w:hAnsi="宋体" w:hint="eastAsia"/>
          <w:sz w:val="24"/>
        </w:rPr>
        <w:t xml:space="preserve"> </w:t>
      </w:r>
      <w:r w:rsidR="0062423F">
        <w:rPr>
          <w:rFonts w:ascii="宋体" w:hAnsi="宋体" w:hint="eastAsia"/>
          <w:sz w:val="24"/>
        </w:rPr>
        <w:t>查找相关资料</w:t>
      </w:r>
      <w:r w:rsidR="0062423F">
        <w:rPr>
          <w:rFonts w:ascii="宋体" w:hAnsi="宋体" w:hint="eastAsia"/>
          <w:sz w:val="24"/>
        </w:rPr>
        <w:t>，理解</w:t>
      </w:r>
      <w:r w:rsidR="00301912">
        <w:rPr>
          <w:rFonts w:ascii="宋体" w:hAnsi="宋体" w:hint="eastAsia"/>
          <w:sz w:val="24"/>
        </w:rPr>
        <w:t>中国古典悲剧</w:t>
      </w:r>
      <w:r w:rsidR="0062423F">
        <w:rPr>
          <w:rFonts w:ascii="宋体" w:hAnsi="宋体" w:hint="eastAsia"/>
          <w:sz w:val="24"/>
        </w:rPr>
        <w:t>的</w:t>
      </w:r>
      <w:r w:rsidR="0062423F">
        <w:rPr>
          <w:rFonts w:ascii="宋体" w:hAnsi="宋体"/>
          <w:sz w:val="24"/>
        </w:rPr>
        <w:t>大</w:t>
      </w:r>
      <w:r w:rsidR="0062423F">
        <w:rPr>
          <w:rFonts w:ascii="宋体" w:hAnsi="宋体" w:hint="eastAsia"/>
          <w:sz w:val="24"/>
        </w:rPr>
        <w:t>团圆</w:t>
      </w:r>
      <w:r w:rsidR="00301912">
        <w:rPr>
          <w:rFonts w:ascii="宋体" w:hAnsi="宋体" w:hint="eastAsia"/>
          <w:sz w:val="24"/>
        </w:rPr>
        <w:t>结尾，</w:t>
      </w:r>
      <w:r w:rsidR="0062423F">
        <w:rPr>
          <w:rFonts w:ascii="宋体" w:hAnsi="宋体" w:hint="eastAsia"/>
          <w:sz w:val="24"/>
        </w:rPr>
        <w:t>以及</w:t>
      </w:r>
      <w:r w:rsidR="0062423F">
        <w:rPr>
          <w:rFonts w:ascii="宋体" w:hAnsi="宋体"/>
          <w:sz w:val="24"/>
        </w:rPr>
        <w:t>由此折射出的</w:t>
      </w:r>
      <w:r w:rsidR="00B94F67">
        <w:rPr>
          <w:rFonts w:ascii="宋体" w:hAnsi="宋体" w:hint="eastAsia"/>
          <w:sz w:val="24"/>
        </w:rPr>
        <w:t>中国人的文化心理结构</w:t>
      </w:r>
      <w:r w:rsidR="0062423F">
        <w:rPr>
          <w:rFonts w:ascii="宋体" w:hAnsi="宋体" w:hint="eastAsia"/>
          <w:sz w:val="24"/>
        </w:rPr>
        <w:t>。深入思考，</w:t>
      </w:r>
      <w:r w:rsidR="00B94F67">
        <w:rPr>
          <w:rFonts w:ascii="宋体" w:hAnsi="宋体" w:hint="eastAsia"/>
          <w:sz w:val="24"/>
        </w:rPr>
        <w:t>这种团圆的结尾会不会损坏悲剧的震撼人心的力量，得出自己的看法。</w:t>
      </w:r>
    </w:p>
    <w:p w:rsidR="004D3162" w:rsidRPr="00814C3A" w:rsidRDefault="004D3162" w:rsidP="004D3162">
      <w:pPr>
        <w:spacing w:line="360" w:lineRule="auto"/>
        <w:rPr>
          <w:rFonts w:hAnsi="宋体"/>
          <w:sz w:val="24"/>
        </w:rPr>
      </w:pPr>
      <w:r w:rsidRPr="0083109B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学习任务</w:t>
      </w:r>
      <w:r w:rsidRPr="0083109B">
        <w:rPr>
          <w:rFonts w:ascii="方正行楷简体" w:eastAsia="方正行楷简体"/>
          <w:b/>
          <w:spacing w:val="30"/>
          <w:kern w:val="10"/>
          <w:sz w:val="32"/>
          <w:szCs w:val="32"/>
        </w:rPr>
        <w:t>单：</w:t>
      </w:r>
    </w:p>
    <w:p w:rsidR="007A27A8" w:rsidRPr="00CD6477" w:rsidRDefault="004D3162" w:rsidP="00046FF1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b/>
          <w:sz w:val="24"/>
          <w:szCs w:val="24"/>
        </w:rPr>
      </w:pPr>
      <w:r>
        <w:rPr>
          <w:rFonts w:hAnsi="宋体" w:cs="Times New Roman" w:hint="eastAsia"/>
          <w:b/>
          <w:sz w:val="24"/>
          <w:szCs w:val="24"/>
        </w:rPr>
        <w:t>学习任务</w:t>
      </w:r>
      <w:r w:rsidR="00CD6477" w:rsidRPr="00CD6477">
        <w:rPr>
          <w:rFonts w:hAnsi="宋体" w:cs="Times New Roman" w:hint="eastAsia"/>
          <w:b/>
          <w:sz w:val="24"/>
          <w:szCs w:val="24"/>
        </w:rPr>
        <w:t>一</w:t>
      </w:r>
      <w:r>
        <w:rPr>
          <w:rFonts w:hAnsi="宋体" w:cs="Times New Roman" w:hint="eastAsia"/>
          <w:b/>
          <w:sz w:val="24"/>
          <w:szCs w:val="24"/>
        </w:rPr>
        <w:t>：</w:t>
      </w:r>
      <w:r w:rsidR="007A27A8" w:rsidRPr="00CD6477">
        <w:rPr>
          <w:rFonts w:hAnsi="宋体" w:cs="Times New Roman" w:hint="eastAsia"/>
          <w:b/>
          <w:sz w:val="24"/>
          <w:szCs w:val="24"/>
        </w:rPr>
        <w:t>把握</w:t>
      </w:r>
      <w:r>
        <w:rPr>
          <w:rFonts w:hAnsi="宋体" w:cs="Times New Roman" w:hint="eastAsia"/>
          <w:b/>
          <w:sz w:val="24"/>
          <w:szCs w:val="24"/>
        </w:rPr>
        <w:t>课文</w:t>
      </w:r>
      <w:r w:rsidR="007A27A8" w:rsidRPr="00CD6477">
        <w:rPr>
          <w:rFonts w:hAnsi="宋体" w:cs="Times New Roman" w:hint="eastAsia"/>
          <w:b/>
          <w:sz w:val="24"/>
          <w:szCs w:val="24"/>
        </w:rPr>
        <w:t>戏剧冲突</w:t>
      </w:r>
    </w:p>
    <w:p w:rsidR="007A27A8" w:rsidRPr="00CD6477" w:rsidRDefault="007A27A8" w:rsidP="00046FF1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</w:rPr>
      </w:pPr>
      <w:r w:rsidRPr="00CD6477">
        <w:rPr>
          <w:rFonts w:hAnsi="宋体" w:cs="Times New Roman"/>
          <w:sz w:val="24"/>
          <w:szCs w:val="24"/>
        </w:rPr>
        <w:t>1</w:t>
      </w:r>
      <w:r w:rsidRPr="00CD6477">
        <w:rPr>
          <w:rFonts w:hAnsi="宋体" w:cs="Times New Roman" w:hint="eastAsia"/>
          <w:sz w:val="24"/>
          <w:szCs w:val="24"/>
        </w:rPr>
        <w:t>.戏剧冲突的本质是什么？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sz w:val="24"/>
          <w:szCs w:val="24"/>
        </w:rPr>
      </w:pPr>
      <w:r w:rsidRPr="00CD6477">
        <w:rPr>
          <w:rFonts w:hAnsi="宋体" w:cs="Times New Roman"/>
          <w:sz w:val="24"/>
          <w:szCs w:val="24"/>
        </w:rPr>
        <w:t>2</w:t>
      </w:r>
      <w:r w:rsidRPr="00CD6477">
        <w:rPr>
          <w:rFonts w:hAnsi="宋体" w:cs="Times New Roman" w:hint="eastAsia"/>
          <w:sz w:val="24"/>
          <w:szCs w:val="24"/>
        </w:rPr>
        <w:t>.</w:t>
      </w:r>
      <w:r w:rsidRPr="00CD6477">
        <w:rPr>
          <w:rFonts w:hAnsi="宋体" w:hint="eastAsia"/>
          <w:sz w:val="24"/>
          <w:szCs w:val="24"/>
        </w:rPr>
        <w:t xml:space="preserve"> 整部剧围绕“冤情”展开，窦娥的这两重冤情属于哪种戏剧冲突</w:t>
      </w:r>
      <w:r w:rsidRPr="00CD6477">
        <w:rPr>
          <w:rFonts w:hAnsi="宋体" w:cs="Times New Roman" w:hint="eastAsia"/>
          <w:sz w:val="24"/>
          <w:szCs w:val="24"/>
        </w:rPr>
        <w:t>？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sz w:val="24"/>
          <w:szCs w:val="24"/>
        </w:rPr>
      </w:pPr>
      <w:r w:rsidRPr="00CD6477">
        <w:rPr>
          <w:rFonts w:hAnsi="宋体" w:cs="Times New Roman"/>
          <w:sz w:val="24"/>
          <w:szCs w:val="24"/>
        </w:rPr>
        <w:t>3</w:t>
      </w:r>
      <w:r w:rsidRPr="00CD6477">
        <w:rPr>
          <w:rFonts w:hAnsi="宋体" w:cs="Times New Roman" w:hint="eastAsia"/>
          <w:sz w:val="24"/>
          <w:szCs w:val="24"/>
        </w:rPr>
        <w:t>.</w:t>
      </w:r>
      <w:r w:rsidRPr="00CD6477">
        <w:rPr>
          <w:rFonts w:hAnsi="宋体" w:hint="eastAsia"/>
          <w:sz w:val="24"/>
          <w:szCs w:val="24"/>
        </w:rPr>
        <w:t xml:space="preserve"> 结合最后4支曲子，剧本还展现了什么样的内在矛盾冲突呢</w:t>
      </w:r>
      <w:r w:rsidRPr="00CD6477">
        <w:rPr>
          <w:rFonts w:hAnsi="宋体" w:cs="Times New Roman" w:hint="eastAsia"/>
          <w:sz w:val="24"/>
          <w:szCs w:val="24"/>
        </w:rPr>
        <w:t>？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lastRenderedPageBreak/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sz w:val="24"/>
          <w:szCs w:val="24"/>
        </w:rPr>
      </w:pPr>
    </w:p>
    <w:p w:rsidR="007A27A8" w:rsidRPr="00CD6477" w:rsidRDefault="004D3162" w:rsidP="004D3162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b/>
          <w:sz w:val="24"/>
          <w:szCs w:val="24"/>
        </w:rPr>
      </w:pPr>
      <w:r>
        <w:rPr>
          <w:rFonts w:hAnsi="宋体" w:cs="Times New Roman" w:hint="eastAsia"/>
          <w:b/>
          <w:sz w:val="24"/>
          <w:szCs w:val="24"/>
        </w:rPr>
        <w:t>学习任务</w:t>
      </w:r>
      <w:r w:rsidR="00CD6477" w:rsidRPr="00CD6477">
        <w:rPr>
          <w:rFonts w:hAnsi="宋体" w:cs="Times New Roman" w:hint="eastAsia"/>
          <w:b/>
          <w:sz w:val="24"/>
          <w:szCs w:val="24"/>
        </w:rPr>
        <w:t>二</w:t>
      </w:r>
      <w:r>
        <w:rPr>
          <w:rFonts w:hAnsi="宋体" w:cs="Times New Roman" w:hint="eastAsia"/>
          <w:b/>
          <w:sz w:val="24"/>
          <w:szCs w:val="24"/>
        </w:rPr>
        <w:t>：</w:t>
      </w:r>
      <w:r w:rsidR="007A27A8" w:rsidRPr="00CD6477">
        <w:rPr>
          <w:rFonts w:hAnsi="宋体" w:cs="Times New Roman" w:hint="eastAsia"/>
          <w:b/>
          <w:sz w:val="24"/>
          <w:szCs w:val="24"/>
        </w:rPr>
        <w:t>三桩誓愿的内涵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sz w:val="24"/>
          <w:szCs w:val="24"/>
        </w:rPr>
      </w:pPr>
      <w:r w:rsidRPr="00CD6477">
        <w:rPr>
          <w:rFonts w:hAnsi="宋体" w:cs="Times New Roman"/>
          <w:sz w:val="24"/>
          <w:szCs w:val="24"/>
        </w:rPr>
        <w:t>1</w:t>
      </w:r>
      <w:r w:rsidRPr="00CD6477">
        <w:rPr>
          <w:rFonts w:hAnsi="宋体" w:cs="Times New Roman" w:hint="eastAsia"/>
          <w:sz w:val="24"/>
          <w:szCs w:val="24"/>
        </w:rPr>
        <w:t>.</w:t>
      </w:r>
      <w:r w:rsidRPr="00CD6477">
        <w:rPr>
          <w:rFonts w:hAnsi="宋体" w:hint="eastAsia"/>
          <w:sz w:val="24"/>
          <w:szCs w:val="24"/>
        </w:rPr>
        <w:t xml:space="preserve"> </w:t>
      </w:r>
      <w:r w:rsidRPr="00CD6477">
        <w:rPr>
          <w:rFonts w:hAnsi="宋体"/>
          <w:color w:val="000000"/>
          <w:kern w:val="0"/>
          <w:sz w:val="24"/>
          <w:szCs w:val="24"/>
        </w:rPr>
        <w:t>这三桩誓愿的顺序可以颠倒吗？为什么</w:t>
      </w:r>
      <w:r w:rsidRPr="00CD6477">
        <w:rPr>
          <w:rFonts w:hAnsi="宋体" w:cs="Times New Roman" w:hint="eastAsia"/>
          <w:sz w:val="24"/>
          <w:szCs w:val="24"/>
        </w:rPr>
        <w:t>？</w:t>
      </w:r>
      <w:r w:rsidRPr="00CD6477">
        <w:rPr>
          <w:rFonts w:hAnsi="宋体"/>
          <w:color w:val="4E2727"/>
          <w:kern w:val="0"/>
          <w:sz w:val="24"/>
          <w:szCs w:val="24"/>
        </w:rPr>
        <w:t xml:space="preserve"> </w:t>
      </w:r>
      <w:r w:rsidRPr="00CD6477">
        <w:rPr>
          <w:rFonts w:hAnsi="宋体"/>
          <w:color w:val="4E2727"/>
          <w:kern w:val="0"/>
          <w:sz w:val="24"/>
          <w:szCs w:val="24"/>
        </w:rPr>
        <w:br/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sz w:val="24"/>
          <w:szCs w:val="24"/>
        </w:rPr>
      </w:pPr>
      <w:r w:rsidRPr="00CD6477">
        <w:rPr>
          <w:rFonts w:hAnsi="宋体" w:cs="Times New Roman"/>
          <w:sz w:val="24"/>
          <w:szCs w:val="24"/>
        </w:rPr>
        <w:t>2</w:t>
      </w:r>
      <w:r w:rsidRPr="00CD6477">
        <w:rPr>
          <w:rFonts w:hAnsi="宋体" w:cs="Times New Roman" w:hint="eastAsia"/>
          <w:sz w:val="24"/>
          <w:szCs w:val="24"/>
        </w:rPr>
        <w:t>.</w:t>
      </w:r>
      <w:r w:rsidRPr="00CD6477">
        <w:rPr>
          <w:rFonts w:hAnsi="宋体"/>
          <w:color w:val="000000"/>
          <w:kern w:val="0"/>
          <w:sz w:val="24"/>
          <w:szCs w:val="24"/>
        </w:rPr>
        <w:t>这三桩誓愿有两桩即时应验，还有一桩在第四折中也得到验证。同学们，请想一下，这是否可能？作者为什么要这样写？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rPr>
          <w:rFonts w:hAnsi="宋体" w:cs="Times New Roman"/>
          <w:sz w:val="24"/>
          <w:szCs w:val="24"/>
        </w:rPr>
      </w:pPr>
      <w:r w:rsidRPr="00CD6477">
        <w:rPr>
          <w:rFonts w:hAnsi="宋体" w:cs="Times New Roman"/>
          <w:sz w:val="24"/>
          <w:szCs w:val="24"/>
        </w:rPr>
        <w:t>3</w:t>
      </w:r>
      <w:r w:rsidRPr="00CD6477">
        <w:rPr>
          <w:rFonts w:hAnsi="宋体" w:cs="Times New Roman" w:hint="eastAsia"/>
          <w:sz w:val="24"/>
          <w:szCs w:val="24"/>
        </w:rPr>
        <w:t>.</w:t>
      </w:r>
      <w:r w:rsidRPr="00CD6477">
        <w:rPr>
          <w:rFonts w:hAnsi="宋体"/>
          <w:color w:val="000000"/>
          <w:kern w:val="0"/>
          <w:sz w:val="24"/>
          <w:szCs w:val="24"/>
        </w:rPr>
        <w:t xml:space="preserve"> 有人认为窦娥是善良的野蛮人，她的誓愿——“六月飞雪，楚州</w:t>
      </w:r>
      <w:proofErr w:type="gramStart"/>
      <w:r w:rsidRPr="00CD6477">
        <w:rPr>
          <w:rFonts w:hAnsi="宋体"/>
          <w:color w:val="000000"/>
          <w:kern w:val="0"/>
          <w:sz w:val="24"/>
          <w:szCs w:val="24"/>
        </w:rPr>
        <w:t>亢旱</w:t>
      </w:r>
      <w:proofErr w:type="gramEnd"/>
      <w:r w:rsidRPr="00CD6477">
        <w:rPr>
          <w:rFonts w:hAnsi="宋体"/>
          <w:color w:val="000000"/>
          <w:kern w:val="0"/>
          <w:sz w:val="24"/>
          <w:szCs w:val="24"/>
        </w:rPr>
        <w:t>”是一种复仇，一种盲目的野蛮的报复，将一己私仇扩大至整个楚州之人，你如何认识这种看法呢？</w:t>
      </w:r>
      <w:r w:rsidRPr="00CD6477">
        <w:rPr>
          <w:rFonts w:hAnsi="宋体" w:cs="Times New Roman"/>
          <w:sz w:val="24"/>
          <w:szCs w:val="24"/>
        </w:rPr>
        <w:t xml:space="preserve">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</w:rPr>
      </w:pPr>
      <w:r w:rsidRPr="00CD6477">
        <w:rPr>
          <w:rFonts w:hAnsi="宋体" w:hint="eastAsia"/>
          <w:color w:val="000000"/>
          <w:kern w:val="0"/>
          <w:sz w:val="24"/>
          <w:szCs w:val="24"/>
        </w:rPr>
        <w:t>4.</w:t>
      </w:r>
      <w:r w:rsidRPr="00CD6477">
        <w:rPr>
          <w:rFonts w:hAnsi="宋体" w:cs="Times New Roman"/>
          <w:sz w:val="24"/>
          <w:szCs w:val="24"/>
        </w:rPr>
        <w:t>(</w:t>
      </w:r>
      <w:r w:rsidRPr="00CD6477">
        <w:rPr>
          <w:rFonts w:hAnsi="宋体" w:cs="Times New Roman" w:hint="eastAsia"/>
          <w:sz w:val="24"/>
          <w:szCs w:val="24"/>
        </w:rPr>
        <w:t>拓展延伸</w:t>
      </w:r>
      <w:r w:rsidRPr="00CD6477">
        <w:rPr>
          <w:rFonts w:hAnsi="宋体" w:cs="Times New Roman"/>
          <w:sz w:val="24"/>
          <w:szCs w:val="24"/>
        </w:rPr>
        <w:t>)</w:t>
      </w:r>
      <w:r w:rsidRPr="00CD6477">
        <w:rPr>
          <w:rFonts w:hAnsi="宋体"/>
          <w:color w:val="000000"/>
          <w:kern w:val="0"/>
          <w:sz w:val="24"/>
          <w:szCs w:val="24"/>
        </w:rPr>
        <w:t xml:space="preserve"> </w:t>
      </w:r>
      <w:r w:rsidRPr="00CD6477">
        <w:rPr>
          <w:rFonts w:hAnsi="宋体" w:hint="eastAsia"/>
          <w:color w:val="000000"/>
          <w:kern w:val="0"/>
          <w:sz w:val="24"/>
          <w:szCs w:val="24"/>
        </w:rPr>
        <w:t>还有</w:t>
      </w:r>
      <w:r w:rsidRPr="00CD6477">
        <w:rPr>
          <w:rFonts w:hAnsi="宋体"/>
          <w:color w:val="000000"/>
          <w:kern w:val="0"/>
          <w:sz w:val="24"/>
          <w:szCs w:val="24"/>
        </w:rPr>
        <w:t>哪些作品也运用了浪漫主义手法呢？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CD6477" w:rsidRPr="00CD6477" w:rsidRDefault="00CD6477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</w:p>
    <w:p w:rsidR="007A27A8" w:rsidRPr="00CD6477" w:rsidRDefault="004D3162" w:rsidP="004D3162">
      <w:pPr>
        <w:pStyle w:val="a5"/>
        <w:tabs>
          <w:tab w:val="left" w:pos="1985"/>
          <w:tab w:val="left" w:pos="4111"/>
          <w:tab w:val="left" w:pos="6096"/>
        </w:tabs>
        <w:snapToGrid w:val="0"/>
        <w:jc w:val="left"/>
        <w:rPr>
          <w:rFonts w:hAnsi="宋体" w:cs="Times New Roman"/>
          <w:b/>
          <w:sz w:val="24"/>
          <w:szCs w:val="24"/>
        </w:rPr>
      </w:pPr>
      <w:r>
        <w:rPr>
          <w:rFonts w:hAnsi="宋体" w:hint="eastAsia"/>
          <w:b/>
          <w:sz w:val="24"/>
          <w:szCs w:val="24"/>
        </w:rPr>
        <w:t>学习</w:t>
      </w:r>
      <w:r w:rsidR="00CD6477" w:rsidRPr="00CD6477">
        <w:rPr>
          <w:rFonts w:hAnsi="宋体" w:hint="eastAsia"/>
          <w:b/>
          <w:sz w:val="24"/>
          <w:szCs w:val="24"/>
        </w:rPr>
        <w:t>任务三</w:t>
      </w:r>
      <w:r>
        <w:rPr>
          <w:rFonts w:hAnsi="宋体" w:hint="eastAsia"/>
          <w:b/>
          <w:sz w:val="24"/>
          <w:szCs w:val="24"/>
        </w:rPr>
        <w:t>：</w:t>
      </w:r>
      <w:r w:rsidR="007A27A8" w:rsidRPr="00CD6477">
        <w:rPr>
          <w:rFonts w:hAnsi="宋体" w:hint="eastAsia"/>
          <w:b/>
          <w:sz w:val="24"/>
          <w:szCs w:val="24"/>
        </w:rPr>
        <w:t>鲁迅说：“悲剧是把有价值的东西撕毁给人看”，最后窦</w:t>
      </w:r>
      <w:proofErr w:type="gramStart"/>
      <w:r w:rsidR="007A27A8" w:rsidRPr="00CD6477">
        <w:rPr>
          <w:rFonts w:hAnsi="宋体" w:hint="eastAsia"/>
          <w:b/>
          <w:sz w:val="24"/>
          <w:szCs w:val="24"/>
        </w:rPr>
        <w:t>娥</w:t>
      </w:r>
      <w:proofErr w:type="gramEnd"/>
      <w:r w:rsidR="007A27A8" w:rsidRPr="00CD6477">
        <w:rPr>
          <w:rFonts w:hAnsi="宋体" w:hint="eastAsia"/>
          <w:b/>
          <w:sz w:val="24"/>
          <w:szCs w:val="24"/>
        </w:rPr>
        <w:t>的父亲为她报仇呢是否削弱了悲剧的艺术力量？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 w:hint="eastAsia"/>
          <w:sz w:val="24"/>
          <w:szCs w:val="24"/>
          <w:u w:val="single"/>
        </w:rPr>
        <w:t xml:space="preserve"> </w:t>
      </w: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CD6477" w:rsidRDefault="007A27A8" w:rsidP="007A27A8">
      <w:pPr>
        <w:pStyle w:val="a5"/>
        <w:tabs>
          <w:tab w:val="left" w:pos="1985"/>
          <w:tab w:val="left" w:pos="4111"/>
          <w:tab w:val="left" w:pos="6096"/>
        </w:tabs>
        <w:snapToGrid w:val="0"/>
        <w:spacing w:line="360" w:lineRule="auto"/>
        <w:rPr>
          <w:rFonts w:hAnsi="宋体" w:cs="Times New Roman"/>
          <w:sz w:val="24"/>
          <w:szCs w:val="24"/>
          <w:u w:val="single"/>
        </w:rPr>
      </w:pPr>
      <w:r w:rsidRPr="00CD6477">
        <w:rPr>
          <w:rFonts w:hAnsi="宋体" w:cs="Times New Roman"/>
          <w:sz w:val="24"/>
          <w:szCs w:val="24"/>
          <w:u w:val="single"/>
        </w:rPr>
        <w:t xml:space="preserve">                                                                                  </w:t>
      </w:r>
    </w:p>
    <w:p w:rsidR="007A27A8" w:rsidRPr="0083109B" w:rsidRDefault="007A27A8" w:rsidP="007A27A8">
      <w:pPr>
        <w:rPr>
          <w:b/>
          <w:sz w:val="28"/>
          <w:szCs w:val="28"/>
        </w:rPr>
      </w:pPr>
    </w:p>
    <w:p w:rsidR="00E43489" w:rsidRPr="00E44A13" w:rsidRDefault="006F6354" w:rsidP="002B2764">
      <w:pPr>
        <w:spacing w:line="360" w:lineRule="auto"/>
        <w:rPr>
          <w:rFonts w:ascii="黑体" w:eastAsia="黑体" w:hAnsi="黑体"/>
          <w:sz w:val="30"/>
          <w:szCs w:val="30"/>
        </w:rPr>
      </w:pPr>
      <w:r w:rsidRPr="00E44A13">
        <w:rPr>
          <w:rFonts w:ascii="黑体" w:eastAsia="黑体" w:hAnsi="黑体" w:hint="eastAsia"/>
          <w:sz w:val="30"/>
          <w:szCs w:val="30"/>
        </w:rPr>
        <w:t>归纳整理：</w:t>
      </w:r>
    </w:p>
    <w:p w:rsidR="002B2764" w:rsidRPr="002B2764" w:rsidRDefault="000E1301" w:rsidP="002B2764">
      <w:pPr>
        <w:spacing w:line="360" w:lineRule="auto"/>
        <w:rPr>
          <w:rFonts w:ascii="宋体" w:hAnsi="宋体"/>
          <w:sz w:val="24"/>
        </w:rPr>
      </w:pPr>
      <w:r w:rsidRPr="002B2764">
        <w:rPr>
          <w:rFonts w:ascii="宋体" w:hAnsi="宋体" w:hint="eastAsia"/>
          <w:sz w:val="24"/>
        </w:rPr>
        <w:t>一、</w:t>
      </w:r>
      <w:r w:rsidR="002B2764" w:rsidRPr="002B2764">
        <w:rPr>
          <w:rFonts w:ascii="宋体" w:hAnsi="宋体" w:hint="eastAsia"/>
          <w:sz w:val="24"/>
        </w:rPr>
        <w:t>戏剧冲突是戏剧的核心，它推动戏剧情节的发展</w:t>
      </w:r>
      <w:r w:rsidRPr="002B2764">
        <w:rPr>
          <w:rFonts w:ascii="宋体" w:hAnsi="宋体" w:hint="eastAsia"/>
          <w:sz w:val="24"/>
        </w:rPr>
        <w:t>，在鉴赏</w:t>
      </w:r>
      <w:r w:rsidR="00B7157F">
        <w:rPr>
          <w:rFonts w:ascii="宋体" w:hAnsi="宋体" w:hint="eastAsia"/>
          <w:sz w:val="24"/>
        </w:rPr>
        <w:t>《窦娥冤》这部</w:t>
      </w:r>
      <w:r w:rsidRPr="002B2764">
        <w:rPr>
          <w:rFonts w:ascii="宋体" w:hAnsi="宋体" w:hint="eastAsia"/>
          <w:sz w:val="24"/>
        </w:rPr>
        <w:t>戏剧时</w:t>
      </w:r>
      <w:r w:rsidRPr="00150FC5">
        <w:rPr>
          <w:rStyle w:val="a9"/>
          <w:rFonts w:ascii="宋体" w:hAnsi="宋体" w:hint="eastAsia"/>
          <w:b w:val="0"/>
          <w:color w:val="333333"/>
          <w:sz w:val="24"/>
        </w:rPr>
        <w:t>要</w:t>
      </w:r>
      <w:r w:rsidR="002B2764" w:rsidRPr="002B2764">
        <w:rPr>
          <w:rFonts w:ascii="宋体" w:hAnsi="宋体" w:hint="eastAsia"/>
          <w:sz w:val="24"/>
        </w:rPr>
        <w:t>认真研读矛盾冲突，分析主要人物</w:t>
      </w:r>
      <w:r w:rsidR="00B7157F">
        <w:rPr>
          <w:rFonts w:ascii="宋体" w:hAnsi="宋体" w:hint="eastAsia"/>
          <w:sz w:val="24"/>
        </w:rPr>
        <w:t>窦娥</w:t>
      </w:r>
      <w:r w:rsidR="00B7157F">
        <w:rPr>
          <w:rFonts w:ascii="宋体" w:hAnsi="宋体"/>
          <w:sz w:val="24"/>
        </w:rPr>
        <w:t>、</w:t>
      </w:r>
      <w:proofErr w:type="gramStart"/>
      <w:r w:rsidR="00B7157F">
        <w:rPr>
          <w:rFonts w:ascii="宋体" w:hAnsi="宋体"/>
          <w:sz w:val="24"/>
        </w:rPr>
        <w:t>蔡</w:t>
      </w:r>
      <w:proofErr w:type="gramEnd"/>
      <w:r w:rsidR="00B7157F">
        <w:rPr>
          <w:rFonts w:ascii="宋体" w:hAnsi="宋体"/>
          <w:sz w:val="24"/>
        </w:rPr>
        <w:t>婆婆、张驴儿夫子之间的</w:t>
      </w:r>
      <w:r w:rsidR="002B2764" w:rsidRPr="002B2764">
        <w:rPr>
          <w:rFonts w:ascii="宋体" w:hAnsi="宋体" w:hint="eastAsia"/>
          <w:sz w:val="24"/>
        </w:rPr>
        <w:t>关系，</w:t>
      </w:r>
      <w:r w:rsidR="002B2764" w:rsidRPr="002B2764">
        <w:rPr>
          <w:rFonts w:ascii="宋体" w:hAnsi="宋体" w:hint="eastAsia"/>
          <w:sz w:val="24"/>
        </w:rPr>
        <w:lastRenderedPageBreak/>
        <w:t>弄清每一对矛盾冲突分别在哪些人物之间产生，每对矛盾冲突的性质，最终找到促使矛盾激化的剧情转</w:t>
      </w:r>
      <w:r w:rsidR="00E44A13">
        <w:rPr>
          <w:rFonts w:ascii="宋体" w:hAnsi="宋体" w:hint="eastAsia"/>
          <w:sz w:val="24"/>
        </w:rPr>
        <w:t>折</w:t>
      </w:r>
      <w:r w:rsidR="002B2764" w:rsidRPr="002B2764">
        <w:rPr>
          <w:rFonts w:ascii="宋体" w:hAnsi="宋体" w:hint="eastAsia"/>
          <w:sz w:val="24"/>
        </w:rPr>
        <w:t>点，然后进一步重点分析矛盾发展、激化的片段，这样才能达到鉴赏的目的。</w:t>
      </w:r>
    </w:p>
    <w:p w:rsidR="000E1301" w:rsidRPr="002B2764" w:rsidRDefault="000E1301" w:rsidP="002B2764">
      <w:pPr>
        <w:pStyle w:val="a8"/>
        <w:shd w:val="clear" w:color="auto" w:fill="FFFFFF"/>
        <w:spacing w:before="0" w:beforeAutospacing="0" w:after="0" w:afterAutospacing="0" w:line="360" w:lineRule="auto"/>
        <w:rPr>
          <w:color w:val="333333"/>
        </w:rPr>
      </w:pPr>
    </w:p>
    <w:p w:rsidR="006F6354" w:rsidRPr="002B2764" w:rsidRDefault="000E1301" w:rsidP="002B2764">
      <w:pPr>
        <w:spacing w:line="360" w:lineRule="auto"/>
        <w:rPr>
          <w:rFonts w:ascii="宋体" w:hAnsi="宋体"/>
          <w:sz w:val="24"/>
        </w:rPr>
      </w:pPr>
      <w:r w:rsidRPr="002B2764">
        <w:rPr>
          <w:rFonts w:ascii="宋体" w:hAnsi="宋体" w:hint="eastAsia"/>
          <w:sz w:val="24"/>
        </w:rPr>
        <w:t>二、</w:t>
      </w:r>
      <w:r w:rsidR="002B2764" w:rsidRPr="002B2764">
        <w:rPr>
          <w:rFonts w:ascii="宋体" w:hAnsi="宋体" w:hint="eastAsia"/>
          <w:sz w:val="24"/>
        </w:rPr>
        <w:t>在理解</w:t>
      </w:r>
      <w:r w:rsidR="00150FC5">
        <w:rPr>
          <w:rFonts w:ascii="宋体" w:hAnsi="宋体" w:hint="eastAsia"/>
          <w:sz w:val="24"/>
        </w:rPr>
        <w:t>窦娥</w:t>
      </w:r>
      <w:r w:rsidR="00150FC5">
        <w:rPr>
          <w:rFonts w:ascii="宋体" w:hAnsi="宋体"/>
          <w:sz w:val="24"/>
        </w:rPr>
        <w:t>这个</w:t>
      </w:r>
      <w:r w:rsidR="002B2764" w:rsidRPr="002B2764">
        <w:rPr>
          <w:rFonts w:ascii="宋体" w:hAnsi="宋体" w:hint="eastAsia"/>
          <w:sz w:val="24"/>
        </w:rPr>
        <w:t>人物时，要放到当时特定的时代，才能理解</w:t>
      </w:r>
      <w:r w:rsidR="00150FC5">
        <w:rPr>
          <w:rFonts w:ascii="宋体" w:hAnsi="宋体" w:hint="eastAsia"/>
          <w:sz w:val="24"/>
        </w:rPr>
        <w:t>她</w:t>
      </w:r>
      <w:r w:rsidR="002B2764" w:rsidRPr="002B2764">
        <w:rPr>
          <w:rFonts w:ascii="宋体" w:hAnsi="宋体" w:hint="eastAsia"/>
          <w:sz w:val="24"/>
        </w:rPr>
        <w:t>的所作所为，因为</w:t>
      </w:r>
      <w:r w:rsidR="00150FC5">
        <w:rPr>
          <w:rFonts w:ascii="宋体" w:hAnsi="宋体" w:hint="eastAsia"/>
          <w:sz w:val="24"/>
        </w:rPr>
        <w:t>她</w:t>
      </w:r>
      <w:r w:rsidR="002B2764" w:rsidRPr="002B2764">
        <w:rPr>
          <w:rFonts w:ascii="宋体" w:hAnsi="宋体" w:hint="eastAsia"/>
          <w:sz w:val="24"/>
        </w:rPr>
        <w:t>的语言往往</w:t>
      </w:r>
      <w:r w:rsidR="002B2764" w:rsidRPr="002B2764">
        <w:rPr>
          <w:rFonts w:ascii="宋体" w:hAnsi="宋体" w:cs="Arial"/>
          <w:color w:val="333333"/>
          <w:sz w:val="24"/>
          <w:shd w:val="clear" w:color="auto" w:fill="FFFFFF"/>
        </w:rPr>
        <w:t>包含了复杂的心理活动和社会历史背景</w:t>
      </w:r>
      <w:r w:rsidR="00B7157F">
        <w:rPr>
          <w:rFonts w:ascii="宋体" w:hAnsi="宋体" w:cs="Arial" w:hint="eastAsia"/>
          <w:color w:val="333333"/>
          <w:sz w:val="24"/>
          <w:shd w:val="clear" w:color="auto" w:fill="FFFFFF"/>
        </w:rPr>
        <w:t>。</w:t>
      </w:r>
      <w:r w:rsidR="002B2764" w:rsidRPr="002B2764">
        <w:rPr>
          <w:rFonts w:ascii="宋体" w:hAnsi="宋体" w:hint="eastAsia"/>
          <w:sz w:val="24"/>
        </w:rPr>
        <w:t>但</w:t>
      </w:r>
      <w:r w:rsidR="00B7157F">
        <w:rPr>
          <w:rFonts w:ascii="宋体" w:hAnsi="宋体" w:hint="eastAsia"/>
          <w:sz w:val="24"/>
        </w:rPr>
        <w:t>我们</w:t>
      </w:r>
      <w:r w:rsidR="002B2764" w:rsidRPr="002B2764">
        <w:rPr>
          <w:rFonts w:ascii="宋体" w:hAnsi="宋体" w:hint="eastAsia"/>
          <w:sz w:val="24"/>
        </w:rPr>
        <w:t>也要与当代的文化、思想相对照，从思辨的角度加以认识，才能</w:t>
      </w:r>
      <w:r w:rsidR="002B2764" w:rsidRPr="002B2764">
        <w:rPr>
          <w:rFonts w:ascii="宋体" w:hAnsi="宋体" w:cs="Arial"/>
          <w:color w:val="333333"/>
          <w:sz w:val="24"/>
          <w:shd w:val="clear" w:color="auto" w:fill="FFFFFF"/>
        </w:rPr>
        <w:t>真正做到</w:t>
      </w:r>
      <w:r w:rsidR="002B2764" w:rsidRPr="002B2764">
        <w:rPr>
          <w:rFonts w:ascii="宋体" w:hAnsi="宋体" w:cs="Arial" w:hint="eastAsia"/>
          <w:color w:val="333333"/>
          <w:sz w:val="24"/>
          <w:shd w:val="clear" w:color="auto" w:fill="FFFFFF"/>
        </w:rPr>
        <w:t>有自己的独立见解，从而提升审美品质和</w:t>
      </w:r>
      <w:r w:rsidR="002B2764" w:rsidRPr="002B2764">
        <w:rPr>
          <w:rFonts w:ascii="宋体" w:hAnsi="宋体" w:cs="Arial"/>
          <w:color w:val="333333"/>
          <w:sz w:val="24"/>
          <w:shd w:val="clear" w:color="auto" w:fill="FFFFFF"/>
        </w:rPr>
        <w:t>精神境界</w:t>
      </w:r>
      <w:r w:rsidR="002B2764" w:rsidRPr="002B2764">
        <w:rPr>
          <w:rFonts w:ascii="宋体" w:hAnsi="宋体" w:cs="Arial" w:hint="eastAsia"/>
          <w:color w:val="333333"/>
          <w:sz w:val="24"/>
          <w:shd w:val="clear" w:color="auto" w:fill="FFFFFF"/>
        </w:rPr>
        <w:t>。</w:t>
      </w:r>
    </w:p>
    <w:p w:rsidR="000E1301" w:rsidRPr="007A27A8" w:rsidRDefault="000E1301" w:rsidP="000E1301">
      <w:pPr>
        <w:pStyle w:val="a7"/>
        <w:ind w:left="420" w:firstLineChars="0" w:firstLine="0"/>
      </w:pPr>
    </w:p>
    <w:sectPr w:rsidR="000E1301" w:rsidRPr="007A27A8" w:rsidSect="008C2E65"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6173" w:rsidRDefault="00FE6173">
      <w:r>
        <w:separator/>
      </w:r>
    </w:p>
  </w:endnote>
  <w:endnote w:type="continuationSeparator" w:id="0">
    <w:p w:rsidR="00FE6173" w:rsidRDefault="00FE6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行楷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0" w:rsidRDefault="00B94F67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C53F30" w:rsidRDefault="00FE6173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0" w:rsidRDefault="00B94F67" w:rsidP="00F27DF3">
    <w:pPr>
      <w:pStyle w:val="a4"/>
    </w:pPr>
    <w:r>
      <w:rPr>
        <w:rFonts w:hint="eastAsia"/>
      </w:rPr>
      <w:t xml:space="preserve"> </w:t>
    </w:r>
    <w:r>
      <w:t xml:space="preserve">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6173" w:rsidRDefault="00FE6173">
      <w:r>
        <w:separator/>
      </w:r>
    </w:p>
  </w:footnote>
  <w:footnote w:type="continuationSeparator" w:id="0">
    <w:p w:rsidR="00FE6173" w:rsidRDefault="00FE61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83354F"/>
    <w:multiLevelType w:val="hybridMultilevel"/>
    <w:tmpl w:val="5A166C58"/>
    <w:lvl w:ilvl="0" w:tplc="794A829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7A8"/>
    <w:rsid w:val="0004228F"/>
    <w:rsid w:val="00046FF1"/>
    <w:rsid w:val="000502D8"/>
    <w:rsid w:val="00087858"/>
    <w:rsid w:val="000E1301"/>
    <w:rsid w:val="00150FC5"/>
    <w:rsid w:val="00153948"/>
    <w:rsid w:val="002B2764"/>
    <w:rsid w:val="002D5C55"/>
    <w:rsid w:val="00301912"/>
    <w:rsid w:val="00334864"/>
    <w:rsid w:val="003C1161"/>
    <w:rsid w:val="004D3162"/>
    <w:rsid w:val="004F7835"/>
    <w:rsid w:val="0057255D"/>
    <w:rsid w:val="005D4A88"/>
    <w:rsid w:val="0062423F"/>
    <w:rsid w:val="006F6354"/>
    <w:rsid w:val="0073100D"/>
    <w:rsid w:val="007A27A8"/>
    <w:rsid w:val="007B01BB"/>
    <w:rsid w:val="00873A08"/>
    <w:rsid w:val="00A47FA1"/>
    <w:rsid w:val="00AB5400"/>
    <w:rsid w:val="00B67497"/>
    <w:rsid w:val="00B7157F"/>
    <w:rsid w:val="00B922E1"/>
    <w:rsid w:val="00B94F67"/>
    <w:rsid w:val="00CD6477"/>
    <w:rsid w:val="00D811B3"/>
    <w:rsid w:val="00E32488"/>
    <w:rsid w:val="00E43489"/>
    <w:rsid w:val="00E44A13"/>
    <w:rsid w:val="00E61A43"/>
    <w:rsid w:val="00EB4FE6"/>
    <w:rsid w:val="00F24B12"/>
    <w:rsid w:val="00FC7D32"/>
    <w:rsid w:val="00FE6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52FD7E-C4AA-4929-8EDD-9A7F80055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EastAsia" w:hAnsi="Calibri" w:cs="Arial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7A8"/>
    <w:pPr>
      <w:widowControl w:val="0"/>
      <w:jc w:val="both"/>
    </w:pPr>
    <w:rPr>
      <w:rFonts w:eastAsia="宋体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7A27A8"/>
  </w:style>
  <w:style w:type="paragraph" w:styleId="a4">
    <w:name w:val="footer"/>
    <w:basedOn w:val="a"/>
    <w:link w:val="Char"/>
    <w:rsid w:val="007A27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7A27A8"/>
    <w:rPr>
      <w:rFonts w:eastAsia="宋体" w:cs="Times New Roman"/>
      <w:kern w:val="2"/>
      <w:sz w:val="18"/>
      <w:szCs w:val="18"/>
    </w:rPr>
  </w:style>
  <w:style w:type="paragraph" w:styleId="a5">
    <w:name w:val="Plain Text"/>
    <w:basedOn w:val="a"/>
    <w:link w:val="Char0"/>
    <w:uiPriority w:val="99"/>
    <w:unhideWhenUsed/>
    <w:rsid w:val="007A27A8"/>
    <w:rPr>
      <w:rFonts w:ascii="宋体" w:hAnsi="Courier New" w:cs="Courier New"/>
      <w:szCs w:val="21"/>
    </w:rPr>
  </w:style>
  <w:style w:type="character" w:customStyle="1" w:styleId="Char0">
    <w:name w:val="纯文本 Char"/>
    <w:basedOn w:val="a0"/>
    <w:link w:val="a5"/>
    <w:uiPriority w:val="99"/>
    <w:rsid w:val="007A27A8"/>
    <w:rPr>
      <w:rFonts w:ascii="宋体" w:eastAsia="宋体" w:hAnsi="Courier New" w:cs="Courier New"/>
      <w:kern w:val="2"/>
      <w:sz w:val="21"/>
      <w:szCs w:val="21"/>
    </w:rPr>
  </w:style>
  <w:style w:type="paragraph" w:styleId="a6">
    <w:name w:val="header"/>
    <w:basedOn w:val="a"/>
    <w:link w:val="Char1"/>
    <w:uiPriority w:val="99"/>
    <w:unhideWhenUsed/>
    <w:rsid w:val="006F63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6F6354"/>
    <w:rPr>
      <w:rFonts w:eastAsia="宋体" w:cs="Times New Roman"/>
      <w:kern w:val="2"/>
      <w:sz w:val="18"/>
      <w:szCs w:val="18"/>
    </w:rPr>
  </w:style>
  <w:style w:type="paragraph" w:styleId="a7">
    <w:name w:val="List Paragraph"/>
    <w:basedOn w:val="a"/>
    <w:uiPriority w:val="34"/>
    <w:qFormat/>
    <w:rsid w:val="000E1301"/>
    <w:pPr>
      <w:ind w:firstLineChars="200" w:firstLine="420"/>
    </w:pPr>
  </w:style>
  <w:style w:type="paragraph" w:styleId="a8">
    <w:name w:val="Normal (Web)"/>
    <w:basedOn w:val="a"/>
    <w:uiPriority w:val="99"/>
    <w:rsid w:val="000E130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9">
    <w:name w:val="Strong"/>
    <w:uiPriority w:val="22"/>
    <w:qFormat/>
    <w:rsid w:val="000E13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436</Words>
  <Characters>2487</Characters>
  <Application>Microsoft Office Word</Application>
  <DocSecurity>0</DocSecurity>
  <Lines>20</Lines>
  <Paragraphs>5</Paragraphs>
  <ScaleCrop>false</ScaleCrop>
  <Company/>
  <LinksUpToDate>false</LinksUpToDate>
  <CharactersWithSpaces>2918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17</cp:revision>
  <dcterms:created xsi:type="dcterms:W3CDTF">2020-04-07T08:48:00Z</dcterms:created>
  <dcterms:modified xsi:type="dcterms:W3CDTF">2020-04-13T13:48:00Z</dcterms:modified>
</cp:coreProperties>
</file>