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20" w:rsidRDefault="007F36FB" w:rsidP="00BA793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</w:t>
      </w:r>
      <w:r w:rsidR="005375E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窦娥冤</w:t>
      </w: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="00BA793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（一）</w:t>
      </w:r>
    </w:p>
    <w:p w:rsidR="00C53F30" w:rsidRPr="0083109B" w:rsidRDefault="001C5FC8" w:rsidP="00BA793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C5FC8" w:rsidRPr="0083109B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EB38B1" w:rsidRDefault="001C5FC8" w:rsidP="00EB38B1">
      <w:pPr>
        <w:spacing w:line="315" w:lineRule="atLeas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E53146" w:rsidRPr="003736DF" w:rsidRDefault="00E53146" w:rsidP="003736DF"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 w:rsidRPr="003736DF">
        <w:rPr>
          <w:rFonts w:ascii="宋体" w:hAnsi="宋体" w:cs="宋体" w:hint="eastAsia"/>
          <w:color w:val="333333"/>
          <w:kern w:val="0"/>
          <w:sz w:val="24"/>
        </w:rPr>
        <w:t>1.了解元杂剧特点</w:t>
      </w:r>
      <w:r w:rsidR="001E047D">
        <w:rPr>
          <w:rFonts w:ascii="宋体" w:hAnsi="宋体" w:cs="宋体" w:hint="eastAsia"/>
          <w:color w:val="333333"/>
          <w:kern w:val="0"/>
          <w:sz w:val="24"/>
        </w:rPr>
        <w:t>，</w:t>
      </w:r>
      <w:r w:rsidRPr="003736DF">
        <w:rPr>
          <w:rFonts w:ascii="宋体" w:hAnsi="宋体" w:cs="宋体" w:hint="eastAsia"/>
          <w:color w:val="333333"/>
          <w:kern w:val="0"/>
          <w:sz w:val="24"/>
        </w:rPr>
        <w:t>掌握字词等基础知识</w:t>
      </w:r>
      <w:r w:rsidR="001E047D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E53146" w:rsidRPr="003736DF" w:rsidRDefault="00E53146" w:rsidP="003736DF"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 w:rsidRPr="003736DF">
        <w:rPr>
          <w:rFonts w:ascii="宋体" w:hAnsi="宋体" w:cs="宋体" w:hint="eastAsia"/>
          <w:color w:val="333333"/>
          <w:kern w:val="0"/>
          <w:sz w:val="24"/>
        </w:rPr>
        <w:t>2</w:t>
      </w:r>
      <w:r w:rsidR="003D4E20">
        <w:rPr>
          <w:rFonts w:ascii="宋体" w:hAnsi="宋体" w:cs="宋体" w:hint="eastAsia"/>
          <w:color w:val="333333"/>
          <w:kern w:val="0"/>
          <w:sz w:val="24"/>
        </w:rPr>
        <w:t>．</w:t>
      </w:r>
      <w:r w:rsidRPr="003736DF">
        <w:rPr>
          <w:rFonts w:ascii="宋体" w:hAnsi="宋体" w:cs="宋体"/>
          <w:kern w:val="0"/>
          <w:sz w:val="24"/>
        </w:rPr>
        <w:t>梳理课文结构</w:t>
      </w:r>
      <w:r w:rsidRPr="003736DF">
        <w:rPr>
          <w:rFonts w:ascii="宋体" w:hAnsi="宋体" w:cs="宋体" w:hint="eastAsia"/>
          <w:kern w:val="0"/>
          <w:sz w:val="24"/>
        </w:rPr>
        <w:t>，理清情节</w:t>
      </w:r>
      <w:r w:rsidR="001E047D">
        <w:rPr>
          <w:rFonts w:ascii="宋体" w:hAnsi="宋体" w:cs="宋体" w:hint="eastAsia"/>
          <w:kern w:val="0"/>
          <w:sz w:val="24"/>
        </w:rPr>
        <w:t>。</w:t>
      </w:r>
    </w:p>
    <w:p w:rsidR="00E53146" w:rsidRPr="003736DF" w:rsidRDefault="00E53146" w:rsidP="003736D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36DF">
        <w:rPr>
          <w:rFonts w:ascii="宋体" w:hAnsi="宋体" w:cs="宋体" w:hint="eastAsia"/>
          <w:kern w:val="0"/>
          <w:sz w:val="24"/>
        </w:rPr>
        <w:t>3</w:t>
      </w:r>
      <w:r w:rsidR="003D4E20">
        <w:rPr>
          <w:rFonts w:ascii="宋体" w:hAnsi="宋体" w:cs="宋体" w:hint="eastAsia"/>
          <w:kern w:val="0"/>
          <w:sz w:val="24"/>
        </w:rPr>
        <w:t>．</w:t>
      </w:r>
      <w:r w:rsidRPr="003736DF">
        <w:rPr>
          <w:rFonts w:ascii="宋体" w:hAnsi="宋体" w:cs="宋体" w:hint="eastAsia"/>
          <w:kern w:val="0"/>
          <w:sz w:val="24"/>
        </w:rPr>
        <w:t>了解本色</w:t>
      </w:r>
      <w:proofErr w:type="gramStart"/>
      <w:r w:rsidRPr="003736DF">
        <w:rPr>
          <w:rFonts w:ascii="宋体" w:hAnsi="宋体" w:cs="宋体" w:hint="eastAsia"/>
          <w:kern w:val="0"/>
          <w:sz w:val="24"/>
        </w:rPr>
        <w:t>派语言</w:t>
      </w:r>
      <w:proofErr w:type="gramEnd"/>
      <w:r w:rsidRPr="003736DF">
        <w:rPr>
          <w:rFonts w:ascii="宋体" w:hAnsi="宋体" w:cs="宋体" w:hint="eastAsia"/>
          <w:kern w:val="0"/>
          <w:sz w:val="24"/>
        </w:rPr>
        <w:t>特点，把握窦娥形象特征</w:t>
      </w:r>
      <w:r w:rsidR="001E047D">
        <w:rPr>
          <w:rFonts w:ascii="宋体" w:hAnsi="宋体" w:cs="宋体" w:hint="eastAsia"/>
          <w:kern w:val="0"/>
          <w:sz w:val="24"/>
        </w:rPr>
        <w:t>。</w:t>
      </w:r>
    </w:p>
    <w:p w:rsidR="007F36FB" w:rsidRPr="0083109B" w:rsidRDefault="00B61F7E" w:rsidP="007F36FB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学法指导</w:t>
      </w:r>
      <w:r w:rsidR="007F36FB"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DC0FB9" w:rsidRDefault="007F36FB" w:rsidP="00EB38B1">
      <w:pPr>
        <w:spacing w:line="360" w:lineRule="auto"/>
        <w:rPr>
          <w:rFonts w:ascii="宋体" w:hAnsi="宋体"/>
          <w:sz w:val="24"/>
        </w:rPr>
      </w:pPr>
      <w:r w:rsidRPr="00EB38B1">
        <w:rPr>
          <w:rFonts w:ascii="宋体" w:hAnsi="宋体" w:hint="eastAsia"/>
          <w:sz w:val="24"/>
        </w:rPr>
        <w:t>1</w:t>
      </w:r>
      <w:r w:rsidRPr="00EB38B1">
        <w:rPr>
          <w:rFonts w:ascii="宋体" w:hAnsi="宋体"/>
          <w:sz w:val="24"/>
        </w:rPr>
        <w:t>.</w:t>
      </w:r>
      <w:r w:rsidR="001E047D">
        <w:rPr>
          <w:rFonts w:ascii="宋体" w:hAnsi="宋体" w:hint="eastAsia"/>
          <w:sz w:val="24"/>
        </w:rPr>
        <w:t>查阅</w:t>
      </w:r>
      <w:r w:rsidR="00DC0FB9">
        <w:rPr>
          <w:rFonts w:ascii="宋体" w:hAnsi="宋体" w:hint="eastAsia"/>
          <w:sz w:val="24"/>
        </w:rPr>
        <w:t>元杂剧相关知识，有助于提高文本的理解能力</w:t>
      </w:r>
    </w:p>
    <w:p w:rsidR="00EB38B1" w:rsidRPr="00EB38B1" w:rsidRDefault="00DC0FB9" w:rsidP="00EB38B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2．</w:t>
      </w:r>
      <w:r w:rsidR="000667B3">
        <w:rPr>
          <w:rFonts w:ascii="宋体" w:hAnsi="宋体" w:hint="eastAsia"/>
          <w:sz w:val="24"/>
        </w:rPr>
        <w:t>从</w:t>
      </w:r>
      <w:r w:rsidR="007F36FB" w:rsidRPr="00EB38B1">
        <w:rPr>
          <w:rFonts w:ascii="宋体" w:hAnsi="宋体" w:hint="eastAsia"/>
          <w:sz w:val="24"/>
        </w:rPr>
        <w:t>语言</w:t>
      </w:r>
      <w:r w:rsidR="000667B3">
        <w:rPr>
          <w:rFonts w:ascii="宋体" w:hAnsi="宋体" w:hint="eastAsia"/>
          <w:sz w:val="24"/>
        </w:rPr>
        <w:t>入手，</w:t>
      </w:r>
      <w:r w:rsidR="00EB38B1" w:rsidRPr="00EB38B1">
        <w:rPr>
          <w:rFonts w:ascii="宋体" w:hAnsi="宋体" w:cs="宋体" w:hint="eastAsia"/>
          <w:color w:val="333333"/>
          <w:kern w:val="0"/>
          <w:sz w:val="24"/>
        </w:rPr>
        <w:t>掌握</w:t>
      </w:r>
      <w:r w:rsidR="000667B3">
        <w:rPr>
          <w:rFonts w:ascii="宋体" w:hAnsi="宋体" w:cs="宋体" w:hint="eastAsia"/>
          <w:color w:val="333333"/>
          <w:kern w:val="0"/>
          <w:sz w:val="24"/>
        </w:rPr>
        <w:t>基本</w:t>
      </w:r>
      <w:r w:rsidR="00EB38B1" w:rsidRPr="00EB38B1">
        <w:rPr>
          <w:rFonts w:ascii="宋体" w:hAnsi="宋体" w:cs="宋体" w:hint="eastAsia"/>
          <w:color w:val="333333"/>
          <w:kern w:val="0"/>
          <w:sz w:val="24"/>
        </w:rPr>
        <w:t>字词</w:t>
      </w:r>
      <w:r w:rsidR="000667B3">
        <w:rPr>
          <w:rFonts w:ascii="宋体" w:hAnsi="宋体" w:cs="宋体" w:hint="eastAsia"/>
          <w:color w:val="333333"/>
          <w:kern w:val="0"/>
          <w:sz w:val="24"/>
        </w:rPr>
        <w:t>，扫除文字障碍，读懂每支曲子及人物对白的内容，理解其含义</w:t>
      </w:r>
      <w:r w:rsidR="00092E74">
        <w:rPr>
          <w:rFonts w:ascii="宋体" w:hAnsi="宋体" w:cs="宋体" w:hint="eastAsia"/>
          <w:color w:val="333333"/>
          <w:kern w:val="0"/>
          <w:sz w:val="24"/>
        </w:rPr>
        <w:t>，并体会戏剧语言塑造人物的特点。</w:t>
      </w:r>
    </w:p>
    <w:p w:rsidR="007F36FB" w:rsidRPr="00EB38B1" w:rsidRDefault="00DC0FB9" w:rsidP="00EB38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7F36FB" w:rsidRPr="00EB38B1">
        <w:rPr>
          <w:rFonts w:ascii="宋体" w:hAnsi="宋体"/>
          <w:sz w:val="24"/>
        </w:rPr>
        <w:t>.</w:t>
      </w:r>
      <w:r w:rsidR="006165E4">
        <w:rPr>
          <w:rFonts w:ascii="宋体" w:hAnsi="宋体" w:hint="eastAsia"/>
          <w:sz w:val="24"/>
        </w:rPr>
        <w:t>通</w:t>
      </w:r>
      <w:r w:rsidR="000667B3">
        <w:rPr>
          <w:rFonts w:ascii="宋体" w:hAnsi="宋体" w:hint="eastAsia"/>
          <w:sz w:val="24"/>
        </w:rPr>
        <w:t>读《窦娥冤》全剧，</w:t>
      </w:r>
      <w:r>
        <w:rPr>
          <w:rFonts w:ascii="宋体" w:hAnsi="宋体" w:cs="宋体" w:hint="eastAsia"/>
          <w:kern w:val="0"/>
          <w:sz w:val="24"/>
        </w:rPr>
        <w:t>全面理解剧情，</w:t>
      </w:r>
      <w:r w:rsidR="000667B3" w:rsidRPr="000667B3">
        <w:rPr>
          <w:rFonts w:ascii="宋体" w:hAnsi="宋体" w:cs="宋体"/>
          <w:kern w:val="0"/>
          <w:sz w:val="24"/>
        </w:rPr>
        <w:t>梳理课文结构</w:t>
      </w:r>
      <w:r w:rsidR="000667B3" w:rsidRPr="000667B3">
        <w:rPr>
          <w:rFonts w:ascii="宋体" w:hAnsi="宋体" w:cs="宋体" w:hint="eastAsia"/>
          <w:kern w:val="0"/>
          <w:sz w:val="24"/>
        </w:rPr>
        <w:t>，理清情节</w:t>
      </w:r>
      <w:r>
        <w:rPr>
          <w:rFonts w:ascii="宋体" w:hAnsi="宋体" w:cs="宋体" w:hint="eastAsia"/>
          <w:kern w:val="0"/>
          <w:sz w:val="24"/>
        </w:rPr>
        <w:t>结构</w:t>
      </w:r>
      <w:r w:rsidR="003F0038">
        <w:rPr>
          <w:rFonts w:ascii="宋体" w:hAnsi="宋体" w:cs="宋体" w:hint="eastAsia"/>
          <w:kern w:val="0"/>
          <w:sz w:val="24"/>
        </w:rPr>
        <w:t>。因为本文带有文言色彩，读一遍很难把握大意，</w:t>
      </w:r>
      <w:r w:rsidR="00550FE5">
        <w:rPr>
          <w:rFonts w:ascii="宋体" w:hAnsi="宋体" w:cs="宋体" w:hint="eastAsia"/>
          <w:kern w:val="0"/>
          <w:sz w:val="24"/>
        </w:rPr>
        <w:t>所以</w:t>
      </w:r>
      <w:r w:rsidR="003F0038">
        <w:rPr>
          <w:rFonts w:ascii="宋体" w:hAnsi="宋体" w:cs="宋体" w:hint="eastAsia"/>
          <w:kern w:val="0"/>
          <w:sz w:val="24"/>
        </w:rPr>
        <w:t>要读三遍以上。</w:t>
      </w:r>
    </w:p>
    <w:p w:rsidR="00EB38B1" w:rsidRPr="00EB38B1" w:rsidRDefault="00DC0FB9" w:rsidP="00EB38B1"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4</w:t>
      </w:r>
      <w:r w:rsidR="007F36FB" w:rsidRPr="00EB38B1">
        <w:rPr>
          <w:rFonts w:ascii="宋体" w:hAnsi="宋体"/>
          <w:sz w:val="24"/>
        </w:rPr>
        <w:t>.</w:t>
      </w:r>
      <w:r w:rsidR="000667B3">
        <w:rPr>
          <w:rFonts w:ascii="宋体" w:hAnsi="宋体" w:hint="eastAsia"/>
          <w:sz w:val="24"/>
        </w:rPr>
        <w:t>品读课文前两部分，</w:t>
      </w:r>
      <w:r w:rsidR="006165E4">
        <w:rPr>
          <w:rFonts w:ascii="宋体" w:hAnsi="宋体" w:hint="eastAsia"/>
          <w:sz w:val="24"/>
        </w:rPr>
        <w:t>抓住</w:t>
      </w:r>
      <w:r w:rsidR="006165E4">
        <w:rPr>
          <w:rFonts w:ascii="宋体" w:hAnsi="宋体"/>
          <w:sz w:val="24"/>
        </w:rPr>
        <w:t>人物的语言、动作等，</w:t>
      </w:r>
      <w:r w:rsidR="000667B3">
        <w:rPr>
          <w:rFonts w:ascii="宋体" w:hAnsi="宋体" w:hint="eastAsia"/>
          <w:sz w:val="24"/>
        </w:rPr>
        <w:t>把握窦娥形象特征</w:t>
      </w:r>
      <w:r w:rsidR="006165E4">
        <w:rPr>
          <w:rFonts w:ascii="宋体" w:hAnsi="宋体" w:hint="eastAsia"/>
          <w:sz w:val="24"/>
        </w:rPr>
        <w:t>。</w:t>
      </w:r>
    </w:p>
    <w:p w:rsidR="000773F7" w:rsidRPr="00814C3A" w:rsidRDefault="001C5FC8" w:rsidP="007E3433">
      <w:pPr>
        <w:spacing w:line="360" w:lineRule="auto"/>
        <w:rPr>
          <w:rFonts w:hAnsi="宋体"/>
          <w:sz w:val="24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 w:rsidR="003D4E20" w:rsidRDefault="001E047D" w:rsidP="007E343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  <w:r>
        <w:rPr>
          <w:rFonts w:hAnsi="宋体" w:cs="Times New Roman" w:hint="eastAsia"/>
          <w:b/>
          <w:sz w:val="24"/>
          <w:szCs w:val="24"/>
        </w:rPr>
        <w:t>学习</w:t>
      </w:r>
      <w:r w:rsidRPr="00814C3A">
        <w:rPr>
          <w:rFonts w:hAnsi="宋体" w:cs="Times New Roman" w:hint="eastAsia"/>
          <w:b/>
          <w:sz w:val="24"/>
          <w:szCs w:val="24"/>
        </w:rPr>
        <w:t>任务</w:t>
      </w:r>
      <w:proofErr w:type="gramStart"/>
      <w:r w:rsidRPr="00814C3A">
        <w:rPr>
          <w:rFonts w:hAnsi="宋体" w:cs="Times New Roman" w:hint="eastAsia"/>
          <w:b/>
          <w:sz w:val="24"/>
          <w:szCs w:val="24"/>
        </w:rPr>
        <w:t>一</w:t>
      </w:r>
      <w:proofErr w:type="gramEnd"/>
      <w:r>
        <w:rPr>
          <w:rFonts w:hAnsi="宋体" w:cs="Times New Roman" w:hint="eastAsia"/>
          <w:b/>
          <w:sz w:val="24"/>
          <w:szCs w:val="24"/>
        </w:rPr>
        <w:t>：了解</w:t>
      </w:r>
      <w:r>
        <w:rPr>
          <w:rFonts w:hAnsi="宋体" w:cs="Times New Roman"/>
          <w:b/>
          <w:sz w:val="24"/>
          <w:szCs w:val="24"/>
        </w:rPr>
        <w:t>相关背景知识</w:t>
      </w:r>
    </w:p>
    <w:p w:rsidR="001E047D" w:rsidRPr="003D4E20" w:rsidRDefault="00303DD8" w:rsidP="007E343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3D4E20">
        <w:rPr>
          <w:rFonts w:hAnsi="宋体" w:cs="Times New Roman" w:hint="eastAsia"/>
          <w:sz w:val="24"/>
          <w:szCs w:val="24"/>
        </w:rPr>
        <w:t>阅读</w:t>
      </w:r>
      <w:r w:rsidRPr="003D4E20">
        <w:rPr>
          <w:rFonts w:hAnsi="宋体" w:cs="Times New Roman"/>
          <w:sz w:val="24"/>
          <w:szCs w:val="24"/>
        </w:rPr>
        <w:t>关于作者关汉卿、</w:t>
      </w:r>
      <w:r w:rsidRPr="003D4E20">
        <w:rPr>
          <w:rFonts w:hAnsi="宋体" w:cs="Times New Roman" w:hint="eastAsia"/>
          <w:sz w:val="24"/>
          <w:szCs w:val="24"/>
        </w:rPr>
        <w:t>元朝</w:t>
      </w:r>
      <w:r w:rsidRPr="003D4E20">
        <w:rPr>
          <w:rFonts w:hAnsi="宋体" w:cs="Times New Roman"/>
          <w:sz w:val="24"/>
          <w:szCs w:val="24"/>
        </w:rPr>
        <w:t>历史背景以及</w:t>
      </w:r>
      <w:r w:rsidRPr="003D4E20">
        <w:rPr>
          <w:rFonts w:hAnsi="宋体" w:cs="Times New Roman" w:hint="eastAsia"/>
          <w:sz w:val="24"/>
          <w:szCs w:val="24"/>
        </w:rPr>
        <w:t>元杂剧</w:t>
      </w:r>
      <w:r w:rsidRPr="003D4E20">
        <w:rPr>
          <w:rFonts w:hAnsi="宋体" w:cs="Times New Roman"/>
          <w:sz w:val="24"/>
          <w:szCs w:val="24"/>
        </w:rPr>
        <w:t>的有关知识</w:t>
      </w:r>
      <w:r w:rsidR="003D4E20" w:rsidRPr="003D4E20">
        <w:rPr>
          <w:rFonts w:hAnsi="宋体" w:cs="Times New Roman" w:hint="eastAsia"/>
          <w:sz w:val="24"/>
          <w:szCs w:val="24"/>
        </w:rPr>
        <w:t>。</w:t>
      </w:r>
    </w:p>
    <w:p w:rsidR="001E047D" w:rsidRPr="00303DD8" w:rsidRDefault="001E047D" w:rsidP="001E047D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jc w:val="left"/>
        <w:rPr>
          <w:rFonts w:hAnsi="宋体" w:cs="Times New Roman"/>
          <w:sz w:val="24"/>
          <w:szCs w:val="24"/>
        </w:rPr>
      </w:pPr>
    </w:p>
    <w:p w:rsidR="00F815F4" w:rsidRPr="00814C3A" w:rsidRDefault="001E047D" w:rsidP="001E047D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jc w:val="left"/>
        <w:rPr>
          <w:rFonts w:hAnsi="宋体" w:cs="Times New Roman"/>
          <w:b/>
          <w:sz w:val="24"/>
          <w:szCs w:val="24"/>
        </w:rPr>
      </w:pPr>
      <w:r>
        <w:rPr>
          <w:rFonts w:hAnsi="宋体" w:cs="Times New Roman" w:hint="eastAsia"/>
          <w:b/>
          <w:sz w:val="24"/>
          <w:szCs w:val="24"/>
        </w:rPr>
        <w:t>学习</w:t>
      </w:r>
      <w:r w:rsidR="00F815F4" w:rsidRPr="00814C3A">
        <w:rPr>
          <w:rFonts w:hAnsi="宋体" w:cs="Times New Roman" w:hint="eastAsia"/>
          <w:b/>
          <w:sz w:val="24"/>
          <w:szCs w:val="24"/>
        </w:rPr>
        <w:t>任务</w:t>
      </w:r>
      <w:r w:rsidR="00303DD8">
        <w:rPr>
          <w:rFonts w:hAnsi="宋体" w:cs="Times New Roman" w:hint="eastAsia"/>
          <w:b/>
          <w:sz w:val="24"/>
          <w:szCs w:val="24"/>
        </w:rPr>
        <w:t>二</w:t>
      </w:r>
      <w:r>
        <w:rPr>
          <w:rFonts w:hAnsi="宋体" w:cs="Times New Roman" w:hint="eastAsia"/>
          <w:b/>
          <w:sz w:val="24"/>
          <w:szCs w:val="24"/>
        </w:rPr>
        <w:t>：</w:t>
      </w:r>
      <w:r w:rsidR="00900581" w:rsidRPr="00814C3A">
        <w:rPr>
          <w:rFonts w:hAnsi="宋体" w:cs="Times New Roman" w:hint="eastAsia"/>
          <w:b/>
          <w:sz w:val="24"/>
          <w:szCs w:val="24"/>
        </w:rPr>
        <w:t>梳理情节结构</w:t>
      </w:r>
    </w:p>
    <w:p w:rsidR="00303DD8" w:rsidRDefault="00900581" w:rsidP="00900581">
      <w:pPr>
        <w:pStyle w:val="ab"/>
        <w:tabs>
          <w:tab w:val="left" w:pos="1985"/>
          <w:tab w:val="left" w:pos="4111"/>
          <w:tab w:val="left" w:pos="6096"/>
        </w:tabs>
        <w:snapToGrid w:val="0"/>
        <w:rPr>
          <w:rFonts w:hAnsi="宋体"/>
          <w:color w:val="000000"/>
          <w:kern w:val="0"/>
          <w:sz w:val="24"/>
          <w:szCs w:val="24"/>
        </w:rPr>
      </w:pPr>
      <w:r w:rsidRPr="00814C3A">
        <w:rPr>
          <w:rFonts w:hAnsi="宋体"/>
          <w:color w:val="000000"/>
          <w:kern w:val="0"/>
          <w:sz w:val="24"/>
          <w:szCs w:val="24"/>
        </w:rPr>
        <w:t>这折戏可分为几个场面？用简洁的词语为这几个场面标上小标题。</w:t>
      </w:r>
    </w:p>
    <w:p w:rsidR="00303DD8" w:rsidRPr="00814C3A" w:rsidRDefault="003736DF" w:rsidP="006165E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 w:hint="eastAsia"/>
          <w:sz w:val="24"/>
          <w:szCs w:val="24"/>
          <w:u w:val="single"/>
        </w:rPr>
        <w:t xml:space="preserve"> </w:t>
      </w: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 w:rsidR="003736DF" w:rsidRDefault="003736DF" w:rsidP="006165E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3736DF" w:rsidRPr="00814C3A" w:rsidRDefault="003736DF" w:rsidP="006165E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jc w:val="left"/>
        <w:rPr>
          <w:rFonts w:hAnsi="宋体" w:cs="Times New Roman"/>
          <w:sz w:val="24"/>
          <w:szCs w:val="24"/>
        </w:rPr>
      </w:pP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 w:rsidR="003736DF" w:rsidRPr="00814C3A" w:rsidRDefault="00303DD8" w:rsidP="00303DD8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jc w:val="left"/>
        <w:rPr>
          <w:rFonts w:hAnsi="宋体" w:cs="Times New Roman"/>
          <w:b/>
          <w:sz w:val="24"/>
          <w:szCs w:val="24"/>
        </w:rPr>
      </w:pPr>
      <w:r>
        <w:rPr>
          <w:rFonts w:hAnsi="宋体" w:cs="Times New Roman" w:hint="eastAsia"/>
          <w:b/>
          <w:sz w:val="24"/>
          <w:szCs w:val="24"/>
        </w:rPr>
        <w:t>学习</w:t>
      </w:r>
      <w:r w:rsidR="00900581" w:rsidRPr="00814C3A">
        <w:rPr>
          <w:rFonts w:hAnsi="宋体" w:cs="Times New Roman" w:hint="eastAsia"/>
          <w:b/>
          <w:sz w:val="24"/>
          <w:szCs w:val="24"/>
        </w:rPr>
        <w:t>任务</w:t>
      </w:r>
      <w:r>
        <w:rPr>
          <w:rFonts w:hAnsi="宋体" w:cs="Times New Roman" w:hint="eastAsia"/>
          <w:b/>
          <w:sz w:val="24"/>
          <w:szCs w:val="24"/>
        </w:rPr>
        <w:t>三</w:t>
      </w:r>
      <w:r>
        <w:rPr>
          <w:rFonts w:hAnsi="宋体" w:cs="Times New Roman"/>
          <w:b/>
          <w:sz w:val="24"/>
          <w:szCs w:val="24"/>
        </w:rPr>
        <w:t>：</w:t>
      </w:r>
      <w:r w:rsidR="00B510E3">
        <w:rPr>
          <w:rFonts w:hAnsi="宋体" w:cs="Times New Roman" w:hint="eastAsia"/>
          <w:b/>
          <w:sz w:val="24"/>
          <w:szCs w:val="24"/>
        </w:rPr>
        <w:t>认识</w:t>
      </w:r>
      <w:r w:rsidR="00900581" w:rsidRPr="00814C3A">
        <w:rPr>
          <w:rFonts w:hAnsi="宋体" w:cs="Times New Roman" w:hint="eastAsia"/>
          <w:b/>
          <w:sz w:val="24"/>
          <w:szCs w:val="24"/>
        </w:rPr>
        <w:t>窦娥冤</w:t>
      </w:r>
      <w:r w:rsidR="00B510E3">
        <w:rPr>
          <w:rFonts w:hAnsi="宋体" w:cs="Times New Roman" w:hint="eastAsia"/>
          <w:b/>
          <w:sz w:val="24"/>
          <w:szCs w:val="24"/>
        </w:rPr>
        <w:t>情</w:t>
      </w:r>
    </w:p>
    <w:p w:rsidR="00DE422D" w:rsidRPr="00814C3A" w:rsidRDefault="00900581" w:rsidP="00814C3A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/>
          <w:sz w:val="24"/>
          <w:szCs w:val="24"/>
        </w:rPr>
      </w:pPr>
      <w:r w:rsidRPr="00814C3A">
        <w:rPr>
          <w:rFonts w:hAnsi="宋体" w:cs="Times New Roman" w:hint="eastAsia"/>
          <w:sz w:val="24"/>
          <w:szCs w:val="24"/>
        </w:rPr>
        <w:t>1</w:t>
      </w:r>
      <w:r w:rsidR="00F815F4" w:rsidRPr="00814C3A">
        <w:rPr>
          <w:rFonts w:hAnsi="宋体" w:cs="Times New Roman" w:hint="eastAsia"/>
          <w:sz w:val="24"/>
          <w:szCs w:val="24"/>
        </w:rPr>
        <w:t>.</w:t>
      </w:r>
      <w:r w:rsidRPr="00814C3A">
        <w:rPr>
          <w:rFonts w:hAnsi="宋体" w:hint="eastAsia"/>
          <w:sz w:val="24"/>
          <w:szCs w:val="24"/>
        </w:rPr>
        <w:t xml:space="preserve"> 研读卜儿宾白、</w:t>
      </w:r>
      <w:r w:rsidRPr="00814C3A">
        <w:rPr>
          <w:sz w:val="24"/>
          <w:szCs w:val="24"/>
        </w:rPr>
        <w:t>［快活三］</w:t>
      </w:r>
      <w:r w:rsidRPr="00814C3A">
        <w:rPr>
          <w:rFonts w:hint="eastAsia"/>
          <w:sz w:val="24"/>
          <w:szCs w:val="24"/>
        </w:rPr>
        <w:t>和</w:t>
      </w:r>
      <w:r w:rsidRPr="00814C3A">
        <w:rPr>
          <w:sz w:val="24"/>
          <w:szCs w:val="24"/>
        </w:rPr>
        <w:t>［鲍老儿］两支曲子</w:t>
      </w:r>
      <w:r w:rsidR="00DE422D" w:rsidRPr="00814C3A">
        <w:rPr>
          <w:rFonts w:hint="eastAsia"/>
          <w:sz w:val="24"/>
          <w:szCs w:val="24"/>
        </w:rPr>
        <w:t>，说说</w:t>
      </w:r>
      <w:proofErr w:type="gramStart"/>
      <w:r w:rsidR="00DE422D" w:rsidRPr="00814C3A">
        <w:rPr>
          <w:rFonts w:hint="eastAsia"/>
          <w:sz w:val="24"/>
          <w:szCs w:val="24"/>
        </w:rPr>
        <w:t>窦娥冤在何处</w:t>
      </w:r>
      <w:proofErr w:type="gramEnd"/>
      <w:r w:rsidR="00DE422D" w:rsidRPr="00814C3A">
        <w:rPr>
          <w:rFonts w:hint="eastAsia"/>
          <w:sz w:val="24"/>
          <w:szCs w:val="24"/>
        </w:rPr>
        <w:t>。</w:t>
      </w:r>
    </w:p>
    <w:p w:rsidR="009E2BF3" w:rsidRPr="00814C3A" w:rsidRDefault="009E2BF3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 w:hint="eastAsia"/>
          <w:sz w:val="24"/>
          <w:szCs w:val="24"/>
          <w:u w:val="single"/>
        </w:rPr>
        <w:t xml:space="preserve"> </w:t>
      </w: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 w:rsidR="009E2BF3" w:rsidRPr="00814C3A" w:rsidRDefault="009E2BF3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9E2BF3" w:rsidRPr="00814C3A" w:rsidRDefault="009E2BF3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DE422D" w:rsidRPr="00814C3A" w:rsidRDefault="00F815F4" w:rsidP="00F815F4">
      <w:pPr>
        <w:pStyle w:val="ab"/>
        <w:tabs>
          <w:tab w:val="left" w:pos="1985"/>
          <w:tab w:val="left" w:pos="4111"/>
          <w:tab w:val="left" w:pos="6096"/>
        </w:tabs>
        <w:snapToGrid w:val="0"/>
        <w:rPr>
          <w:rFonts w:hAnsi="宋体"/>
          <w:sz w:val="24"/>
          <w:szCs w:val="24"/>
        </w:rPr>
      </w:pPr>
      <w:r w:rsidRPr="00814C3A">
        <w:rPr>
          <w:rFonts w:hAnsi="宋体" w:cs="Times New Roman"/>
          <w:sz w:val="24"/>
          <w:szCs w:val="24"/>
        </w:rPr>
        <w:lastRenderedPageBreak/>
        <w:t>2</w:t>
      </w:r>
      <w:r w:rsidRPr="00814C3A">
        <w:rPr>
          <w:rFonts w:hAnsi="宋体" w:cs="Times New Roman" w:hint="eastAsia"/>
          <w:sz w:val="24"/>
          <w:szCs w:val="24"/>
        </w:rPr>
        <w:t>.</w:t>
      </w:r>
      <w:r w:rsidR="00456BD3" w:rsidRPr="00814C3A">
        <w:rPr>
          <w:rFonts w:hAnsi="宋体" w:hint="eastAsia"/>
          <w:sz w:val="24"/>
          <w:szCs w:val="24"/>
        </w:rPr>
        <w:t xml:space="preserve"> </w:t>
      </w:r>
      <w:r w:rsidR="00DE422D" w:rsidRPr="00814C3A">
        <w:rPr>
          <w:sz w:val="24"/>
          <w:szCs w:val="24"/>
        </w:rPr>
        <w:t>赏析［倘秀才］和［叨叨令］两支曲子</w:t>
      </w:r>
      <w:r w:rsidR="00DE422D" w:rsidRPr="00814C3A">
        <w:rPr>
          <w:rFonts w:hint="eastAsia"/>
          <w:sz w:val="24"/>
          <w:szCs w:val="24"/>
        </w:rPr>
        <w:t>，说说</w:t>
      </w:r>
      <w:proofErr w:type="gramStart"/>
      <w:r w:rsidR="00DE422D" w:rsidRPr="00814C3A">
        <w:rPr>
          <w:rFonts w:hint="eastAsia"/>
          <w:sz w:val="24"/>
          <w:szCs w:val="24"/>
        </w:rPr>
        <w:t>窦娥冤在何处</w:t>
      </w:r>
      <w:proofErr w:type="gramEnd"/>
      <w:r w:rsidR="00DE422D" w:rsidRPr="00814C3A">
        <w:rPr>
          <w:rFonts w:hint="eastAsia"/>
          <w:sz w:val="24"/>
          <w:szCs w:val="24"/>
        </w:rPr>
        <w:t>。</w:t>
      </w:r>
    </w:p>
    <w:p w:rsidR="00DE422D" w:rsidRPr="00814C3A" w:rsidRDefault="00DE422D" w:rsidP="00DE422D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 w:hint="eastAsia"/>
          <w:sz w:val="24"/>
          <w:szCs w:val="24"/>
          <w:u w:val="single"/>
        </w:rPr>
        <w:t xml:space="preserve"> </w:t>
      </w: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 w:rsidR="00DE422D" w:rsidRPr="00814C3A" w:rsidRDefault="00DE422D" w:rsidP="00DE422D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DE422D" w:rsidRPr="00814C3A" w:rsidRDefault="00DE422D" w:rsidP="00DE422D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  <w:u w:val="single"/>
        </w:rPr>
      </w:pPr>
      <w:r w:rsidRPr="00814C3A">
        <w:rPr>
          <w:rFonts w:hAnsi="宋体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DE422D" w:rsidRPr="00814C3A" w:rsidRDefault="00DE422D" w:rsidP="00F815F4">
      <w:pPr>
        <w:pStyle w:val="ab"/>
        <w:tabs>
          <w:tab w:val="left" w:pos="1985"/>
          <w:tab w:val="left" w:pos="4111"/>
          <w:tab w:val="left" w:pos="6096"/>
        </w:tabs>
        <w:snapToGrid w:val="0"/>
        <w:rPr>
          <w:rFonts w:hAnsi="宋体"/>
          <w:sz w:val="24"/>
          <w:szCs w:val="24"/>
        </w:rPr>
      </w:pPr>
    </w:p>
    <w:p w:rsidR="00DE422D" w:rsidRPr="00814C3A" w:rsidRDefault="003D4E20" w:rsidP="007E343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  <w:r>
        <w:rPr>
          <w:rFonts w:hAnsi="宋体" w:cs="Times New Roman" w:hint="eastAsia"/>
          <w:b/>
          <w:sz w:val="24"/>
          <w:szCs w:val="24"/>
        </w:rPr>
        <w:t>学习</w:t>
      </w:r>
      <w:r w:rsidR="00DE422D" w:rsidRPr="00814C3A">
        <w:rPr>
          <w:rFonts w:hAnsi="宋体" w:cs="Times New Roman" w:hint="eastAsia"/>
          <w:b/>
          <w:sz w:val="24"/>
          <w:szCs w:val="24"/>
        </w:rPr>
        <w:t>任务</w:t>
      </w:r>
      <w:r>
        <w:rPr>
          <w:rFonts w:hAnsi="宋体" w:cs="Times New Roman" w:hint="eastAsia"/>
          <w:b/>
          <w:sz w:val="24"/>
          <w:szCs w:val="24"/>
        </w:rPr>
        <w:t>四</w:t>
      </w:r>
      <w:r>
        <w:rPr>
          <w:rFonts w:hAnsi="宋体" w:cs="Times New Roman"/>
          <w:b/>
          <w:sz w:val="24"/>
          <w:szCs w:val="24"/>
        </w:rPr>
        <w:t>：</w:t>
      </w:r>
      <w:r w:rsidR="00DE422D" w:rsidRPr="00814C3A">
        <w:rPr>
          <w:rFonts w:hAnsi="宋体" w:cs="Times New Roman" w:hint="eastAsia"/>
          <w:b/>
          <w:sz w:val="24"/>
          <w:szCs w:val="24"/>
        </w:rPr>
        <w:t>把握窦娥形象</w:t>
      </w:r>
    </w:p>
    <w:p w:rsidR="00F815F4" w:rsidRPr="00814C3A" w:rsidRDefault="00456BD3" w:rsidP="007E343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814C3A">
        <w:rPr>
          <w:rFonts w:hAnsi="宋体" w:hint="eastAsia"/>
          <w:sz w:val="24"/>
          <w:szCs w:val="24"/>
        </w:rPr>
        <w:t>从</w:t>
      </w:r>
      <w:proofErr w:type="gramStart"/>
      <w:r w:rsidRPr="00814C3A">
        <w:rPr>
          <w:rFonts w:hAnsi="宋体" w:hint="eastAsia"/>
          <w:sz w:val="24"/>
          <w:szCs w:val="24"/>
        </w:rPr>
        <w:t>负冤衔屈到</w:t>
      </w:r>
      <w:proofErr w:type="gramEnd"/>
      <w:r w:rsidRPr="00814C3A">
        <w:rPr>
          <w:rFonts w:hAnsi="宋体" w:hint="eastAsia"/>
          <w:sz w:val="24"/>
          <w:szCs w:val="24"/>
        </w:rPr>
        <w:t>走向刑场的过程</w:t>
      </w:r>
      <w:r w:rsidR="006165E4">
        <w:rPr>
          <w:rFonts w:hAnsi="宋体" w:hint="eastAsia"/>
          <w:sz w:val="24"/>
          <w:szCs w:val="24"/>
        </w:rPr>
        <w:t>，</w:t>
      </w:r>
      <w:r w:rsidRPr="00814C3A">
        <w:rPr>
          <w:rFonts w:hAnsi="宋体" w:hint="eastAsia"/>
          <w:sz w:val="24"/>
          <w:szCs w:val="24"/>
        </w:rPr>
        <w:t>表现了她什么样的性格？曲词是如何表现她的性格的</w:t>
      </w:r>
      <w:r w:rsidR="00F815F4" w:rsidRPr="00814C3A">
        <w:rPr>
          <w:rFonts w:hAnsi="宋体" w:cs="Times New Roman" w:hint="eastAsia"/>
          <w:sz w:val="24"/>
          <w:szCs w:val="24"/>
        </w:rPr>
        <w:t>？</w:t>
      </w:r>
    </w:p>
    <w:p w:rsidR="009E2BF3" w:rsidRDefault="009E2BF3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                                                                      </w:t>
      </w:r>
    </w:p>
    <w:p w:rsidR="009E2BF3" w:rsidRDefault="009E2BF3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9E2BF3" w:rsidRPr="009E2BF3" w:rsidRDefault="009E2BF3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  </w:t>
      </w:r>
    </w:p>
    <w:p w:rsidR="000773F7" w:rsidRDefault="000773F7" w:rsidP="009E2BF3">
      <w:pPr>
        <w:pStyle w:val="ab"/>
        <w:tabs>
          <w:tab w:val="left" w:pos="1985"/>
          <w:tab w:val="left" w:pos="4111"/>
          <w:tab w:val="left" w:pos="6096"/>
        </w:tabs>
        <w:snapToGrid w:val="0"/>
        <w:rPr>
          <w:rFonts w:hAnsi="宋体" w:cs="Times New Roman"/>
        </w:rPr>
      </w:pPr>
    </w:p>
    <w:p w:rsidR="003D4E20" w:rsidRDefault="003D4E20" w:rsidP="003D4E20">
      <w:pPr>
        <w:jc w:val="left"/>
        <w:rPr>
          <w:rFonts w:ascii="方正行楷简体" w:eastAsia="方正行楷简体"/>
          <w:spacing w:val="30"/>
          <w:kern w:val="10"/>
          <w:sz w:val="32"/>
          <w:szCs w:val="32"/>
        </w:rPr>
      </w:pPr>
      <w:r w:rsidRPr="003D4E2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归纳</w:t>
      </w:r>
      <w:r w:rsidRPr="003D4E20">
        <w:rPr>
          <w:rFonts w:ascii="方正行楷简体" w:eastAsia="方正行楷简体"/>
          <w:b/>
          <w:spacing w:val="30"/>
          <w:kern w:val="10"/>
          <w:sz w:val="32"/>
          <w:szCs w:val="32"/>
        </w:rPr>
        <w:t>整理</w:t>
      </w:r>
    </w:p>
    <w:p w:rsidR="003D4E20" w:rsidRDefault="003D4E20" w:rsidP="00364172">
      <w:pPr>
        <w:spacing w:line="360" w:lineRule="auto"/>
        <w:rPr>
          <w:rFonts w:ascii="宋体" w:hAnsi="宋体" w:cs="Courier New"/>
          <w:sz w:val="24"/>
        </w:rPr>
      </w:pPr>
      <w:r w:rsidRPr="003D4E20">
        <w:rPr>
          <w:rFonts w:ascii="宋体" w:hAnsi="宋体" w:cs="Courier New" w:hint="eastAsia"/>
          <w:sz w:val="24"/>
        </w:rPr>
        <w:t>一、</w:t>
      </w:r>
      <w:r>
        <w:rPr>
          <w:rFonts w:ascii="宋体" w:hAnsi="宋体" w:cs="Courier New" w:hint="eastAsia"/>
          <w:sz w:val="24"/>
        </w:rPr>
        <w:t>《窦娥冤》是关汉卿</w:t>
      </w:r>
      <w:r>
        <w:rPr>
          <w:rFonts w:ascii="宋体" w:hAnsi="宋体" w:cs="Courier New"/>
          <w:sz w:val="24"/>
        </w:rPr>
        <w:t>，也是元杂剧</w:t>
      </w:r>
      <w:r>
        <w:rPr>
          <w:rFonts w:ascii="宋体" w:hAnsi="宋体" w:cs="Courier New" w:hint="eastAsia"/>
          <w:sz w:val="24"/>
        </w:rPr>
        <w:t>的</w:t>
      </w:r>
      <w:r>
        <w:rPr>
          <w:rFonts w:ascii="宋体" w:hAnsi="宋体" w:cs="Courier New"/>
          <w:sz w:val="24"/>
        </w:rPr>
        <w:t>代表作品</w:t>
      </w:r>
      <w:r>
        <w:rPr>
          <w:rFonts w:ascii="宋体" w:hAnsi="宋体" w:cs="Courier New" w:hint="eastAsia"/>
          <w:sz w:val="24"/>
        </w:rPr>
        <w:t>。</w:t>
      </w:r>
      <w:r w:rsidR="006165E4">
        <w:rPr>
          <w:rFonts w:ascii="宋体" w:hAnsi="宋体" w:cs="Courier New" w:hint="eastAsia"/>
          <w:sz w:val="24"/>
        </w:rPr>
        <w:t>学习</w:t>
      </w:r>
      <w:r w:rsidR="006165E4">
        <w:rPr>
          <w:rFonts w:ascii="宋体" w:hAnsi="宋体" w:cs="Courier New"/>
          <w:sz w:val="24"/>
        </w:rPr>
        <w:t>这篇课文，首先要了解这种文体，了解</w:t>
      </w:r>
      <w:r w:rsidR="006165E4">
        <w:rPr>
          <w:rFonts w:ascii="宋体" w:hAnsi="宋体" w:cs="Courier New" w:hint="eastAsia"/>
          <w:sz w:val="24"/>
        </w:rPr>
        <w:t>作者</w:t>
      </w:r>
      <w:r w:rsidR="006165E4">
        <w:rPr>
          <w:rFonts w:ascii="宋体" w:hAnsi="宋体" w:cs="Courier New"/>
          <w:sz w:val="24"/>
        </w:rPr>
        <w:t>和他生活的时代</w:t>
      </w:r>
      <w:r w:rsidR="006165E4">
        <w:rPr>
          <w:rFonts w:ascii="宋体" w:hAnsi="宋体" w:cs="Courier New" w:hint="eastAsia"/>
          <w:sz w:val="24"/>
        </w:rPr>
        <w:t>，</w:t>
      </w:r>
      <w:r w:rsidR="006165E4">
        <w:rPr>
          <w:rFonts w:ascii="宋体" w:hAnsi="宋体" w:cs="Courier New"/>
          <w:sz w:val="24"/>
        </w:rPr>
        <w:t>这样才能</w:t>
      </w:r>
      <w:r w:rsidR="006165E4">
        <w:rPr>
          <w:rFonts w:ascii="宋体" w:hAnsi="宋体" w:cs="Courier New" w:hint="eastAsia"/>
          <w:sz w:val="24"/>
        </w:rPr>
        <w:t>抓住</w:t>
      </w:r>
      <w:r w:rsidR="006165E4">
        <w:rPr>
          <w:rFonts w:ascii="宋体" w:hAnsi="宋体" w:cs="Courier New"/>
          <w:sz w:val="24"/>
        </w:rPr>
        <w:t>学习</w:t>
      </w:r>
      <w:r w:rsidR="006165E4">
        <w:rPr>
          <w:rFonts w:ascii="宋体" w:hAnsi="宋体" w:cs="Courier New" w:hint="eastAsia"/>
          <w:sz w:val="24"/>
        </w:rPr>
        <w:t>古典</w:t>
      </w:r>
      <w:r w:rsidR="006165E4">
        <w:rPr>
          <w:rFonts w:ascii="宋体" w:hAnsi="宋体" w:cs="Courier New"/>
          <w:sz w:val="24"/>
        </w:rPr>
        <w:t>戏剧</w:t>
      </w:r>
      <w:r w:rsidR="006165E4">
        <w:rPr>
          <w:rFonts w:ascii="宋体" w:hAnsi="宋体" w:cs="Courier New" w:hint="eastAsia"/>
          <w:sz w:val="24"/>
        </w:rPr>
        <w:t>的</w:t>
      </w:r>
      <w:r w:rsidR="006165E4">
        <w:rPr>
          <w:rFonts w:ascii="宋体" w:hAnsi="宋体" w:cs="Courier New"/>
          <w:sz w:val="24"/>
        </w:rPr>
        <w:t>钥匙，很好地理解</w:t>
      </w:r>
      <w:r w:rsidR="006165E4">
        <w:rPr>
          <w:rFonts w:ascii="宋体" w:hAnsi="宋体" w:cs="Courier New" w:hint="eastAsia"/>
          <w:sz w:val="24"/>
        </w:rPr>
        <w:t>人物</w:t>
      </w:r>
      <w:r w:rsidR="006165E4">
        <w:rPr>
          <w:rFonts w:ascii="宋体" w:hAnsi="宋体" w:cs="Courier New"/>
          <w:sz w:val="24"/>
        </w:rPr>
        <w:t>形象以及</w:t>
      </w:r>
      <w:r w:rsidR="006165E4">
        <w:rPr>
          <w:rFonts w:ascii="宋体" w:hAnsi="宋体" w:cs="Courier New" w:hint="eastAsia"/>
          <w:sz w:val="24"/>
        </w:rPr>
        <w:t>作品</w:t>
      </w:r>
      <w:r w:rsidR="006165E4">
        <w:rPr>
          <w:rFonts w:ascii="宋体" w:hAnsi="宋体" w:cs="Courier New"/>
          <w:sz w:val="24"/>
        </w:rPr>
        <w:t>的主旨。</w:t>
      </w:r>
    </w:p>
    <w:p w:rsidR="006165E4" w:rsidRDefault="006165E4" w:rsidP="00364172">
      <w:pPr>
        <w:spacing w:line="360" w:lineRule="auto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二</w:t>
      </w:r>
      <w:r>
        <w:rPr>
          <w:rFonts w:ascii="宋体" w:hAnsi="宋体" w:cs="Courier New"/>
          <w:sz w:val="24"/>
        </w:rPr>
        <w:t>、</w:t>
      </w:r>
      <w:r>
        <w:rPr>
          <w:rFonts w:ascii="宋体" w:hAnsi="宋体" w:cs="Courier New" w:hint="eastAsia"/>
          <w:sz w:val="24"/>
        </w:rPr>
        <w:t>学习《窦娥冤》这篇</w:t>
      </w:r>
      <w:r>
        <w:rPr>
          <w:rFonts w:ascii="宋体" w:hAnsi="宋体" w:cs="Courier New"/>
          <w:sz w:val="24"/>
        </w:rPr>
        <w:t>文学作品</w:t>
      </w:r>
      <w:r>
        <w:rPr>
          <w:rFonts w:ascii="宋体" w:hAnsi="宋体" w:cs="Courier New" w:hint="eastAsia"/>
          <w:sz w:val="24"/>
        </w:rPr>
        <w:t>，需要</w:t>
      </w:r>
      <w:r>
        <w:rPr>
          <w:rFonts w:ascii="宋体" w:hAnsi="宋体" w:cs="Courier New"/>
          <w:sz w:val="24"/>
        </w:rPr>
        <w:t>掌握人物</w:t>
      </w:r>
      <w:r>
        <w:rPr>
          <w:rFonts w:ascii="宋体" w:hAnsi="宋体" w:cs="Courier New" w:hint="eastAsia"/>
          <w:sz w:val="24"/>
        </w:rPr>
        <w:t>形象</w:t>
      </w:r>
      <w:r>
        <w:rPr>
          <w:rFonts w:ascii="宋体" w:hAnsi="宋体" w:cs="Courier New"/>
          <w:sz w:val="24"/>
        </w:rPr>
        <w:t>，</w:t>
      </w:r>
      <w:r>
        <w:rPr>
          <w:rFonts w:ascii="宋体" w:hAnsi="宋体" w:cs="Courier New" w:hint="eastAsia"/>
          <w:sz w:val="24"/>
        </w:rPr>
        <w:t>在</w:t>
      </w:r>
      <w:r>
        <w:rPr>
          <w:rFonts w:ascii="宋体" w:hAnsi="宋体" w:cs="Courier New"/>
          <w:sz w:val="24"/>
        </w:rPr>
        <w:t>阅读的时候，</w:t>
      </w:r>
      <w:r>
        <w:rPr>
          <w:rFonts w:ascii="宋体" w:hAnsi="宋体" w:cs="Courier New" w:hint="eastAsia"/>
          <w:sz w:val="24"/>
        </w:rPr>
        <w:t>要注意把握、</w:t>
      </w:r>
      <w:r>
        <w:rPr>
          <w:rFonts w:ascii="宋体" w:hAnsi="宋体" w:cs="Courier New"/>
          <w:sz w:val="24"/>
        </w:rPr>
        <w:t>分析窦娥</w:t>
      </w:r>
      <w:r>
        <w:rPr>
          <w:rFonts w:ascii="宋体" w:hAnsi="宋体" w:cs="Courier New" w:hint="eastAsia"/>
          <w:sz w:val="24"/>
        </w:rPr>
        <w:t>相关</w:t>
      </w:r>
      <w:r>
        <w:rPr>
          <w:rFonts w:ascii="宋体" w:hAnsi="宋体" w:cs="Courier New"/>
          <w:sz w:val="24"/>
        </w:rPr>
        <w:t>的</w:t>
      </w:r>
      <w:r>
        <w:rPr>
          <w:rFonts w:ascii="宋体" w:hAnsi="宋体" w:cs="Courier New" w:hint="eastAsia"/>
          <w:sz w:val="24"/>
        </w:rPr>
        <w:t>曲子</w:t>
      </w:r>
      <w:r w:rsidR="00364172">
        <w:rPr>
          <w:rFonts w:ascii="宋体" w:hAnsi="宋体" w:cs="Courier New" w:hint="eastAsia"/>
          <w:sz w:val="24"/>
        </w:rPr>
        <w:t>，</w:t>
      </w:r>
      <w:r w:rsidR="00364172">
        <w:rPr>
          <w:rFonts w:ascii="宋体" w:hAnsi="宋体" w:cs="Courier New"/>
          <w:sz w:val="24"/>
        </w:rPr>
        <w:t>从人物语言、动作、心理等方面进行分析。</w:t>
      </w:r>
    </w:p>
    <w:p w:rsidR="00364172" w:rsidRPr="00364172" w:rsidRDefault="00364172" w:rsidP="00364172">
      <w:pPr>
        <w:spacing w:line="360" w:lineRule="auto"/>
        <w:rPr>
          <w:rFonts w:ascii="宋体" w:hAnsi="宋体" w:cs="Courier New"/>
          <w:b/>
          <w:sz w:val="24"/>
        </w:rPr>
      </w:pPr>
      <w:r w:rsidRPr="00364172">
        <w:rPr>
          <w:rFonts w:ascii="宋体" w:hAnsi="宋体" w:cs="Courier New" w:hint="eastAsia"/>
          <w:b/>
          <w:sz w:val="24"/>
        </w:rPr>
        <w:t>附</w:t>
      </w:r>
      <w:r w:rsidRPr="00364172">
        <w:rPr>
          <w:rFonts w:ascii="宋体" w:hAnsi="宋体" w:cs="Courier New"/>
          <w:b/>
          <w:sz w:val="24"/>
        </w:rPr>
        <w:t>：</w:t>
      </w:r>
      <w:r w:rsidRPr="00364172">
        <w:rPr>
          <w:rFonts w:ascii="宋体" w:hAnsi="宋体" w:cs="Courier New" w:hint="eastAsia"/>
          <w:b/>
          <w:sz w:val="24"/>
        </w:rPr>
        <w:t>学习</w:t>
      </w:r>
      <w:r w:rsidRPr="00364172">
        <w:rPr>
          <w:rFonts w:ascii="宋体" w:hAnsi="宋体" w:cs="Courier New"/>
          <w:b/>
          <w:sz w:val="24"/>
        </w:rPr>
        <w:t>资料</w:t>
      </w:r>
    </w:p>
    <w:p w:rsidR="00364172" w:rsidRPr="00814C3A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  <w:r w:rsidRPr="00814C3A">
        <w:rPr>
          <w:rFonts w:hAnsi="宋体" w:cs="Times New Roman" w:hint="eastAsia"/>
          <w:b/>
          <w:sz w:val="24"/>
          <w:szCs w:val="24"/>
        </w:rPr>
        <w:t>一、识作者</w:t>
      </w:r>
    </w:p>
    <w:p w:rsidR="00364172" w:rsidRPr="00364172" w:rsidRDefault="00364172" w:rsidP="0036417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814C3A">
        <w:rPr>
          <w:rFonts w:ascii="宋体" w:hAnsi="宋体" w:cs="宋体"/>
          <w:color w:val="333333"/>
          <w:kern w:val="0"/>
          <w:sz w:val="24"/>
        </w:rPr>
        <w:t>关汉卿，</w:t>
      </w:r>
      <w:proofErr w:type="gramStart"/>
      <w:r w:rsidRPr="00814C3A">
        <w:rPr>
          <w:rFonts w:ascii="宋体" w:hAnsi="宋体" w:cs="宋体"/>
          <w:color w:val="333333"/>
          <w:kern w:val="0"/>
          <w:sz w:val="24"/>
        </w:rPr>
        <w:t>号己斋</w:t>
      </w:r>
      <w:proofErr w:type="gramEnd"/>
      <w:r w:rsidRPr="00814C3A">
        <w:rPr>
          <w:rFonts w:ascii="宋体" w:hAnsi="宋体" w:cs="宋体"/>
          <w:color w:val="333333"/>
          <w:kern w:val="0"/>
          <w:sz w:val="24"/>
        </w:rPr>
        <w:t>叟，金末元初大都（现北京）人。元代杂剧的代表作家，也是我国戏剧史上最早也最伟大的戏剧作家。他与郑光祖（字德辉。其代表作有《倩女离魂》）、白朴（字太素，号兰谷。其代表作有《墙</w:t>
      </w:r>
      <w:r w:rsidRPr="00364172">
        <w:rPr>
          <w:rFonts w:ascii="宋体" w:hAnsi="宋体" w:cs="宋体"/>
          <w:color w:val="333333"/>
          <w:kern w:val="0"/>
          <w:sz w:val="24"/>
        </w:rPr>
        <w:t>头马上》）、马致远（字千里，号东篱。其代表作有《汉宫秋》）齐名，被称为“元曲四大家”。他在散曲《南吕·一枝花·不伏老》中自述“通五音六律滑熟”，“我也会吟诗，会篆</w:t>
      </w:r>
      <w:proofErr w:type="gramStart"/>
      <w:r w:rsidRPr="00364172">
        <w:rPr>
          <w:rFonts w:ascii="宋体" w:hAnsi="宋体" w:cs="宋体"/>
          <w:color w:val="333333"/>
          <w:kern w:val="0"/>
          <w:sz w:val="24"/>
        </w:rPr>
        <w:t>籀</w:t>
      </w:r>
      <w:proofErr w:type="gramEnd"/>
      <w:r w:rsidRPr="00364172">
        <w:rPr>
          <w:rFonts w:ascii="宋体" w:hAnsi="宋体" w:cs="宋体"/>
          <w:color w:val="333333"/>
          <w:kern w:val="0"/>
          <w:sz w:val="24"/>
        </w:rPr>
        <w:t>，会弹丝，会品竹。我也会唱鹧鸪，舞垂手，会打围，会蹴鞠，会围棋，会双陆”，“我是个蒸不烂、煮不熟、捶不扁、炒不爆、响珰</w:t>
      </w:r>
      <w:proofErr w:type="gramStart"/>
      <w:r w:rsidRPr="00364172">
        <w:rPr>
          <w:rFonts w:ascii="宋体" w:hAnsi="宋体" w:cs="宋体"/>
          <w:color w:val="333333"/>
          <w:kern w:val="0"/>
          <w:sz w:val="24"/>
        </w:rPr>
        <w:t>珰</w:t>
      </w:r>
      <w:proofErr w:type="gramEnd"/>
      <w:r w:rsidRPr="00364172">
        <w:rPr>
          <w:rFonts w:ascii="宋体" w:hAnsi="宋体" w:cs="宋体"/>
          <w:color w:val="333333"/>
          <w:kern w:val="0"/>
          <w:sz w:val="24"/>
        </w:rPr>
        <w:t>一粒铜豌豆”，可见他的才艺、生活和个性。元代的阶级矛盾和民族矛盾十分尖锐，关汉卿不满社会现实，借杂剧来揭露黑暗现实，寄托自己的社会理想。</w:t>
      </w:r>
      <w:r w:rsidRPr="00364172">
        <w:rPr>
          <w:rFonts w:ascii="宋体" w:hAnsi="宋体"/>
          <w:sz w:val="24"/>
        </w:rPr>
        <w:t>反映生活面十分广阔；既有对官场黑暗的无情揭露，又热情讴歌了人民的反抗斗争。</w:t>
      </w:r>
      <w:r w:rsidRPr="00364172">
        <w:rPr>
          <w:rFonts w:ascii="宋体" w:hAnsi="宋体"/>
          <w:color w:val="000000"/>
          <w:kern w:val="0"/>
          <w:sz w:val="24"/>
        </w:rPr>
        <w:t>其作品取材广泛，斗争性强，人物性格鲜明，结构完整，情节生动，语言本色而精练，是“本色派”</w:t>
      </w:r>
      <w:r w:rsidRPr="00364172">
        <w:rPr>
          <w:rFonts w:ascii="宋体" w:hAnsi="宋体"/>
          <w:color w:val="000000"/>
          <w:kern w:val="0"/>
          <w:sz w:val="24"/>
        </w:rPr>
        <w:lastRenderedPageBreak/>
        <w:t>的代表人物，对元杂剧和后来戏曲的发展有很大的影响。</w:t>
      </w:r>
      <w:r w:rsidRPr="00364172">
        <w:rPr>
          <w:rFonts w:ascii="宋体" w:hAnsi="宋体" w:cs="宋体"/>
          <w:color w:val="333333"/>
          <w:kern w:val="0"/>
          <w:sz w:val="24"/>
        </w:rPr>
        <w:t>一生创作杂剧</w:t>
      </w:r>
      <w:r w:rsidRPr="00364172">
        <w:rPr>
          <w:rFonts w:ascii="宋体" w:hAnsi="宋体" w:cs="宋体" w:hint="eastAsia"/>
          <w:color w:val="333333"/>
          <w:kern w:val="0"/>
          <w:sz w:val="24"/>
        </w:rPr>
        <w:t>有六十多</w:t>
      </w:r>
      <w:r w:rsidRPr="00364172">
        <w:rPr>
          <w:rFonts w:ascii="宋体" w:hAnsi="宋体" w:cs="宋体"/>
          <w:color w:val="333333"/>
          <w:kern w:val="0"/>
          <w:sz w:val="24"/>
        </w:rPr>
        <w:t>部。</w:t>
      </w:r>
      <w:r w:rsidRPr="00364172">
        <w:rPr>
          <w:rFonts w:ascii="宋体" w:hAnsi="宋体" w:cs="宋体" w:hint="eastAsia"/>
          <w:color w:val="333333"/>
          <w:kern w:val="0"/>
          <w:sz w:val="24"/>
        </w:rPr>
        <w:t>数量超过了英国的“戏剧之父”莎士比亚，被称为“中国的莎士比亚”。</w:t>
      </w:r>
      <w:r w:rsidRPr="00364172">
        <w:rPr>
          <w:rFonts w:ascii="宋体" w:hAnsi="宋体" w:cs="宋体"/>
          <w:color w:val="333333"/>
          <w:kern w:val="0"/>
          <w:sz w:val="24"/>
        </w:rPr>
        <w:t>《窦娥冤》《救风尘》《望江亭》《单刀会》等流传很广。其中的《窦娥冤》是我国十大古典悲剧之一。1958年，他的名字被列入世界文化名人之列。</w:t>
      </w:r>
    </w:p>
    <w:p w:rsidR="00364172" w:rsidRPr="00364172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</w:p>
    <w:p w:rsidR="00364172" w:rsidRPr="00814C3A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  <w:r w:rsidRPr="00814C3A">
        <w:rPr>
          <w:rFonts w:hAnsi="宋体" w:cs="Times New Roman" w:hint="eastAsia"/>
          <w:b/>
          <w:sz w:val="24"/>
          <w:szCs w:val="24"/>
        </w:rPr>
        <w:t>二、知背景</w:t>
      </w:r>
    </w:p>
    <w:p w:rsidR="00364172" w:rsidRPr="00364172" w:rsidRDefault="00364172" w:rsidP="00364172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</w:rPr>
      </w:pPr>
      <w:r w:rsidRPr="00814C3A">
        <w:rPr>
          <w:rFonts w:hint="eastAsia"/>
          <w:color w:val="0D0D0D" w:themeColor="text1" w:themeTint="F2"/>
        </w:rPr>
        <w:t>元朝，是</w:t>
      </w:r>
      <w:r w:rsidRPr="00814C3A">
        <w:rPr>
          <w:rFonts w:hint="eastAsia"/>
          <w:color w:val="0D0D0D" w:themeColor="text1" w:themeTint="F2"/>
          <w:spacing w:val="15"/>
          <w:shd w:val="clear" w:color="auto" w:fill="FFFFFF"/>
        </w:rPr>
        <w:t>中国历史上首次</w:t>
      </w:r>
      <w:r w:rsidRPr="00814C3A">
        <w:rPr>
          <w:rFonts w:hint="eastAsia"/>
          <w:color w:val="0D0D0D" w:themeColor="text1" w:themeTint="F2"/>
        </w:rPr>
        <w:t>由少数民族的统治者建立的统一政权。</w:t>
      </w:r>
      <w:r w:rsidRPr="00364172">
        <w:rPr>
          <w:rFonts w:hint="eastAsia"/>
          <w:color w:val="0D0D0D" w:themeColor="text1" w:themeTint="F2"/>
          <w:spacing w:val="15"/>
        </w:rPr>
        <w:t>民族矛盾和阶级矛盾尖锐。</w:t>
      </w:r>
      <w:r w:rsidRPr="00364172">
        <w:rPr>
          <w:rFonts w:asciiTheme="minorEastAsia" w:eastAsiaTheme="minorEastAsia" w:hAnsiTheme="minorEastAsia" w:hint="eastAsia"/>
          <w:color w:val="0D0D0D" w:themeColor="text1" w:themeTint="F2"/>
        </w:rPr>
        <w:t>为了削弱人民的反抗力量，便于统治，元朝实行了民族压迫政策。他们把全国人口分为四个等级。蒙古人为第一等；其次是色目人；再次是汉人；最低下的是原南宋统治下的汉族和各少数民族，称为南人。四个等级从政治待遇、经济负担、法律地位上都有区别。中央或地方官，正职一律由蒙古人担任，他们享受种种特权，而汉人与南人则遭百般歧视。法律还规定蒙古人打了汉人，汉人不得还报。种种不平等的待遇，加剧了民族矛盾。</w:t>
      </w:r>
      <w:r w:rsidRPr="00364172">
        <w:rPr>
          <w:rFonts w:asciiTheme="minorEastAsia" w:eastAsiaTheme="minorEastAsia" w:hAnsiTheme="minorEastAsia" w:hint="eastAsia"/>
          <w:color w:val="0D0D0D" w:themeColor="text1" w:themeTint="F2"/>
          <w:shd w:val="clear" w:color="auto" w:fill="FFFFFF"/>
        </w:rPr>
        <w:t>元朝对地主阶级采取笼络，对于广大下层劳动者，却进行残酷的封建压榨，有的甚至沦为奴隶。所以说，农民和地主的阶级矛盾，</w:t>
      </w:r>
      <w:r w:rsidRPr="00364172">
        <w:rPr>
          <w:rFonts w:hint="eastAsia"/>
          <w:color w:val="0D0D0D" w:themeColor="text1" w:themeTint="F2"/>
          <w:spacing w:val="15"/>
          <w:shd w:val="clear" w:color="auto" w:fill="FFFFFF"/>
        </w:rPr>
        <w:t>仍然是元朝社会的主要矛盾。</w:t>
      </w:r>
      <w:r w:rsidRPr="00364172">
        <w:rPr>
          <w:rFonts w:asciiTheme="minorEastAsia" w:eastAsiaTheme="minorEastAsia" w:hAnsiTheme="minorEastAsia" w:hint="eastAsia"/>
          <w:color w:val="4F4F4F"/>
          <w:spacing w:val="15"/>
          <w:shd w:val="clear" w:color="auto" w:fill="FFFFFF"/>
        </w:rPr>
        <w:t>社会</w:t>
      </w:r>
      <w:r w:rsidRPr="00364172">
        <w:rPr>
          <w:rFonts w:asciiTheme="minorEastAsia" w:eastAsiaTheme="minorEastAsia" w:hAnsiTheme="minorEastAsia" w:hint="eastAsia"/>
        </w:rPr>
        <w:t>贪官污吏众多，吏治腐败，强权对人们的压迫就造成了不少冤案。窦娥在公堂上被随意用刑，屈打成招，糊涂官吏的政治压迫造成了这一桩冤案。</w:t>
      </w:r>
    </w:p>
    <w:p w:rsidR="00364172" w:rsidRPr="00814C3A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</w:p>
    <w:p w:rsidR="00364172" w:rsidRPr="00814C3A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  <w:r w:rsidRPr="00814C3A">
        <w:rPr>
          <w:rFonts w:hAnsi="宋体" w:cs="Times New Roman" w:hint="eastAsia"/>
          <w:b/>
          <w:sz w:val="24"/>
          <w:szCs w:val="24"/>
        </w:rPr>
        <w:t>三、拓知识</w:t>
      </w:r>
    </w:p>
    <w:p w:rsidR="00364172" w:rsidRPr="00364172" w:rsidRDefault="00364172" w:rsidP="00364172">
      <w:pPr>
        <w:widowControl/>
        <w:spacing w:line="360" w:lineRule="auto"/>
        <w:rPr>
          <w:rFonts w:ascii="宋体" w:hAnsi="宋体"/>
          <w:b/>
          <w:color w:val="000000"/>
          <w:kern w:val="0"/>
          <w:sz w:val="24"/>
        </w:rPr>
      </w:pPr>
      <w:r w:rsidRPr="00364172">
        <w:rPr>
          <w:rFonts w:ascii="宋体" w:hAnsi="宋体" w:hint="eastAsia"/>
          <w:b/>
          <w:color w:val="000000"/>
          <w:kern w:val="0"/>
          <w:sz w:val="24"/>
        </w:rPr>
        <w:t>1、关于戏剧的相关知识：</w:t>
      </w:r>
    </w:p>
    <w:p w:rsidR="00364172" w:rsidRPr="00364172" w:rsidRDefault="00364172" w:rsidP="00364172">
      <w:pPr>
        <w:widowControl/>
        <w:spacing w:line="360" w:lineRule="auto"/>
        <w:ind w:firstLineChars="200" w:firstLine="480"/>
        <w:rPr>
          <w:rFonts w:ascii="Arial" w:hAnsi="Arial" w:cs="Arial"/>
          <w:kern w:val="0"/>
          <w:sz w:val="24"/>
          <w:shd w:val="clear" w:color="auto" w:fill="FFFFFF"/>
        </w:rPr>
      </w:pPr>
      <w:r w:rsidRPr="00364172">
        <w:rPr>
          <w:rFonts w:ascii="Arial" w:hAnsi="Arial" w:cs="Arial"/>
          <w:kern w:val="0"/>
          <w:sz w:val="24"/>
          <w:shd w:val="clear" w:color="auto" w:fill="FFFFFF"/>
        </w:rPr>
        <w:t>戏剧，指以</w:t>
      </w:r>
      <w:r w:rsidRPr="00364172">
        <w:rPr>
          <w:rFonts w:ascii="Arial" w:hAnsi="Arial" w:cs="Arial"/>
          <w:bCs/>
          <w:kern w:val="0"/>
          <w:sz w:val="24"/>
          <w:shd w:val="clear" w:color="auto" w:fill="FFFFFF"/>
        </w:rPr>
        <w:t>语言、动作、舞蹈、音乐、</w:t>
      </w:r>
      <w:r w:rsidRPr="00364172">
        <w:rPr>
          <w:rFonts w:ascii="Arial" w:hAnsi="Arial" w:cs="Arial"/>
          <w:kern w:val="0"/>
          <w:sz w:val="24"/>
          <w:shd w:val="clear" w:color="auto" w:fill="FFFFFF"/>
        </w:rPr>
        <w:t>等</w:t>
      </w:r>
      <w:r w:rsidRPr="00364172">
        <w:rPr>
          <w:rFonts w:ascii="Arial" w:hAnsi="Arial" w:cs="Arial" w:hint="eastAsia"/>
          <w:kern w:val="0"/>
          <w:sz w:val="24"/>
          <w:shd w:val="clear" w:color="auto" w:fill="FFFFFF"/>
        </w:rPr>
        <w:t>艺术手段塑造艺术形象、揭示社会矛盾、反映社会生活</w:t>
      </w:r>
      <w:r w:rsidRPr="00364172">
        <w:rPr>
          <w:rFonts w:ascii="Arial" w:hAnsi="Arial" w:cs="Arial"/>
          <w:kern w:val="0"/>
          <w:sz w:val="24"/>
          <w:shd w:val="clear" w:color="auto" w:fill="FFFFFF"/>
        </w:rPr>
        <w:t>的舞台表演艺</w:t>
      </w:r>
      <w:r w:rsidRPr="00364172">
        <w:rPr>
          <w:rFonts w:ascii="Arial" w:hAnsi="Arial" w:cs="Arial" w:hint="eastAsia"/>
          <w:kern w:val="0"/>
          <w:sz w:val="24"/>
          <w:shd w:val="clear" w:color="auto" w:fill="FFFFFF"/>
        </w:rPr>
        <w:t>术</w:t>
      </w:r>
      <w:r w:rsidRPr="00364172">
        <w:rPr>
          <w:rFonts w:ascii="Arial" w:hAnsi="Arial" w:cs="Arial"/>
          <w:kern w:val="0"/>
          <w:sz w:val="24"/>
          <w:shd w:val="clear" w:color="auto" w:fill="FFFFFF"/>
        </w:rPr>
        <w:t>的总称。</w:t>
      </w:r>
    </w:p>
    <w:p w:rsidR="00364172" w:rsidRPr="00814C3A" w:rsidRDefault="00364172" w:rsidP="00364172">
      <w:pPr>
        <w:widowControl/>
        <w:spacing w:line="360" w:lineRule="auto"/>
        <w:ind w:firstLineChars="200" w:firstLine="480"/>
        <w:rPr>
          <w:rFonts w:ascii="Arial" w:hAnsi="Arial" w:cs="Arial"/>
          <w:kern w:val="0"/>
          <w:sz w:val="24"/>
          <w:shd w:val="clear" w:color="auto" w:fill="FFFFFF"/>
        </w:rPr>
      </w:pPr>
      <w:r w:rsidRPr="00814C3A">
        <w:rPr>
          <w:rFonts w:ascii="Arial" w:hAnsi="Arial" w:cs="Arial"/>
          <w:kern w:val="0"/>
          <w:sz w:val="24"/>
          <w:shd w:val="clear" w:color="auto" w:fill="FFFFFF"/>
        </w:rPr>
        <w:t>戏剧文学是指为戏剧表演所创作的脚本，即剧本。</w:t>
      </w:r>
      <w:r w:rsidRPr="00814C3A">
        <w:rPr>
          <w:rFonts w:ascii="Arial" w:hAnsi="Arial" w:cs="Arial" w:hint="eastAsia"/>
          <w:kern w:val="0"/>
          <w:sz w:val="24"/>
          <w:shd w:val="clear" w:color="auto" w:fill="FFFFFF"/>
        </w:rPr>
        <w:t>我们说学戏剧，一般指剧本。</w:t>
      </w:r>
    </w:p>
    <w:p w:rsidR="00364172" w:rsidRDefault="00364172" w:rsidP="00364172">
      <w:pPr>
        <w:widowControl/>
        <w:spacing w:line="360" w:lineRule="auto"/>
        <w:ind w:firstLineChars="200" w:firstLine="480"/>
        <w:rPr>
          <w:rFonts w:ascii="Arial" w:hAnsi="Arial" w:cs="Arial"/>
          <w:color w:val="333333"/>
          <w:sz w:val="24"/>
          <w:shd w:val="clear" w:color="auto" w:fill="FFFFFF"/>
        </w:rPr>
      </w:pP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戏剧与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戏曲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：中国戏剧主要包括戏曲和话剧。戏曲是中国固有的传统戏剧，话剧则是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20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世纪引进的西方戏剧形式。</w:t>
      </w:r>
    </w:p>
    <w:p w:rsidR="00364172" w:rsidRPr="00364172" w:rsidRDefault="00364172" w:rsidP="00364172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戏曲：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中国传统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的戏剧形式。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包含文学、音乐、舞蹈、美术、武术、杂技以及表演艺术各种因素综合而成，剧种繁多有趣，有念有唱，有文有武，集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"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唱、做、念、打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"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于一体，在世界戏剧史上独树一帜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。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中国戏曲，</w:t>
      </w:r>
      <w:r w:rsidRPr="00364172">
        <w:rPr>
          <w:rFonts w:ascii="Arial" w:hAnsi="Arial" w:cs="Arial" w:hint="eastAsia"/>
          <w:color w:val="333333"/>
          <w:sz w:val="24"/>
          <w:shd w:val="clear" w:color="auto" w:fill="FFFFFF"/>
        </w:rPr>
        <w:t>主要包括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宋</w:t>
      </w:r>
      <w:r w:rsidRPr="00364172">
        <w:rPr>
          <w:rFonts w:ascii="Arial" w:hAnsi="Arial" w:cs="Arial" w:hint="eastAsia"/>
          <w:color w:val="333333"/>
          <w:sz w:val="24"/>
          <w:shd w:val="clear" w:color="auto" w:fill="FFFFFF"/>
        </w:rPr>
        <w:t>元南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戏、元</w:t>
      </w:r>
      <w:r w:rsidRPr="00364172">
        <w:rPr>
          <w:rFonts w:ascii="Arial" w:hAnsi="Arial" w:cs="Arial" w:hint="eastAsia"/>
          <w:color w:val="333333"/>
          <w:sz w:val="24"/>
          <w:shd w:val="clear" w:color="auto" w:fill="FFFFFF"/>
        </w:rPr>
        <w:t>明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杂剧，</w:t>
      </w:r>
      <w:r w:rsidRPr="00364172">
        <w:rPr>
          <w:rFonts w:ascii="Arial" w:hAnsi="Arial" w:cs="Arial" w:hint="eastAsia"/>
          <w:color w:val="333333"/>
          <w:sz w:val="24"/>
          <w:shd w:val="clear" w:color="auto" w:fill="FFFFFF"/>
        </w:rPr>
        <w:t>明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清</w:t>
      </w:r>
      <w:r w:rsidRPr="00364172">
        <w:rPr>
          <w:rFonts w:ascii="Arial" w:hAnsi="Arial" w:cs="Arial" w:hint="eastAsia"/>
          <w:color w:val="333333"/>
          <w:sz w:val="24"/>
          <w:shd w:val="clear" w:color="auto" w:fill="FFFFFF"/>
        </w:rPr>
        <w:t>传奇、近代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京</w:t>
      </w:r>
      <w:r w:rsidRPr="00364172">
        <w:rPr>
          <w:rFonts w:ascii="Arial" w:hAnsi="Arial" w:cs="Arial" w:hint="eastAsia"/>
          <w:color w:val="333333"/>
          <w:sz w:val="24"/>
          <w:shd w:val="clear" w:color="auto" w:fill="FFFFFF"/>
        </w:rPr>
        <w:t>戏和其它地方戏</w:t>
      </w:r>
      <w:r w:rsidRPr="00364172">
        <w:rPr>
          <w:rFonts w:ascii="Arial" w:hAnsi="Arial" w:cs="Arial"/>
          <w:color w:val="333333"/>
          <w:sz w:val="24"/>
          <w:shd w:val="clear" w:color="auto" w:fill="FFFFFF"/>
        </w:rPr>
        <w:t>。</w:t>
      </w:r>
    </w:p>
    <w:p w:rsidR="00364172" w:rsidRPr="00364172" w:rsidRDefault="00364172" w:rsidP="00364172">
      <w:pPr>
        <w:widowControl/>
        <w:spacing w:line="360" w:lineRule="auto"/>
        <w:rPr>
          <w:rFonts w:ascii="宋体" w:hAnsi="宋体"/>
          <w:b/>
          <w:color w:val="000000"/>
          <w:kern w:val="0"/>
          <w:sz w:val="24"/>
        </w:rPr>
      </w:pPr>
      <w:r w:rsidRPr="00364172">
        <w:rPr>
          <w:rFonts w:ascii="宋体" w:hAnsi="宋体" w:hint="eastAsia"/>
          <w:b/>
          <w:color w:val="000000"/>
          <w:kern w:val="0"/>
          <w:sz w:val="24"/>
        </w:rPr>
        <w:lastRenderedPageBreak/>
        <w:t>2、戏剧的构成要素：</w:t>
      </w:r>
    </w:p>
    <w:p w:rsidR="00364172" w:rsidRPr="00814C3A" w:rsidRDefault="00364172" w:rsidP="00364172">
      <w:pPr>
        <w:widowControl/>
        <w:spacing w:line="360" w:lineRule="auto"/>
        <w:rPr>
          <w:rFonts w:ascii="宋体" w:hAnsi="宋体"/>
          <w:color w:val="000000"/>
          <w:kern w:val="0"/>
          <w:sz w:val="24"/>
        </w:rPr>
      </w:pPr>
      <w:r w:rsidRPr="00814C3A">
        <w:rPr>
          <w:rFonts w:ascii="宋体" w:hAnsi="宋体" w:hint="eastAsia"/>
          <w:color w:val="000000"/>
          <w:kern w:val="0"/>
          <w:sz w:val="24"/>
        </w:rPr>
        <w:t>（1）</w:t>
      </w:r>
      <w:r w:rsidRPr="00814C3A">
        <w:rPr>
          <w:rFonts w:ascii="宋体" w:hAnsi="宋体" w:hint="eastAsia"/>
          <w:sz w:val="24"/>
        </w:rPr>
        <w:t>核心要素：</w:t>
      </w:r>
      <w:r w:rsidRPr="00814C3A">
        <w:rPr>
          <w:rFonts w:ascii="宋体" w:hAnsi="宋体" w:hint="eastAsia"/>
          <w:color w:val="000000"/>
          <w:kern w:val="0"/>
          <w:sz w:val="24"/>
        </w:rPr>
        <w:t>尖锐的</w:t>
      </w:r>
      <w:r w:rsidRPr="00814C3A">
        <w:rPr>
          <w:rFonts w:ascii="宋体" w:hAnsi="宋体" w:hint="eastAsia"/>
          <w:sz w:val="24"/>
        </w:rPr>
        <w:t>矛盾冲突</w:t>
      </w:r>
      <w:r w:rsidRPr="00814C3A">
        <w:rPr>
          <w:rFonts w:ascii="宋体" w:hAnsi="宋体" w:hint="eastAsia"/>
          <w:color w:val="000000"/>
          <w:kern w:val="0"/>
          <w:sz w:val="24"/>
        </w:rPr>
        <w:t>：</w:t>
      </w:r>
    </w:p>
    <w:p w:rsidR="003510A3" w:rsidRDefault="00364172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一是指人物与人物之间、人物与社会之间的外在冲突。</w:t>
      </w:r>
    </w:p>
    <w:p w:rsidR="00364172" w:rsidRPr="00814C3A" w:rsidRDefault="003510A3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二是指人物本身的内在矛盾冲突</w:t>
      </w:r>
      <w:bookmarkStart w:id="0" w:name="_GoBack"/>
      <w:bookmarkEnd w:id="0"/>
      <w:r w:rsidR="00364172" w:rsidRPr="00814C3A">
        <w:rPr>
          <w:rFonts w:ascii="宋体" w:hAnsi="宋体" w:hint="eastAsia"/>
          <w:sz w:val="24"/>
        </w:rPr>
        <w:t>。</w:t>
      </w:r>
    </w:p>
    <w:p w:rsidR="00364172" w:rsidRPr="00814C3A" w:rsidRDefault="00364172" w:rsidP="00364172">
      <w:pPr>
        <w:spacing w:line="360" w:lineRule="auto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（2）基本要素：语言和动作</w:t>
      </w:r>
    </w:p>
    <w:p w:rsidR="00364172" w:rsidRPr="00814C3A" w:rsidRDefault="00364172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戏剧语言分为两种：舞台提示与人物语言，以人物语言为主。</w:t>
      </w:r>
    </w:p>
    <w:p w:rsidR="00364172" w:rsidRPr="00814C3A" w:rsidRDefault="00364172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舞台提示：人物表、时间、地点、布景、服装、道具的交代，人物动作及心理情绪、上下场的提示</w:t>
      </w:r>
    </w:p>
    <w:p w:rsidR="00364172" w:rsidRPr="00814C3A" w:rsidRDefault="00364172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人物语言：对白、独白、旁白。用来展现矛盾冲突，塑造人物形象，推动剧情发展。</w:t>
      </w:r>
    </w:p>
    <w:p w:rsidR="00364172" w:rsidRPr="00814C3A" w:rsidRDefault="00364172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特点：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代言体，要求每个剧中人物用自己的语言和行动表现自己的特征，而不用作者提示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，它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决定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了</w:t>
      </w:r>
      <w:r w:rsidRPr="00814C3A">
        <w:rPr>
          <w:rFonts w:ascii="Arial" w:hAnsi="Arial" w:cs="Arial"/>
          <w:color w:val="333333"/>
          <w:sz w:val="24"/>
          <w:shd w:val="clear" w:color="auto" w:fill="FFFFFF"/>
        </w:rPr>
        <w:t>剧本语言特殊化和剧本创作的高难度</w:t>
      </w:r>
      <w:r w:rsidRPr="00814C3A">
        <w:rPr>
          <w:rFonts w:ascii="Arial" w:hAnsi="Arial" w:cs="Arial" w:hint="eastAsia"/>
          <w:color w:val="333333"/>
          <w:sz w:val="24"/>
          <w:shd w:val="clear" w:color="auto" w:fill="FFFFFF"/>
        </w:rPr>
        <w:t>。</w:t>
      </w:r>
    </w:p>
    <w:p w:rsidR="00364172" w:rsidRPr="00814C3A" w:rsidRDefault="00364172" w:rsidP="00364172">
      <w:pPr>
        <w:spacing w:line="360" w:lineRule="auto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（3）高度集中的场景：戏剧的舞台表演性决定了剧本的场景设置必须高度集中。</w:t>
      </w:r>
    </w:p>
    <w:p w:rsidR="00364172" w:rsidRPr="00364172" w:rsidRDefault="00364172" w:rsidP="00364172">
      <w:pPr>
        <w:spacing w:line="360" w:lineRule="auto"/>
        <w:rPr>
          <w:rFonts w:ascii="宋体" w:hAnsi="宋体"/>
          <w:b/>
          <w:sz w:val="24"/>
        </w:rPr>
      </w:pPr>
      <w:r w:rsidRPr="00364172">
        <w:rPr>
          <w:rFonts w:ascii="宋体" w:hAnsi="宋体" w:hint="eastAsia"/>
          <w:b/>
          <w:sz w:val="24"/>
        </w:rPr>
        <w:t>3、戏剧鉴赏基本方法：</w:t>
      </w:r>
    </w:p>
    <w:p w:rsidR="00364172" w:rsidRPr="00814C3A" w:rsidRDefault="00364172" w:rsidP="003641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根据剧本的特点，戏剧文本的鉴赏可从矛盾冲突、角色语言、人物形象三方面入手。</w:t>
      </w:r>
    </w:p>
    <w:p w:rsidR="00364172" w:rsidRPr="00364172" w:rsidRDefault="00364172" w:rsidP="00364172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333333"/>
          <w:kern w:val="0"/>
          <w:sz w:val="24"/>
        </w:rPr>
      </w:pPr>
      <w:r w:rsidRPr="00364172">
        <w:rPr>
          <w:rFonts w:ascii="宋体" w:hAnsi="宋体" w:cs="宋体" w:hint="eastAsia"/>
          <w:b/>
          <w:color w:val="333333"/>
          <w:kern w:val="0"/>
          <w:sz w:val="24"/>
        </w:rPr>
        <w:t>4</w:t>
      </w:r>
      <w:r w:rsidRPr="00364172">
        <w:rPr>
          <w:rFonts w:ascii="宋体" w:hAnsi="宋体" w:cs="宋体"/>
          <w:b/>
          <w:color w:val="333333"/>
          <w:kern w:val="0"/>
          <w:sz w:val="24"/>
        </w:rPr>
        <w:t>、关于元杂剧：</w:t>
      </w:r>
    </w:p>
    <w:p w:rsidR="00364172" w:rsidRPr="00814C3A" w:rsidRDefault="00364172" w:rsidP="00364172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</w:rPr>
      </w:pPr>
      <w:r w:rsidRPr="00814C3A">
        <w:rPr>
          <w:rFonts w:ascii="宋体" w:hAnsi="宋体" w:cs="宋体"/>
          <w:color w:val="333333"/>
          <w:kern w:val="0"/>
          <w:sz w:val="24"/>
        </w:rPr>
        <w:t>  元杂剧是用北曲演唱的一种戏曲形式，金末元初产生于中国北方，是一种</w:t>
      </w:r>
      <w:r w:rsidRPr="00364172">
        <w:rPr>
          <w:rFonts w:ascii="宋体" w:hAnsi="宋体" w:cs="宋体"/>
          <w:color w:val="333333"/>
          <w:kern w:val="0"/>
          <w:sz w:val="24"/>
        </w:rPr>
        <w:t>歌唱、说白、舞蹈等有机结合的戏曲艺术形式</w:t>
      </w:r>
      <w:r w:rsidRPr="00814C3A">
        <w:rPr>
          <w:rFonts w:ascii="宋体" w:hAnsi="宋体" w:cs="宋体"/>
          <w:color w:val="333333"/>
          <w:kern w:val="0"/>
          <w:sz w:val="24"/>
        </w:rPr>
        <w:t>。且有韵文和散文相结合的、结构完整的文学剧本。</w:t>
      </w:r>
    </w:p>
    <w:p w:rsidR="00364172" w:rsidRDefault="00364172" w:rsidP="00364172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</w:rPr>
      </w:pPr>
      <w:r w:rsidRPr="00814C3A">
        <w:rPr>
          <w:rFonts w:ascii="宋体" w:hAnsi="宋体" w:cs="宋体"/>
          <w:color w:val="333333"/>
          <w:kern w:val="0"/>
          <w:sz w:val="24"/>
        </w:rPr>
        <w:t>  元杂剧有一套较严格的体制：</w:t>
      </w:r>
    </w:p>
    <w:p w:rsidR="00364172" w:rsidRPr="00364172" w:rsidRDefault="00364172" w:rsidP="0036417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814C3A">
        <w:rPr>
          <w:rFonts w:ascii="宋体" w:hAnsi="宋体" w:cs="宋体" w:hint="eastAsia"/>
          <w:color w:val="333333"/>
          <w:kern w:val="0"/>
          <w:sz w:val="24"/>
        </w:rPr>
        <w:t>①</w:t>
      </w:r>
      <w:r w:rsidRPr="00814C3A">
        <w:rPr>
          <w:rFonts w:ascii="宋体" w:hAnsi="宋体" w:cs="宋体"/>
          <w:color w:val="333333"/>
          <w:kern w:val="0"/>
          <w:sz w:val="24"/>
        </w:rPr>
        <w:t>结构：元杂剧一般由</w:t>
      </w:r>
      <w:r w:rsidRPr="00364172">
        <w:rPr>
          <w:rFonts w:ascii="宋体" w:hAnsi="宋体" w:cs="宋体"/>
          <w:color w:val="333333"/>
          <w:kern w:val="0"/>
          <w:sz w:val="24"/>
        </w:rPr>
        <w:t>四折</w:t>
      </w:r>
      <w:proofErr w:type="gramStart"/>
      <w:r w:rsidRPr="00364172">
        <w:rPr>
          <w:rFonts w:ascii="宋体" w:hAnsi="宋体" w:cs="宋体"/>
          <w:color w:val="333333"/>
          <w:kern w:val="0"/>
          <w:sz w:val="24"/>
        </w:rPr>
        <w:t>一</w:t>
      </w:r>
      <w:proofErr w:type="gramEnd"/>
      <w:r w:rsidRPr="00364172">
        <w:rPr>
          <w:rFonts w:ascii="宋体" w:hAnsi="宋体" w:cs="宋体"/>
          <w:color w:val="333333"/>
          <w:kern w:val="0"/>
          <w:sz w:val="24"/>
        </w:rPr>
        <w:t>楔子</w:t>
      </w:r>
      <w:r w:rsidRPr="00814C3A">
        <w:rPr>
          <w:rFonts w:ascii="宋体" w:hAnsi="宋体" w:cs="宋体"/>
          <w:color w:val="333333"/>
          <w:kern w:val="0"/>
          <w:sz w:val="24"/>
        </w:rPr>
        <w:t>构成一本，演述一个完整的故事。</w:t>
      </w:r>
      <w:r w:rsidRPr="00814C3A">
        <w:rPr>
          <w:rFonts w:ascii="宋体" w:hAnsi="宋体"/>
          <w:color w:val="000000"/>
          <w:kern w:val="0"/>
          <w:sz w:val="24"/>
        </w:rPr>
        <w:t>也有少数杂剧突破了一本四折的形式，如《西厢记》是五本二十一折的连本戏。</w:t>
      </w:r>
      <w:r w:rsidRPr="00814C3A">
        <w:rPr>
          <w:rFonts w:ascii="宋体" w:hAnsi="宋体" w:cs="宋体"/>
          <w:color w:val="333333"/>
          <w:kern w:val="0"/>
          <w:sz w:val="24"/>
        </w:rPr>
        <w:t>折是音</w:t>
      </w:r>
      <w:r w:rsidRPr="00364172">
        <w:rPr>
          <w:rFonts w:ascii="宋体" w:hAnsi="宋体" w:cs="宋体"/>
          <w:color w:val="333333"/>
          <w:kern w:val="0"/>
          <w:sz w:val="24"/>
        </w:rPr>
        <w:t>乐组织的单元，也是故事情节发展的自然段落，它不受时间、地点的限制，每一折大都包括较多的场次，类似于现代戏剧的“幕”。“楔子”，通常在第一</w:t>
      </w:r>
      <w:proofErr w:type="gramStart"/>
      <w:r w:rsidRPr="00364172">
        <w:rPr>
          <w:rFonts w:ascii="宋体" w:hAnsi="宋体" w:cs="宋体"/>
          <w:color w:val="333333"/>
          <w:kern w:val="0"/>
          <w:sz w:val="24"/>
        </w:rPr>
        <w:t>折之前</w:t>
      </w:r>
      <w:proofErr w:type="gramEnd"/>
      <w:r w:rsidRPr="00364172">
        <w:rPr>
          <w:rFonts w:ascii="宋体" w:hAnsi="宋体" w:cs="宋体"/>
          <w:color w:val="333333"/>
          <w:kern w:val="0"/>
          <w:sz w:val="24"/>
        </w:rPr>
        <w:t>起交代作用，相当于现代剧的序幕，用来说明情节和介绍人物。</w:t>
      </w:r>
    </w:p>
    <w:p w:rsidR="00364172" w:rsidRPr="00814C3A" w:rsidRDefault="00364172" w:rsidP="0036417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814C3A">
        <w:rPr>
          <w:rFonts w:ascii="宋体" w:hAnsi="宋体" w:cs="宋体" w:hint="eastAsia"/>
          <w:color w:val="333333"/>
          <w:kern w:val="0"/>
          <w:sz w:val="24"/>
        </w:rPr>
        <w:t>②</w:t>
      </w:r>
      <w:r w:rsidRPr="00814C3A">
        <w:rPr>
          <w:rFonts w:ascii="宋体" w:hAnsi="宋体" w:cs="宋体"/>
          <w:color w:val="333333"/>
          <w:kern w:val="0"/>
          <w:sz w:val="24"/>
        </w:rPr>
        <w:t>角色：</w:t>
      </w:r>
      <w:r w:rsidRPr="00814C3A">
        <w:rPr>
          <w:rFonts w:ascii="宋体" w:hAnsi="宋体"/>
          <w:color w:val="000000"/>
          <w:kern w:val="0"/>
          <w:sz w:val="24"/>
        </w:rPr>
        <w:t>杂剧角色分为</w:t>
      </w:r>
      <w:r w:rsidRPr="00364172">
        <w:rPr>
          <w:rFonts w:ascii="宋体" w:hAnsi="宋体"/>
          <w:color w:val="000000"/>
          <w:kern w:val="0"/>
          <w:sz w:val="24"/>
        </w:rPr>
        <w:t>末</w:t>
      </w:r>
      <w:r w:rsidRPr="00364172">
        <w:rPr>
          <w:rFonts w:ascii="宋体" w:hAnsi="宋体" w:hint="eastAsia"/>
          <w:color w:val="000000"/>
          <w:kern w:val="0"/>
          <w:sz w:val="24"/>
        </w:rPr>
        <w:t>（男角）</w:t>
      </w:r>
      <w:r w:rsidRPr="00364172">
        <w:rPr>
          <w:rFonts w:ascii="宋体" w:hAnsi="宋体"/>
          <w:color w:val="000000"/>
          <w:kern w:val="0"/>
          <w:sz w:val="24"/>
        </w:rPr>
        <w:t>、</w:t>
      </w:r>
      <w:proofErr w:type="gramStart"/>
      <w:r w:rsidRPr="00364172">
        <w:rPr>
          <w:rFonts w:ascii="宋体" w:hAnsi="宋体"/>
          <w:color w:val="000000"/>
          <w:kern w:val="0"/>
          <w:sz w:val="24"/>
        </w:rPr>
        <w:t>旦</w:t>
      </w:r>
      <w:proofErr w:type="gramEnd"/>
      <w:r w:rsidRPr="00364172">
        <w:rPr>
          <w:rFonts w:ascii="宋体" w:hAnsi="宋体" w:hint="eastAsia"/>
          <w:color w:val="000000"/>
          <w:kern w:val="0"/>
          <w:sz w:val="24"/>
        </w:rPr>
        <w:t>（女角）</w:t>
      </w:r>
      <w:r w:rsidRPr="00364172">
        <w:rPr>
          <w:rFonts w:ascii="宋体" w:hAnsi="宋体"/>
          <w:color w:val="000000"/>
          <w:kern w:val="0"/>
          <w:sz w:val="24"/>
        </w:rPr>
        <w:t>、净</w:t>
      </w:r>
      <w:r w:rsidRPr="00364172">
        <w:rPr>
          <w:rFonts w:ascii="宋体" w:hAnsi="宋体" w:hint="eastAsia"/>
          <w:color w:val="000000"/>
          <w:kern w:val="0"/>
          <w:sz w:val="24"/>
        </w:rPr>
        <w:t>（花脸，性格上有特异之处）</w:t>
      </w:r>
      <w:r w:rsidRPr="00814C3A">
        <w:rPr>
          <w:rFonts w:ascii="宋体" w:hAnsi="宋体"/>
          <w:color w:val="000000"/>
          <w:kern w:val="0"/>
          <w:sz w:val="24"/>
        </w:rPr>
        <w:t>三大类和一些杂角</w:t>
      </w:r>
      <w:r w:rsidRPr="00814C3A">
        <w:rPr>
          <w:rFonts w:ascii="宋体" w:hAnsi="宋体" w:hint="eastAsia"/>
          <w:color w:val="000000"/>
          <w:kern w:val="0"/>
          <w:sz w:val="24"/>
        </w:rPr>
        <w:t>（本剧：卜儿：老妇人）</w:t>
      </w:r>
      <w:r w:rsidRPr="00814C3A">
        <w:rPr>
          <w:rFonts w:ascii="宋体" w:hAnsi="宋体"/>
          <w:color w:val="000000"/>
          <w:kern w:val="0"/>
          <w:sz w:val="24"/>
        </w:rPr>
        <w:t>，</w:t>
      </w:r>
      <w:r w:rsidRPr="00814C3A">
        <w:rPr>
          <w:rFonts w:ascii="宋体" w:hAnsi="宋体" w:hint="eastAsia"/>
          <w:color w:val="000000"/>
          <w:kern w:val="0"/>
          <w:sz w:val="24"/>
        </w:rPr>
        <w:t>（另还有</w:t>
      </w:r>
      <w:proofErr w:type="gramStart"/>
      <w:r w:rsidRPr="00814C3A">
        <w:rPr>
          <w:rFonts w:ascii="宋体" w:hAnsi="宋体" w:hint="eastAsia"/>
          <w:color w:val="000000"/>
          <w:kern w:val="0"/>
          <w:sz w:val="24"/>
        </w:rPr>
        <w:t>孛</w:t>
      </w:r>
      <w:proofErr w:type="gramEnd"/>
      <w:r w:rsidRPr="00814C3A">
        <w:rPr>
          <w:rFonts w:ascii="宋体" w:hAnsi="宋体" w:hint="eastAsia"/>
          <w:color w:val="000000"/>
          <w:kern w:val="0"/>
          <w:sz w:val="24"/>
        </w:rPr>
        <w:t>老：老年男子；驾：皇帝；孤：官员；洁郎：和尚）</w:t>
      </w:r>
      <w:r w:rsidRPr="00814C3A">
        <w:rPr>
          <w:rFonts w:ascii="宋体" w:hAnsi="宋体"/>
          <w:color w:val="000000"/>
          <w:kern w:val="0"/>
          <w:sz w:val="24"/>
        </w:rPr>
        <w:t>。</w:t>
      </w:r>
    </w:p>
    <w:p w:rsidR="00364172" w:rsidRDefault="00364172" w:rsidP="00364172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14C3A">
        <w:rPr>
          <w:rFonts w:ascii="宋体" w:hAnsi="宋体" w:cs="宋体" w:hint="eastAsia"/>
          <w:color w:val="333333"/>
          <w:kern w:val="0"/>
          <w:sz w:val="24"/>
        </w:rPr>
        <w:lastRenderedPageBreak/>
        <w:t>③</w:t>
      </w:r>
      <w:r w:rsidRPr="00814C3A">
        <w:rPr>
          <w:rFonts w:ascii="宋体" w:hAnsi="宋体" w:cs="宋体"/>
          <w:color w:val="333333"/>
          <w:kern w:val="0"/>
          <w:sz w:val="24"/>
        </w:rPr>
        <w:t>剧本的构成</w:t>
      </w:r>
      <w:r w:rsidRPr="00364172">
        <w:rPr>
          <w:rFonts w:ascii="宋体" w:hAnsi="宋体" w:cs="宋体"/>
          <w:color w:val="333333"/>
          <w:kern w:val="0"/>
          <w:sz w:val="24"/>
        </w:rPr>
        <w:t>：剧本由唱、科、白三部分构成。唱词是按一定的宫调（乐调）、曲牌（曲谱）写成的韵文。元杂剧规定，每一折戏，唱同一宫调的</w:t>
      </w:r>
      <w:proofErr w:type="gramStart"/>
      <w:r w:rsidRPr="00364172">
        <w:rPr>
          <w:rFonts w:ascii="宋体" w:hAnsi="宋体" w:cs="宋体"/>
          <w:color w:val="333333"/>
          <w:kern w:val="0"/>
          <w:sz w:val="24"/>
        </w:rPr>
        <w:t>一</w:t>
      </w:r>
      <w:proofErr w:type="gramEnd"/>
      <w:r w:rsidRPr="00364172">
        <w:rPr>
          <w:rFonts w:ascii="宋体" w:hAnsi="宋体" w:cs="宋体"/>
          <w:color w:val="333333"/>
          <w:kern w:val="0"/>
          <w:sz w:val="24"/>
        </w:rPr>
        <w:t>套曲子，其宫调和每套曲子的先后顺序都有惯例规定。</w:t>
      </w:r>
      <w:r w:rsidRPr="00364172">
        <w:rPr>
          <w:rFonts w:ascii="宋体" w:hAnsi="宋体" w:hint="eastAsia"/>
          <w:sz w:val="24"/>
        </w:rPr>
        <w:t>隋唐以来，音乐的调子是用</w:t>
      </w:r>
      <w:r w:rsidRPr="00364172">
        <w:rPr>
          <w:rFonts w:ascii="宋体" w:hAnsi="宋体"/>
          <w:sz w:val="24"/>
        </w:rPr>
        <w:t>“</w:t>
      </w:r>
      <w:r w:rsidRPr="00364172">
        <w:rPr>
          <w:rFonts w:ascii="宋体" w:hAnsi="宋体" w:hint="eastAsia"/>
          <w:sz w:val="24"/>
        </w:rPr>
        <w:t>燕乐二十八调</w:t>
      </w:r>
      <w:r w:rsidRPr="00364172">
        <w:rPr>
          <w:rFonts w:ascii="宋体" w:hAnsi="宋体"/>
          <w:sz w:val="24"/>
        </w:rPr>
        <w:t>”</w:t>
      </w:r>
      <w:r w:rsidRPr="00364172">
        <w:rPr>
          <w:rFonts w:ascii="宋体" w:hAnsi="宋体" w:hint="eastAsia"/>
          <w:sz w:val="24"/>
        </w:rPr>
        <w:t>，在宫、商、角、羽四声上各分配七调而成的。</w:t>
      </w:r>
      <w:proofErr w:type="gramStart"/>
      <w:r w:rsidRPr="00364172">
        <w:rPr>
          <w:rFonts w:ascii="宋体" w:hAnsi="宋体" w:hint="eastAsia"/>
          <w:sz w:val="24"/>
        </w:rPr>
        <w:t>宫声七</w:t>
      </w:r>
      <w:proofErr w:type="gramEnd"/>
      <w:r w:rsidRPr="00364172">
        <w:rPr>
          <w:rFonts w:ascii="宋体" w:hAnsi="宋体" w:hint="eastAsia"/>
          <w:sz w:val="24"/>
        </w:rPr>
        <w:t>调如正宫、中</w:t>
      </w:r>
      <w:proofErr w:type="gramStart"/>
      <w:r w:rsidRPr="00364172">
        <w:rPr>
          <w:rFonts w:ascii="宋体" w:hAnsi="宋体" w:hint="eastAsia"/>
          <w:sz w:val="24"/>
        </w:rPr>
        <w:t>吕</w:t>
      </w:r>
      <w:proofErr w:type="gramEnd"/>
      <w:r w:rsidRPr="00364172">
        <w:rPr>
          <w:rFonts w:ascii="宋体" w:hAnsi="宋体" w:hint="eastAsia"/>
          <w:sz w:val="24"/>
        </w:rPr>
        <w:t>宫、南吕宫、仙</w:t>
      </w:r>
      <w:proofErr w:type="gramStart"/>
      <w:r w:rsidRPr="00364172">
        <w:rPr>
          <w:rFonts w:ascii="宋体" w:hAnsi="宋体" w:hint="eastAsia"/>
          <w:sz w:val="24"/>
        </w:rPr>
        <w:t>吕</w:t>
      </w:r>
      <w:proofErr w:type="gramEnd"/>
      <w:r w:rsidRPr="00364172">
        <w:rPr>
          <w:rFonts w:ascii="宋体" w:hAnsi="宋体" w:hint="eastAsia"/>
          <w:sz w:val="24"/>
        </w:rPr>
        <w:t>宫等叫</w:t>
      </w:r>
      <w:r w:rsidRPr="00364172">
        <w:rPr>
          <w:rFonts w:ascii="宋体" w:hAnsi="宋体"/>
          <w:sz w:val="24"/>
        </w:rPr>
        <w:t>“</w:t>
      </w:r>
      <w:r w:rsidRPr="00364172">
        <w:rPr>
          <w:rFonts w:ascii="宋体" w:hAnsi="宋体" w:hint="eastAsia"/>
          <w:sz w:val="24"/>
        </w:rPr>
        <w:t>宫</w:t>
      </w:r>
      <w:r w:rsidRPr="00364172">
        <w:rPr>
          <w:rFonts w:ascii="宋体" w:hAnsi="宋体"/>
          <w:sz w:val="24"/>
        </w:rPr>
        <w:t>”</w:t>
      </w:r>
      <w:r w:rsidRPr="00364172">
        <w:rPr>
          <w:rFonts w:ascii="宋体" w:hAnsi="宋体" w:hint="eastAsia"/>
          <w:sz w:val="24"/>
        </w:rPr>
        <w:t>，其余二十一调如越调、双调、般涉调等叫</w:t>
      </w:r>
      <w:r w:rsidRPr="00364172">
        <w:rPr>
          <w:rFonts w:ascii="宋体" w:hAnsi="宋体"/>
          <w:sz w:val="24"/>
        </w:rPr>
        <w:t>“</w:t>
      </w:r>
      <w:r w:rsidRPr="00364172">
        <w:rPr>
          <w:rFonts w:ascii="宋体" w:hAnsi="宋体" w:hint="eastAsia"/>
          <w:sz w:val="24"/>
        </w:rPr>
        <w:t>调</w:t>
      </w:r>
      <w:r w:rsidRPr="00364172">
        <w:rPr>
          <w:rFonts w:ascii="宋体" w:hAnsi="宋体"/>
          <w:sz w:val="24"/>
        </w:rPr>
        <w:t>”</w:t>
      </w:r>
      <w:r w:rsidRPr="00364172">
        <w:rPr>
          <w:rFonts w:ascii="宋体" w:hAnsi="宋体" w:hint="eastAsia"/>
          <w:sz w:val="24"/>
        </w:rPr>
        <w:t>，所以称调子为</w:t>
      </w:r>
      <w:r w:rsidRPr="00364172">
        <w:rPr>
          <w:rFonts w:ascii="宋体" w:hAnsi="宋体"/>
          <w:sz w:val="24"/>
        </w:rPr>
        <w:t>“</w:t>
      </w:r>
      <w:r w:rsidRPr="00364172">
        <w:rPr>
          <w:rFonts w:ascii="宋体" w:hAnsi="宋体" w:hint="eastAsia"/>
          <w:sz w:val="24"/>
        </w:rPr>
        <w:t>宫调</w:t>
      </w:r>
      <w:r w:rsidRPr="00364172">
        <w:rPr>
          <w:rFonts w:ascii="宋体" w:hAnsi="宋体"/>
          <w:sz w:val="24"/>
        </w:rPr>
        <w:t>”</w:t>
      </w:r>
      <w:r w:rsidRPr="00364172">
        <w:rPr>
          <w:rFonts w:ascii="宋体" w:hAnsi="宋体" w:hint="eastAsia"/>
          <w:sz w:val="24"/>
        </w:rPr>
        <w:t>（相当于现代音乐的C调、D调）。不同宫调表现不同情感，如：</w:t>
      </w:r>
      <w:r w:rsidRPr="00364172">
        <w:rPr>
          <w:rFonts w:ascii="宋体" w:hAnsi="宋体" w:hint="eastAsia"/>
          <w:bCs/>
          <w:sz w:val="24"/>
        </w:rPr>
        <w:t>正宫</w:t>
      </w:r>
      <w:r w:rsidRPr="00364172">
        <w:rPr>
          <w:rFonts w:ascii="宋体" w:hAnsi="宋体"/>
          <w:bCs/>
          <w:sz w:val="24"/>
        </w:rPr>
        <w:t>-</w:t>
      </w:r>
      <w:r w:rsidRPr="00364172">
        <w:rPr>
          <w:rFonts w:ascii="宋体" w:hAnsi="宋体" w:hint="eastAsia"/>
          <w:bCs/>
          <w:sz w:val="24"/>
        </w:rPr>
        <w:t>惆怅、黄钟宫</w:t>
      </w:r>
      <w:r w:rsidRPr="00364172">
        <w:rPr>
          <w:rFonts w:ascii="宋体" w:hAnsi="宋体"/>
          <w:bCs/>
          <w:sz w:val="24"/>
        </w:rPr>
        <w:t>-</w:t>
      </w:r>
      <w:r w:rsidRPr="00364172">
        <w:rPr>
          <w:rFonts w:ascii="宋体" w:hAnsi="宋体" w:hint="eastAsia"/>
          <w:bCs/>
          <w:sz w:val="24"/>
        </w:rPr>
        <w:t>缠绵、仙</w:t>
      </w:r>
      <w:proofErr w:type="gramStart"/>
      <w:r w:rsidRPr="00364172">
        <w:rPr>
          <w:rFonts w:ascii="宋体" w:hAnsi="宋体" w:hint="eastAsia"/>
          <w:bCs/>
          <w:sz w:val="24"/>
        </w:rPr>
        <w:t>吕</w:t>
      </w:r>
      <w:proofErr w:type="gramEnd"/>
      <w:r w:rsidRPr="00364172">
        <w:rPr>
          <w:rFonts w:ascii="宋体" w:hAnsi="宋体" w:hint="eastAsia"/>
          <w:bCs/>
          <w:sz w:val="24"/>
        </w:rPr>
        <w:t>宫</w:t>
      </w:r>
      <w:r w:rsidRPr="00364172">
        <w:rPr>
          <w:rFonts w:ascii="宋体" w:hAnsi="宋体"/>
          <w:bCs/>
          <w:sz w:val="24"/>
        </w:rPr>
        <w:t>-</w:t>
      </w:r>
      <w:r w:rsidRPr="00364172">
        <w:rPr>
          <w:rFonts w:ascii="宋体" w:hAnsi="宋体" w:hint="eastAsia"/>
          <w:bCs/>
          <w:sz w:val="24"/>
        </w:rPr>
        <w:t>清</w:t>
      </w:r>
      <w:r w:rsidRPr="00814C3A">
        <w:rPr>
          <w:rFonts w:ascii="宋体" w:hAnsi="宋体" w:hint="eastAsia"/>
          <w:bCs/>
          <w:sz w:val="24"/>
        </w:rPr>
        <w:t>新、中</w:t>
      </w:r>
      <w:proofErr w:type="gramStart"/>
      <w:r w:rsidRPr="00814C3A">
        <w:rPr>
          <w:rFonts w:ascii="宋体" w:hAnsi="宋体" w:hint="eastAsia"/>
          <w:bCs/>
          <w:sz w:val="24"/>
        </w:rPr>
        <w:t>吕</w:t>
      </w:r>
      <w:proofErr w:type="gramEnd"/>
      <w:r w:rsidRPr="00814C3A">
        <w:rPr>
          <w:rFonts w:ascii="宋体" w:hAnsi="宋体" w:hint="eastAsia"/>
          <w:bCs/>
          <w:sz w:val="24"/>
        </w:rPr>
        <w:t>宫</w:t>
      </w:r>
      <w:r w:rsidRPr="00814C3A">
        <w:rPr>
          <w:rFonts w:ascii="宋体" w:hAnsi="宋体"/>
          <w:bCs/>
          <w:sz w:val="24"/>
        </w:rPr>
        <w:t>-</w:t>
      </w:r>
      <w:r w:rsidRPr="00814C3A">
        <w:rPr>
          <w:rFonts w:ascii="宋体" w:hAnsi="宋体" w:hint="eastAsia"/>
          <w:bCs/>
          <w:sz w:val="24"/>
        </w:rPr>
        <w:t>跌宕、南吕高</w:t>
      </w:r>
      <w:r w:rsidRPr="00814C3A">
        <w:rPr>
          <w:rFonts w:ascii="宋体" w:hAnsi="宋体"/>
          <w:bCs/>
          <w:sz w:val="24"/>
        </w:rPr>
        <w:t>-</w:t>
      </w:r>
      <w:r w:rsidRPr="00814C3A">
        <w:rPr>
          <w:rFonts w:ascii="宋体" w:hAnsi="宋体" w:hint="eastAsia"/>
          <w:bCs/>
          <w:sz w:val="24"/>
        </w:rPr>
        <w:t>感叹、双调</w:t>
      </w:r>
      <w:r w:rsidRPr="00814C3A">
        <w:rPr>
          <w:rFonts w:ascii="宋体" w:hAnsi="宋体"/>
          <w:bCs/>
          <w:sz w:val="24"/>
        </w:rPr>
        <w:t>-</w:t>
      </w:r>
      <w:r w:rsidRPr="00814C3A">
        <w:rPr>
          <w:rFonts w:ascii="宋体" w:hAnsi="宋体" w:hint="eastAsia"/>
          <w:bCs/>
          <w:sz w:val="24"/>
        </w:rPr>
        <w:t>健朗、商调</w:t>
      </w:r>
      <w:r w:rsidRPr="00814C3A">
        <w:rPr>
          <w:rFonts w:ascii="宋体" w:hAnsi="宋体"/>
          <w:bCs/>
          <w:sz w:val="24"/>
        </w:rPr>
        <w:t>-</w:t>
      </w:r>
      <w:r w:rsidRPr="00814C3A">
        <w:rPr>
          <w:rFonts w:ascii="宋体" w:hAnsi="宋体" w:hint="eastAsia"/>
          <w:bCs/>
          <w:sz w:val="24"/>
        </w:rPr>
        <w:t>凄惶、越调</w:t>
      </w:r>
      <w:r w:rsidRPr="00814C3A">
        <w:rPr>
          <w:rFonts w:ascii="宋体" w:hAnsi="宋体"/>
          <w:bCs/>
          <w:sz w:val="24"/>
        </w:rPr>
        <w:t>-</w:t>
      </w:r>
      <w:r w:rsidRPr="00814C3A">
        <w:rPr>
          <w:rFonts w:ascii="宋体" w:hAnsi="宋体" w:hint="eastAsia"/>
          <w:bCs/>
          <w:sz w:val="24"/>
        </w:rPr>
        <w:t>谐趣、</w:t>
      </w:r>
      <w:proofErr w:type="gramStart"/>
      <w:r w:rsidRPr="00814C3A">
        <w:rPr>
          <w:rFonts w:ascii="宋体" w:hAnsi="宋体" w:hint="eastAsia"/>
          <w:bCs/>
          <w:sz w:val="24"/>
        </w:rPr>
        <w:t>大石调</w:t>
      </w:r>
      <w:proofErr w:type="gramEnd"/>
      <w:r w:rsidRPr="00814C3A">
        <w:rPr>
          <w:rFonts w:ascii="宋体" w:hAnsi="宋体"/>
          <w:bCs/>
          <w:sz w:val="24"/>
        </w:rPr>
        <w:t>-</w:t>
      </w:r>
      <w:r w:rsidRPr="00814C3A">
        <w:rPr>
          <w:rFonts w:ascii="宋体" w:hAnsi="宋体" w:hint="eastAsia"/>
          <w:bCs/>
          <w:sz w:val="24"/>
        </w:rPr>
        <w:t>蕴藉</w:t>
      </w:r>
      <w:r>
        <w:rPr>
          <w:rFonts w:ascii="宋体" w:hAnsi="宋体" w:hint="eastAsia"/>
          <w:bCs/>
          <w:sz w:val="24"/>
        </w:rPr>
        <w:t>。</w:t>
      </w:r>
    </w:p>
    <w:p w:rsidR="00364172" w:rsidRDefault="00364172" w:rsidP="00364172">
      <w:pPr>
        <w:spacing w:line="360" w:lineRule="auto"/>
        <w:ind w:firstLineChars="200" w:firstLine="480"/>
        <w:rPr>
          <w:sz w:val="24"/>
        </w:rPr>
      </w:pPr>
      <w:r w:rsidRPr="00814C3A">
        <w:rPr>
          <w:sz w:val="24"/>
        </w:rPr>
        <w:t>曲牌</w:t>
      </w:r>
      <w:r w:rsidRPr="00814C3A">
        <w:rPr>
          <w:rFonts w:hint="eastAsia"/>
          <w:sz w:val="24"/>
        </w:rPr>
        <w:t>：</w:t>
      </w:r>
      <w:r w:rsidRPr="00814C3A">
        <w:rPr>
          <w:sz w:val="24"/>
        </w:rPr>
        <w:t>本来是词牌名，都是韵文学，</w:t>
      </w:r>
      <w:r w:rsidRPr="00814C3A">
        <w:rPr>
          <w:sz w:val="24"/>
        </w:rPr>
        <w:t xml:space="preserve"> </w:t>
      </w:r>
      <w:r w:rsidRPr="00814C3A">
        <w:rPr>
          <w:sz w:val="24"/>
        </w:rPr>
        <w:t>有一脉相承的关系。如</w:t>
      </w:r>
      <w:r w:rsidRPr="00814C3A">
        <w:rPr>
          <w:sz w:val="24"/>
        </w:rPr>
        <w:t xml:space="preserve"> </w:t>
      </w:r>
      <w:r w:rsidRPr="00814C3A">
        <w:rPr>
          <w:sz w:val="24"/>
        </w:rPr>
        <w:t>《窦娥冤》第一折【点绛唇】原来就是词牌名，苏轼、李清照许多著名词家都以此词牌写过词。但曲文的创作比</w:t>
      </w:r>
      <w:proofErr w:type="gramStart"/>
      <w:r w:rsidRPr="00814C3A">
        <w:rPr>
          <w:sz w:val="24"/>
        </w:rPr>
        <w:t>词更为</w:t>
      </w:r>
      <w:proofErr w:type="gramEnd"/>
      <w:r w:rsidRPr="00814C3A">
        <w:rPr>
          <w:sz w:val="24"/>
        </w:rPr>
        <w:t>自由，衬字的加入使曲比</w:t>
      </w:r>
      <w:proofErr w:type="gramStart"/>
      <w:r w:rsidRPr="00814C3A">
        <w:rPr>
          <w:sz w:val="24"/>
        </w:rPr>
        <w:t>词更加</w:t>
      </w:r>
      <w:proofErr w:type="gramEnd"/>
      <w:r w:rsidRPr="00814C3A">
        <w:rPr>
          <w:sz w:val="24"/>
        </w:rPr>
        <w:t>口语化。</w:t>
      </w:r>
    </w:p>
    <w:p w:rsidR="00364172" w:rsidRDefault="00364172" w:rsidP="00364172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814C3A">
        <w:rPr>
          <w:rFonts w:ascii="宋体" w:hAnsi="宋体" w:hint="eastAsia"/>
          <w:color w:val="000000"/>
          <w:kern w:val="0"/>
          <w:sz w:val="24"/>
        </w:rPr>
        <w:t>“一人主唱”模式：只能由一个主唱</w:t>
      </w:r>
      <w:proofErr w:type="gramStart"/>
      <w:r w:rsidRPr="00814C3A">
        <w:rPr>
          <w:rFonts w:ascii="宋体" w:hAnsi="宋体" w:hint="eastAsia"/>
          <w:color w:val="000000"/>
          <w:kern w:val="0"/>
          <w:sz w:val="24"/>
        </w:rPr>
        <w:t>角色通唱到底</w:t>
      </w:r>
      <w:proofErr w:type="gramEnd"/>
      <w:r w:rsidRPr="00814C3A">
        <w:rPr>
          <w:rFonts w:ascii="宋体" w:hAnsi="宋体" w:hint="eastAsia"/>
          <w:color w:val="000000"/>
          <w:kern w:val="0"/>
          <w:sz w:val="24"/>
        </w:rPr>
        <w:t>，其他角色皆不歌唱，只能用宾白、动作进行表演。</w:t>
      </w:r>
      <w:r w:rsidRPr="00364172">
        <w:rPr>
          <w:rFonts w:ascii="宋体" w:hAnsi="宋体" w:hint="eastAsia"/>
          <w:color w:val="000000"/>
          <w:kern w:val="0"/>
          <w:sz w:val="24"/>
        </w:rPr>
        <w:t>主唱就是故事的男主角或女主角，从他们的视角来观察故事的发展，引领观众体会他们的喜怒哀乐，感慨着他们命运的变化。这种</w:t>
      </w:r>
      <w:r w:rsidRPr="00814C3A">
        <w:rPr>
          <w:rFonts w:ascii="宋体" w:hAnsi="宋体" w:hint="eastAsia"/>
          <w:color w:val="000000"/>
          <w:kern w:val="0"/>
          <w:sz w:val="24"/>
        </w:rPr>
        <w:t>模式最适宜于抒情，使抒情力度更为集中，使观众对主人思想情感的体验更为深刻，这是元代北曲杂剧的一种特殊的演出形式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 w:rsidRPr="00814C3A">
        <w:rPr>
          <w:rFonts w:ascii="宋体" w:hAnsi="宋体" w:hint="eastAsia"/>
          <w:color w:val="000000"/>
          <w:kern w:val="0"/>
          <w:sz w:val="24"/>
        </w:rPr>
        <w:t>将元杂剧的＂代言体＂作用最大化的发挥出来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364172" w:rsidRPr="00814C3A" w:rsidRDefault="00364172" w:rsidP="00364172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814C3A">
        <w:rPr>
          <w:rFonts w:ascii="宋体" w:hAnsi="宋体" w:hint="eastAsia"/>
          <w:color w:val="000000"/>
          <w:kern w:val="0"/>
          <w:sz w:val="24"/>
        </w:rPr>
        <w:t>曲文：担负着重要的叙述功能,即人物的性格、心理等不是通过人物与人物间的关系呈现出来,而是通过人物自己的叙述来告诉观众。</w:t>
      </w:r>
    </w:p>
    <w:p w:rsidR="00364172" w:rsidRPr="00364172" w:rsidRDefault="00364172" w:rsidP="00364172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814C3A">
        <w:rPr>
          <w:rFonts w:ascii="宋体" w:hAnsi="宋体" w:hint="eastAsia"/>
          <w:color w:val="000000"/>
          <w:kern w:val="0"/>
          <w:sz w:val="24"/>
        </w:rPr>
        <w:t>许金榜在《元杂剧的语言风格》一文中指出；</w:t>
      </w:r>
      <w:r>
        <w:rPr>
          <w:rFonts w:ascii="宋体" w:hAnsi="宋体" w:hint="eastAsia"/>
          <w:color w:val="000000"/>
          <w:kern w:val="0"/>
          <w:sz w:val="24"/>
        </w:rPr>
        <w:t>“</w:t>
      </w:r>
      <w:r w:rsidRPr="00364172">
        <w:rPr>
          <w:rFonts w:ascii="宋体" w:hAnsi="宋体" w:hint="eastAsia"/>
          <w:color w:val="000000"/>
          <w:kern w:val="0"/>
          <w:sz w:val="24"/>
        </w:rPr>
        <w:t>元杂剧的语言既不同于文言作品的文言，也不同于宋话本的白话，它文而</w:t>
      </w:r>
      <w:proofErr w:type="gramStart"/>
      <w:r w:rsidRPr="00364172">
        <w:rPr>
          <w:rFonts w:ascii="宋体" w:hAnsi="宋体" w:hint="eastAsia"/>
          <w:color w:val="000000"/>
          <w:kern w:val="0"/>
          <w:sz w:val="24"/>
        </w:rPr>
        <w:t>不</w:t>
      </w:r>
      <w:proofErr w:type="gramEnd"/>
      <w:r w:rsidRPr="00364172">
        <w:rPr>
          <w:rFonts w:ascii="宋体" w:hAnsi="宋体" w:hint="eastAsia"/>
          <w:color w:val="000000"/>
          <w:kern w:val="0"/>
          <w:sz w:val="24"/>
        </w:rPr>
        <w:t>文，俗而不俗，雅俗共赏，智愚皆宜，具有独特的语言风格。</w:t>
      </w:r>
      <w:r>
        <w:rPr>
          <w:rFonts w:ascii="宋体" w:hAnsi="宋体" w:hint="eastAsia"/>
          <w:color w:val="000000"/>
          <w:kern w:val="0"/>
          <w:sz w:val="24"/>
        </w:rPr>
        <w:t>”</w:t>
      </w:r>
      <w:r w:rsidRPr="00364172">
        <w:rPr>
          <w:rFonts w:ascii="宋体" w:hAnsi="宋体" w:hint="eastAsia"/>
          <w:color w:val="000000"/>
          <w:kern w:val="0"/>
          <w:sz w:val="24"/>
        </w:rPr>
        <w:t>语言风格，</w:t>
      </w:r>
      <w:r>
        <w:rPr>
          <w:rFonts w:ascii="宋体" w:hAnsi="宋体" w:hint="eastAsia"/>
          <w:color w:val="000000"/>
          <w:kern w:val="0"/>
          <w:sz w:val="24"/>
        </w:rPr>
        <w:t>“</w:t>
      </w:r>
      <w:r w:rsidRPr="00364172">
        <w:rPr>
          <w:rFonts w:ascii="宋体" w:hAnsi="宋体" w:hint="eastAsia"/>
          <w:color w:val="000000"/>
          <w:kern w:val="0"/>
          <w:sz w:val="24"/>
        </w:rPr>
        <w:t>本色派</w:t>
      </w:r>
      <w:r>
        <w:rPr>
          <w:rFonts w:ascii="宋体" w:hAnsi="宋体" w:hint="eastAsia"/>
          <w:color w:val="000000"/>
          <w:kern w:val="0"/>
          <w:sz w:val="24"/>
        </w:rPr>
        <w:t>”</w:t>
      </w:r>
      <w:r w:rsidRPr="00364172">
        <w:rPr>
          <w:rFonts w:ascii="宋体" w:hAnsi="宋体" w:hint="eastAsia"/>
          <w:color w:val="000000"/>
          <w:kern w:val="0"/>
          <w:sz w:val="24"/>
        </w:rPr>
        <w:t>和</w:t>
      </w:r>
      <w:r>
        <w:rPr>
          <w:rFonts w:ascii="宋体" w:hAnsi="宋体" w:hint="eastAsia"/>
          <w:color w:val="000000"/>
          <w:kern w:val="0"/>
          <w:sz w:val="24"/>
        </w:rPr>
        <w:t>“</w:t>
      </w:r>
      <w:r w:rsidRPr="00364172">
        <w:rPr>
          <w:rFonts w:ascii="宋体" w:hAnsi="宋体" w:hint="eastAsia"/>
          <w:color w:val="000000"/>
          <w:kern w:val="0"/>
          <w:sz w:val="24"/>
        </w:rPr>
        <w:t>文采派</w:t>
      </w:r>
      <w:r>
        <w:rPr>
          <w:rFonts w:ascii="宋体" w:hAnsi="宋体" w:hint="eastAsia"/>
          <w:color w:val="000000"/>
          <w:kern w:val="0"/>
          <w:sz w:val="24"/>
        </w:rPr>
        <w:t>”</w:t>
      </w:r>
      <w:r w:rsidRPr="00364172">
        <w:rPr>
          <w:rFonts w:ascii="宋体" w:hAnsi="宋体" w:hint="eastAsia"/>
          <w:color w:val="000000"/>
          <w:kern w:val="0"/>
          <w:sz w:val="24"/>
        </w:rPr>
        <w:t>相区分。本色派中，关汉卿是魁首，王国维在《宋元戏曲史》中称其</w:t>
      </w:r>
      <w:r>
        <w:rPr>
          <w:rFonts w:ascii="宋体" w:hAnsi="宋体" w:hint="eastAsia"/>
          <w:color w:val="000000"/>
          <w:kern w:val="0"/>
          <w:sz w:val="24"/>
        </w:rPr>
        <w:t>“</w:t>
      </w:r>
      <w:r w:rsidRPr="00364172">
        <w:rPr>
          <w:rFonts w:ascii="宋体" w:hAnsi="宋体" w:hint="eastAsia"/>
          <w:color w:val="000000"/>
          <w:kern w:val="0"/>
          <w:sz w:val="24"/>
        </w:rPr>
        <w:t>一</w:t>
      </w:r>
      <w:r w:rsidRPr="00814C3A">
        <w:rPr>
          <w:rFonts w:ascii="宋体" w:hAnsi="宋体" w:hint="eastAsia"/>
          <w:color w:val="000000"/>
          <w:kern w:val="0"/>
          <w:sz w:val="24"/>
        </w:rPr>
        <w:t>空倚傍，自铸伟词，而其言曲尽人情，字字本色，故当为元人第一。</w:t>
      </w:r>
      <w:r>
        <w:rPr>
          <w:rFonts w:ascii="宋体" w:hAnsi="宋体" w:hint="eastAsia"/>
          <w:color w:val="000000"/>
          <w:kern w:val="0"/>
          <w:sz w:val="24"/>
        </w:rPr>
        <w:t>”</w:t>
      </w:r>
      <w:r w:rsidRPr="00814C3A">
        <w:rPr>
          <w:rFonts w:ascii="宋体" w:hAnsi="宋体" w:hint="eastAsia"/>
          <w:color w:val="000000"/>
          <w:kern w:val="0"/>
          <w:sz w:val="24"/>
        </w:rPr>
        <w:t>马致远、郑光祖等人则是文采派的代表，语言风格雅美詢丽，剧中善于营造诗化之意境，尤其是《西厢记》，是文采派的代表作。无论是本色派作家还是文采派作家，他们在剧中使用的</w:t>
      </w:r>
      <w:r w:rsidRPr="00364172">
        <w:rPr>
          <w:rFonts w:ascii="宋体" w:hAnsi="宋体" w:hint="eastAsia"/>
          <w:color w:val="000000"/>
          <w:kern w:val="0"/>
          <w:sz w:val="24"/>
        </w:rPr>
        <w:t>语言都是雅俗共生、明晓通达的。本色作家之句也可文采斐然，文采作家之词也能俗趣横生。</w:t>
      </w:r>
    </w:p>
    <w:p w:rsidR="00364172" w:rsidRPr="00814C3A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</w:p>
    <w:p w:rsidR="00364172" w:rsidRPr="00814C3A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  <w:r w:rsidRPr="00814C3A">
        <w:rPr>
          <w:rFonts w:hAnsi="宋体" w:cs="Times New Roman" w:hint="eastAsia"/>
          <w:b/>
          <w:sz w:val="24"/>
          <w:szCs w:val="24"/>
        </w:rPr>
        <w:t>四、理基础</w:t>
      </w:r>
    </w:p>
    <w:p w:rsidR="00364172" w:rsidRPr="00814C3A" w:rsidRDefault="00364172" w:rsidP="00364172">
      <w:pPr>
        <w:spacing w:line="360" w:lineRule="auto"/>
        <w:rPr>
          <w:rFonts w:ascii="宋体" w:hAnsi="宋体"/>
          <w:bCs/>
          <w:sz w:val="24"/>
        </w:rPr>
      </w:pPr>
      <w:r w:rsidRPr="00814C3A">
        <w:rPr>
          <w:rFonts w:ascii="宋体" w:hAnsi="宋体" w:hint="eastAsia"/>
          <w:bCs/>
          <w:sz w:val="24"/>
        </w:rPr>
        <w:lastRenderedPageBreak/>
        <w:t>1.字词正音：</w:t>
      </w:r>
    </w:p>
    <w:p w:rsidR="00364172" w:rsidRDefault="00364172" w:rsidP="00364172">
      <w:pPr>
        <w:spacing w:line="360" w:lineRule="auto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亲眷</w:t>
      </w:r>
      <w:r w:rsidRPr="00814C3A">
        <w:rPr>
          <w:rFonts w:ascii="宋体" w:hAnsi="宋体"/>
          <w:sz w:val="24"/>
        </w:rPr>
        <w:t>(</w:t>
      </w:r>
      <w:proofErr w:type="spellStart"/>
      <w:r w:rsidRPr="00814C3A">
        <w:rPr>
          <w:rFonts w:ascii="宋体" w:hAnsi="宋体"/>
          <w:sz w:val="24"/>
        </w:rPr>
        <w:t>juàn</w:t>
      </w:r>
      <w:proofErr w:type="spellEnd"/>
      <w:r w:rsidRPr="00814C3A">
        <w:rPr>
          <w:rFonts w:ascii="宋体" w:hAnsi="宋体"/>
          <w:sz w:val="24"/>
        </w:rPr>
        <w:t>)</w:t>
      </w:r>
      <w:r w:rsidRPr="00814C3A">
        <w:rPr>
          <w:rFonts w:ascii="宋体" w:hAnsi="宋体" w:hint="eastAsia"/>
          <w:sz w:val="24"/>
        </w:rPr>
        <w:t xml:space="preserve"> </w:t>
      </w:r>
      <w:r w:rsidRPr="00814C3A">
        <w:rPr>
          <w:rFonts w:ascii="宋体" w:hAnsi="宋体"/>
          <w:sz w:val="24"/>
        </w:rPr>
        <w:t xml:space="preserve">  </w:t>
      </w:r>
      <w:proofErr w:type="gramStart"/>
      <w:r w:rsidRPr="00814C3A">
        <w:rPr>
          <w:rFonts w:ascii="宋体" w:hAnsi="宋体"/>
          <w:sz w:val="24"/>
        </w:rPr>
        <w:t>嗟</w:t>
      </w:r>
      <w:proofErr w:type="gramEnd"/>
      <w:r w:rsidRPr="00814C3A">
        <w:rPr>
          <w:rFonts w:ascii="宋体" w:hAnsi="宋体"/>
          <w:sz w:val="24"/>
        </w:rPr>
        <w:t>(</w:t>
      </w:r>
      <w:proofErr w:type="spellStart"/>
      <w:r w:rsidRPr="00814C3A">
        <w:rPr>
          <w:rFonts w:ascii="宋体" w:hAnsi="宋体"/>
          <w:sz w:val="24"/>
        </w:rPr>
        <w:t>jiē</w:t>
      </w:r>
      <w:proofErr w:type="spellEnd"/>
      <w:r w:rsidRPr="00814C3A">
        <w:rPr>
          <w:rFonts w:ascii="宋体" w:hAnsi="宋体"/>
          <w:sz w:val="24"/>
        </w:rPr>
        <w:t>)怨 </w:t>
      </w:r>
      <w:r w:rsidRPr="00814C3A">
        <w:rPr>
          <w:rFonts w:ascii="宋体" w:hAnsi="宋体" w:hint="eastAsia"/>
          <w:sz w:val="24"/>
        </w:rPr>
        <w:t xml:space="preserve"> </w:t>
      </w:r>
      <w:r w:rsidRPr="00814C3A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proofErr w:type="gramStart"/>
      <w:r w:rsidRPr="00814C3A">
        <w:rPr>
          <w:rFonts w:ascii="宋体" w:hAnsi="宋体"/>
          <w:sz w:val="24"/>
        </w:rPr>
        <w:t>杳</w:t>
      </w:r>
      <w:proofErr w:type="gramEnd"/>
      <w:r w:rsidRPr="00814C3A">
        <w:rPr>
          <w:rFonts w:ascii="宋体" w:hAnsi="宋体"/>
          <w:sz w:val="24"/>
        </w:rPr>
        <w:t>(</w:t>
      </w:r>
      <w:proofErr w:type="spellStart"/>
      <w:r w:rsidRPr="00814C3A">
        <w:rPr>
          <w:rFonts w:ascii="宋体" w:hAnsi="宋体"/>
          <w:sz w:val="24"/>
        </w:rPr>
        <w:t>yǎo</w:t>
      </w:r>
      <w:proofErr w:type="spellEnd"/>
      <w:r w:rsidRPr="00814C3A">
        <w:rPr>
          <w:rFonts w:ascii="宋体" w:hAnsi="宋体"/>
          <w:sz w:val="24"/>
        </w:rPr>
        <w:t xml:space="preserve">)无音信   </w:t>
      </w:r>
      <w:r w:rsidRPr="00814C3A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814C3A">
        <w:rPr>
          <w:rFonts w:ascii="宋体" w:hAnsi="宋体"/>
          <w:sz w:val="24"/>
        </w:rPr>
        <w:t>嘱咐(</w:t>
      </w:r>
      <w:proofErr w:type="spellStart"/>
      <w:r w:rsidRPr="00814C3A">
        <w:rPr>
          <w:rFonts w:ascii="宋体" w:hAnsi="宋体"/>
          <w:sz w:val="24"/>
        </w:rPr>
        <w:t>zhǔfù</w:t>
      </w:r>
      <w:proofErr w:type="spellEnd"/>
      <w:r w:rsidRPr="00814C3A">
        <w:rPr>
          <w:rFonts w:ascii="宋体" w:hAnsi="宋体"/>
          <w:sz w:val="24"/>
        </w:rPr>
        <w:t xml:space="preserve">)   </w:t>
      </w:r>
      <w:r w:rsidRPr="00814C3A">
        <w:rPr>
          <w:rFonts w:ascii="宋体" w:hAnsi="宋体" w:hint="eastAsia"/>
          <w:sz w:val="24"/>
        </w:rPr>
        <w:t xml:space="preserve"> </w:t>
      </w:r>
    </w:p>
    <w:p w:rsidR="00536B90" w:rsidRPr="00D159B9" w:rsidRDefault="00364172" w:rsidP="00536B90">
      <w:pPr>
        <w:rPr>
          <w:rFonts w:ascii="宋体" w:hAnsi="宋体"/>
        </w:rPr>
      </w:pPr>
      <w:r w:rsidRPr="00814C3A">
        <w:rPr>
          <w:rFonts w:ascii="宋体" w:hAnsi="宋体"/>
          <w:sz w:val="24"/>
        </w:rPr>
        <w:t>尸骸(</w:t>
      </w:r>
      <w:proofErr w:type="spellStart"/>
      <w:r w:rsidRPr="00814C3A">
        <w:rPr>
          <w:rFonts w:ascii="宋体" w:hAnsi="宋体"/>
          <w:sz w:val="24"/>
        </w:rPr>
        <w:t>hái</w:t>
      </w:r>
      <w:proofErr w:type="spellEnd"/>
      <w:r w:rsidRPr="00814C3A">
        <w:rPr>
          <w:rFonts w:ascii="宋体" w:hAnsi="宋体"/>
          <w:sz w:val="24"/>
        </w:rPr>
        <w:t>)</w:t>
      </w:r>
      <w:r>
        <w:rPr>
          <w:rFonts w:ascii="宋体" w:hAnsi="宋体"/>
          <w:sz w:val="24"/>
        </w:rPr>
        <w:t xml:space="preserve">    </w:t>
      </w:r>
      <w:r w:rsidRPr="00814C3A">
        <w:rPr>
          <w:rFonts w:ascii="宋体" w:hAnsi="宋体" w:hint="eastAsia"/>
          <w:sz w:val="24"/>
        </w:rPr>
        <w:t>负屈衔</w:t>
      </w:r>
      <w:r w:rsidRPr="00814C3A">
        <w:rPr>
          <w:rFonts w:ascii="宋体" w:hAnsi="宋体"/>
          <w:sz w:val="24"/>
        </w:rPr>
        <w:t>(</w:t>
      </w:r>
      <w:proofErr w:type="spellStart"/>
      <w:r w:rsidRPr="00814C3A">
        <w:rPr>
          <w:rFonts w:ascii="宋体" w:hAnsi="宋体"/>
          <w:sz w:val="24"/>
        </w:rPr>
        <w:t>xián</w:t>
      </w:r>
      <w:proofErr w:type="spellEnd"/>
      <w:r w:rsidRPr="00814C3A">
        <w:rPr>
          <w:rFonts w:ascii="宋体" w:hAnsi="宋体"/>
          <w:sz w:val="24"/>
        </w:rPr>
        <w:t>)冤  古陌(</w:t>
      </w:r>
      <w:proofErr w:type="spellStart"/>
      <w:r w:rsidRPr="00814C3A">
        <w:rPr>
          <w:rFonts w:ascii="宋体" w:hAnsi="宋体"/>
          <w:sz w:val="24"/>
        </w:rPr>
        <w:t>mò</w:t>
      </w:r>
      <w:proofErr w:type="spellEnd"/>
      <w:r w:rsidRPr="00814C3A">
        <w:rPr>
          <w:rFonts w:ascii="宋体" w:hAnsi="宋体"/>
          <w:sz w:val="24"/>
        </w:rPr>
        <w:t>)荒</w:t>
      </w:r>
      <w:proofErr w:type="gramStart"/>
      <w:r w:rsidRPr="00814C3A">
        <w:rPr>
          <w:rFonts w:ascii="宋体" w:hAnsi="宋体"/>
          <w:sz w:val="24"/>
        </w:rPr>
        <w:t>阡</w:t>
      </w:r>
      <w:proofErr w:type="gramEnd"/>
      <w:r w:rsidRPr="00814C3A">
        <w:rPr>
          <w:rFonts w:ascii="宋体" w:hAnsi="宋体"/>
          <w:sz w:val="24"/>
        </w:rPr>
        <w:t>(</w:t>
      </w:r>
      <w:proofErr w:type="spellStart"/>
      <w:r w:rsidRPr="00814C3A">
        <w:rPr>
          <w:rFonts w:ascii="宋体" w:hAnsi="宋体"/>
          <w:sz w:val="24"/>
        </w:rPr>
        <w:t>qiān</w:t>
      </w:r>
      <w:proofErr w:type="spellEnd"/>
      <w:r w:rsidRPr="00814C3A">
        <w:rPr>
          <w:rFonts w:ascii="宋体" w:hAnsi="宋体"/>
          <w:sz w:val="24"/>
        </w:rPr>
        <w:t xml:space="preserve">)  </w:t>
      </w:r>
      <w:r w:rsidRPr="00814C3A">
        <w:rPr>
          <w:rFonts w:ascii="宋体" w:hAnsi="宋体" w:hint="eastAsia"/>
          <w:sz w:val="24"/>
        </w:rPr>
        <w:t xml:space="preserve"> </w:t>
      </w:r>
      <w:r w:rsidR="00536B90">
        <w:rPr>
          <w:rFonts w:ascii="宋体" w:hAnsi="宋体" w:hint="eastAsia"/>
        </w:rPr>
        <w:t>罪愆</w:t>
      </w:r>
      <w:r w:rsidR="00536B90" w:rsidRPr="00D159B9">
        <w:rPr>
          <w:rFonts w:ascii="宋体" w:hAnsi="宋体"/>
        </w:rPr>
        <w:t>(</w:t>
      </w:r>
      <w:r w:rsidR="00536B90">
        <w:rPr>
          <w:rFonts w:ascii="宋体" w:hAnsi="宋体" w:hint="eastAsia"/>
        </w:rPr>
        <w:t>qiā</w:t>
      </w:r>
      <w:r w:rsidR="00536B90" w:rsidRPr="00D159B9">
        <w:rPr>
          <w:rFonts w:ascii="宋体" w:hAnsi="宋体"/>
        </w:rPr>
        <w:t>n)</w:t>
      </w:r>
      <w:r w:rsidRPr="00814C3A">
        <w:rPr>
          <w:rFonts w:ascii="宋体" w:hAnsi="宋体"/>
          <w:sz w:val="24"/>
        </w:rPr>
        <w:t> </w:t>
      </w:r>
      <w:r w:rsidR="00536B90" w:rsidRPr="00D159B9">
        <w:rPr>
          <w:rFonts w:ascii="宋体" w:hAnsi="宋体"/>
        </w:rPr>
        <w:t>甘霖(</w:t>
      </w:r>
      <w:proofErr w:type="spellStart"/>
      <w:r w:rsidR="00536B90" w:rsidRPr="00D159B9">
        <w:rPr>
          <w:rFonts w:ascii="宋体" w:hAnsi="宋体"/>
        </w:rPr>
        <w:t>lín</w:t>
      </w:r>
      <w:proofErr w:type="spellEnd"/>
      <w:r w:rsidR="00536B90" w:rsidRPr="00D159B9">
        <w:rPr>
          <w:rFonts w:ascii="宋体" w:hAnsi="宋体"/>
        </w:rPr>
        <w:t>)</w:t>
      </w:r>
    </w:p>
    <w:p w:rsidR="00364172" w:rsidRDefault="00364172" w:rsidP="00364172">
      <w:pPr>
        <w:spacing w:line="360" w:lineRule="auto"/>
        <w:rPr>
          <w:rFonts w:ascii="宋体" w:hAnsi="宋体"/>
          <w:sz w:val="24"/>
        </w:rPr>
      </w:pPr>
      <w:r w:rsidRPr="00814C3A">
        <w:rPr>
          <w:rFonts w:ascii="宋体" w:hAnsi="宋体"/>
          <w:sz w:val="24"/>
        </w:rPr>
        <w:t xml:space="preserve"> </w:t>
      </w:r>
      <w:r w:rsidRPr="00814C3A">
        <w:rPr>
          <w:rFonts w:ascii="宋体" w:hAnsi="宋体" w:hint="eastAsia"/>
          <w:sz w:val="24"/>
        </w:rPr>
        <w:t xml:space="preserve"> </w:t>
      </w:r>
    </w:p>
    <w:p w:rsidR="00364172" w:rsidRPr="00814C3A" w:rsidRDefault="00364172" w:rsidP="00364172">
      <w:pPr>
        <w:spacing w:line="360" w:lineRule="auto"/>
        <w:rPr>
          <w:rFonts w:ascii="宋体" w:hAnsi="宋体"/>
          <w:sz w:val="24"/>
        </w:rPr>
      </w:pPr>
      <w:r w:rsidRPr="00814C3A">
        <w:rPr>
          <w:rFonts w:ascii="宋体" w:hAnsi="宋体"/>
          <w:sz w:val="24"/>
        </w:rPr>
        <w:t>2.</w:t>
      </w:r>
      <w:r w:rsidRPr="00814C3A">
        <w:rPr>
          <w:rFonts w:ascii="宋体" w:hAnsi="宋体" w:hint="eastAsia"/>
          <w:sz w:val="24"/>
        </w:rPr>
        <w:t>字形比较：</w:t>
      </w:r>
    </w:p>
    <w:p w:rsidR="00364172" w:rsidRPr="00814C3A" w:rsidRDefault="00364172" w:rsidP="00364172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97DA" wp14:editId="10A04450">
                <wp:simplePos x="0" y="0"/>
                <wp:positionH relativeFrom="column">
                  <wp:posOffset>1714500</wp:posOffset>
                </wp:positionH>
                <wp:positionV relativeFrom="paragraph">
                  <wp:posOffset>90805</wp:posOffset>
                </wp:positionV>
                <wp:extent cx="66675" cy="45720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052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135pt;margin-top:7.15pt;width: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SggAIAACs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" adj="1837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6B917D" wp14:editId="16B9203C">
                <wp:simplePos x="0" y="0"/>
                <wp:positionH relativeFrom="column">
                  <wp:posOffset>381000</wp:posOffset>
                </wp:positionH>
                <wp:positionV relativeFrom="paragraph">
                  <wp:posOffset>24129</wp:posOffset>
                </wp:positionV>
                <wp:extent cx="76200" cy="170497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704975"/>
                        </a:xfrm>
                        <a:prstGeom prst="leftBrace">
                          <a:avLst>
                            <a:gd name="adj1" fmla="val 12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0656" id="AutoShape 3" o:spid="_x0000_s1026" type="#_x0000_t87" style="position:absolute;left:0;text-align:left;margin-left:30pt;margin-top:1.9pt;width:6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" o:allowincell="f" adj="1223"/>
            </w:pict>
          </mc:Fallback>
        </mc:AlternateContent>
      </w:r>
      <w:r w:rsidRPr="00814C3A">
        <w:rPr>
          <w:rFonts w:ascii="宋体" w:hAnsi="宋体" w:hint="eastAsia"/>
          <w:sz w:val="24"/>
        </w:rPr>
        <w:t>错</w:t>
      </w:r>
      <w:proofErr w:type="gramStart"/>
      <w:r w:rsidRPr="00814C3A">
        <w:rPr>
          <w:rFonts w:ascii="宋体" w:hAnsi="宋体" w:hint="eastAsia"/>
          <w:sz w:val="24"/>
        </w:rPr>
        <w:t>勘</w:t>
      </w:r>
      <w:proofErr w:type="gramEnd"/>
      <w:r w:rsidRPr="00814C3A">
        <w:rPr>
          <w:rFonts w:ascii="宋体" w:hAnsi="宋体"/>
          <w:sz w:val="24"/>
        </w:rPr>
        <w:t>   </w:t>
      </w:r>
      <w:r w:rsidRPr="00814C3A">
        <w:rPr>
          <w:rFonts w:ascii="宋体" w:hAnsi="宋体" w:hint="eastAsia"/>
          <w:sz w:val="24"/>
        </w:rPr>
        <w:t xml:space="preserve">        </w:t>
      </w:r>
      <w:r w:rsidRPr="00814C3A">
        <w:rPr>
          <w:rFonts w:ascii="宋体" w:hAnsi="宋体"/>
          <w:sz w:val="24"/>
        </w:rPr>
        <w:t>前合后</w:t>
      </w:r>
      <w:proofErr w:type="gramStart"/>
      <w:r w:rsidRPr="00814C3A">
        <w:rPr>
          <w:rFonts w:ascii="宋体" w:hAnsi="宋体"/>
          <w:sz w:val="24"/>
        </w:rPr>
        <w:t>偃</w:t>
      </w:r>
      <w:proofErr w:type="gramEnd"/>
      <w:r w:rsidRPr="00814C3A">
        <w:rPr>
          <w:rFonts w:ascii="宋体" w:hAnsi="宋体"/>
          <w:sz w:val="24"/>
        </w:rPr>
        <w:t xml:space="preserve">        </w:t>
      </w:r>
    </w:p>
    <w:p w:rsidR="00364172" w:rsidRPr="00814C3A" w:rsidRDefault="00364172" w:rsidP="00364172">
      <w:pPr>
        <w:spacing w:line="360" w:lineRule="auto"/>
        <w:ind w:firstLineChars="350" w:firstLine="84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戡乱</w:t>
      </w:r>
      <w:r w:rsidRPr="00814C3A">
        <w:rPr>
          <w:rFonts w:ascii="宋体" w:hAnsi="宋体"/>
          <w:sz w:val="24"/>
        </w:rPr>
        <w:t>     </w:t>
      </w:r>
      <w:r w:rsidRPr="00814C3A">
        <w:rPr>
          <w:rFonts w:ascii="宋体" w:hAnsi="宋体" w:hint="eastAsia"/>
          <w:sz w:val="24"/>
        </w:rPr>
        <w:t xml:space="preserve">    </w:t>
      </w:r>
      <w:r w:rsidRPr="00814C3A">
        <w:rPr>
          <w:rFonts w:ascii="宋体" w:hAnsi="宋体"/>
          <w:sz w:val="24"/>
        </w:rPr>
        <w:t xml:space="preserve">围堰          </w:t>
      </w:r>
    </w:p>
    <w:p w:rsidR="00364172" w:rsidRPr="00814C3A" w:rsidRDefault="00364172" w:rsidP="00364172">
      <w:pPr>
        <w:spacing w:line="360" w:lineRule="auto"/>
        <w:ind w:firstLineChars="350" w:firstLine="84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斟酌</w:t>
      </w:r>
    </w:p>
    <w:p w:rsidR="00364172" w:rsidRPr="00814C3A" w:rsidRDefault="00364172" w:rsidP="00364172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C7CF6" wp14:editId="32F2D2F1">
                <wp:simplePos x="0" y="0"/>
                <wp:positionH relativeFrom="column">
                  <wp:posOffset>1762125</wp:posOffset>
                </wp:positionH>
                <wp:positionV relativeFrom="paragraph">
                  <wp:posOffset>85090</wp:posOffset>
                </wp:positionV>
                <wp:extent cx="45719" cy="704850"/>
                <wp:effectExtent l="0" t="0" r="1206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704850"/>
                        </a:xfrm>
                        <a:prstGeom prst="leftBrace">
                          <a:avLst>
                            <a:gd name="adj1" fmla="val 6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204F" id="AutoShape 5" o:spid="_x0000_s1026" type="#_x0000_t87" style="position:absolute;left:0;text-align:left;margin-left:138.75pt;margin-top:6.7pt;width:3.6pt;height:5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" adj="872"/>
            </w:pict>
          </mc:Fallback>
        </mc:AlternateContent>
      </w:r>
      <w:r w:rsidRPr="00814C3A">
        <w:rPr>
          <w:rFonts w:ascii="宋体" w:hAnsi="宋体" w:hint="eastAsia"/>
          <w:sz w:val="24"/>
        </w:rPr>
        <w:t>难堪</w:t>
      </w:r>
      <w:r w:rsidRPr="00814C3A">
        <w:rPr>
          <w:rFonts w:ascii="宋体" w:hAnsi="宋体"/>
          <w:sz w:val="24"/>
        </w:rPr>
        <w:t>     </w:t>
      </w:r>
      <w:r w:rsidRPr="00814C3A">
        <w:rPr>
          <w:rFonts w:ascii="宋体" w:hAnsi="宋体" w:hint="eastAsia"/>
          <w:sz w:val="24"/>
        </w:rPr>
        <w:t xml:space="preserve">    </w:t>
      </w:r>
      <w:r w:rsidRPr="00814C3A">
        <w:rPr>
          <w:rFonts w:ascii="宋体" w:hAnsi="宋体"/>
          <w:sz w:val="24"/>
        </w:rPr>
        <w:t>暑气</w:t>
      </w:r>
      <w:proofErr w:type="gramStart"/>
      <w:r w:rsidRPr="00814C3A">
        <w:rPr>
          <w:rFonts w:ascii="宋体" w:hAnsi="宋体"/>
          <w:sz w:val="24"/>
        </w:rPr>
        <w:t>暄</w:t>
      </w:r>
      <w:proofErr w:type="gramEnd"/>
    </w:p>
    <w:p w:rsidR="00364172" w:rsidRPr="00814C3A" w:rsidRDefault="00364172" w:rsidP="00364172">
      <w:pPr>
        <w:spacing w:line="360" w:lineRule="auto"/>
        <w:ind w:firstLineChars="350" w:firstLine="84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桑椹</w:t>
      </w:r>
      <w:r w:rsidRPr="00814C3A">
        <w:rPr>
          <w:rFonts w:ascii="宋体" w:hAnsi="宋体"/>
          <w:sz w:val="24"/>
        </w:rPr>
        <w:t>     </w:t>
      </w:r>
      <w:r w:rsidRPr="00814C3A">
        <w:rPr>
          <w:rFonts w:ascii="宋体" w:hAnsi="宋体" w:hint="eastAsia"/>
          <w:sz w:val="24"/>
        </w:rPr>
        <w:t xml:space="preserve">    </w:t>
      </w:r>
      <w:r w:rsidRPr="00814C3A">
        <w:rPr>
          <w:rFonts w:ascii="宋体" w:hAnsi="宋体"/>
          <w:sz w:val="24"/>
        </w:rPr>
        <w:t>喧闹</w:t>
      </w:r>
    </w:p>
    <w:p w:rsidR="00364172" w:rsidRPr="00814C3A" w:rsidRDefault="00364172" w:rsidP="00364172">
      <w:pPr>
        <w:spacing w:line="360" w:lineRule="auto"/>
        <w:ind w:firstLineChars="350" w:firstLine="840"/>
        <w:rPr>
          <w:rFonts w:ascii="宋体" w:hAnsi="宋体"/>
          <w:sz w:val="24"/>
        </w:rPr>
      </w:pPr>
      <w:r w:rsidRPr="00814C3A">
        <w:rPr>
          <w:rFonts w:ascii="宋体" w:hAnsi="宋体" w:hint="eastAsia"/>
          <w:sz w:val="24"/>
        </w:rPr>
        <w:t>湛</w:t>
      </w:r>
      <w:proofErr w:type="gramStart"/>
      <w:r w:rsidRPr="00814C3A">
        <w:rPr>
          <w:rFonts w:ascii="宋体" w:hAnsi="宋体" w:hint="eastAsia"/>
          <w:sz w:val="24"/>
        </w:rPr>
        <w:t>湛</w:t>
      </w:r>
      <w:proofErr w:type="gramEnd"/>
      <w:r w:rsidRPr="00814C3A">
        <w:rPr>
          <w:rFonts w:ascii="宋体" w:hAnsi="宋体" w:hint="eastAsia"/>
          <w:sz w:val="24"/>
        </w:rPr>
        <w:t>青天</w:t>
      </w:r>
      <w:r w:rsidRPr="00814C3A">
        <w:rPr>
          <w:rFonts w:ascii="宋体" w:hAnsi="宋体"/>
          <w:sz w:val="24"/>
        </w:rPr>
        <w:t>   </w:t>
      </w:r>
      <w:r w:rsidRPr="00814C3A">
        <w:rPr>
          <w:rFonts w:ascii="宋体" w:hAnsi="宋体" w:hint="eastAsia"/>
          <w:sz w:val="24"/>
        </w:rPr>
        <w:t xml:space="preserve">     </w:t>
      </w:r>
      <w:r w:rsidRPr="00814C3A">
        <w:rPr>
          <w:rFonts w:ascii="宋体" w:hAnsi="宋体"/>
          <w:sz w:val="24"/>
        </w:rPr>
        <w:t>煊赫</w:t>
      </w:r>
    </w:p>
    <w:p w:rsidR="00364172" w:rsidRDefault="00364172" w:rsidP="00364172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b/>
          <w:sz w:val="24"/>
          <w:szCs w:val="24"/>
        </w:rPr>
      </w:pPr>
    </w:p>
    <w:sectPr w:rsidR="00364172" w:rsidSect="008C2E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7F" w:rsidRDefault="0020117F">
      <w:r>
        <w:separator/>
      </w:r>
    </w:p>
  </w:endnote>
  <w:endnote w:type="continuationSeparator" w:id="0">
    <w:p w:rsidR="0020117F" w:rsidRDefault="0020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F27DF3" w:rsidP="00F27DF3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7F" w:rsidRDefault="0020117F">
      <w:r>
        <w:separator/>
      </w:r>
    </w:p>
  </w:footnote>
  <w:footnote w:type="continuationSeparator" w:id="0">
    <w:p w:rsidR="0020117F" w:rsidRDefault="0020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1334D"/>
    <w:rsid w:val="0002196A"/>
    <w:rsid w:val="00023FDB"/>
    <w:rsid w:val="00044897"/>
    <w:rsid w:val="00053C90"/>
    <w:rsid w:val="000667B3"/>
    <w:rsid w:val="000748B0"/>
    <w:rsid w:val="000773F7"/>
    <w:rsid w:val="00081419"/>
    <w:rsid w:val="00087D8C"/>
    <w:rsid w:val="00087FCF"/>
    <w:rsid w:val="00092E74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A5315"/>
    <w:rsid w:val="001B1160"/>
    <w:rsid w:val="001C41FD"/>
    <w:rsid w:val="001C5FC8"/>
    <w:rsid w:val="001E047D"/>
    <w:rsid w:val="001E210B"/>
    <w:rsid w:val="001F457B"/>
    <w:rsid w:val="001F5C76"/>
    <w:rsid w:val="002004E6"/>
    <w:rsid w:val="0020117F"/>
    <w:rsid w:val="002016B2"/>
    <w:rsid w:val="00203357"/>
    <w:rsid w:val="002102DE"/>
    <w:rsid w:val="00214372"/>
    <w:rsid w:val="002205EE"/>
    <w:rsid w:val="002230C1"/>
    <w:rsid w:val="00230C40"/>
    <w:rsid w:val="0023702D"/>
    <w:rsid w:val="002370F0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03DD8"/>
    <w:rsid w:val="0034049D"/>
    <w:rsid w:val="00342D29"/>
    <w:rsid w:val="0034595B"/>
    <w:rsid w:val="003510A3"/>
    <w:rsid w:val="00351E7F"/>
    <w:rsid w:val="00354C47"/>
    <w:rsid w:val="00362D4F"/>
    <w:rsid w:val="00364172"/>
    <w:rsid w:val="00366A4A"/>
    <w:rsid w:val="003736DF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D4E20"/>
    <w:rsid w:val="003F0038"/>
    <w:rsid w:val="003F4044"/>
    <w:rsid w:val="003F5EE5"/>
    <w:rsid w:val="00405421"/>
    <w:rsid w:val="00406C80"/>
    <w:rsid w:val="00416785"/>
    <w:rsid w:val="00417075"/>
    <w:rsid w:val="0043194C"/>
    <w:rsid w:val="004327D2"/>
    <w:rsid w:val="00446B3A"/>
    <w:rsid w:val="004511E6"/>
    <w:rsid w:val="0045336F"/>
    <w:rsid w:val="00456BD3"/>
    <w:rsid w:val="00460AD1"/>
    <w:rsid w:val="00475BA0"/>
    <w:rsid w:val="004B07AD"/>
    <w:rsid w:val="004B1736"/>
    <w:rsid w:val="004B2A58"/>
    <w:rsid w:val="004D1FDB"/>
    <w:rsid w:val="004D4874"/>
    <w:rsid w:val="004E2D7A"/>
    <w:rsid w:val="005037E2"/>
    <w:rsid w:val="005159B6"/>
    <w:rsid w:val="00521A9D"/>
    <w:rsid w:val="005245AC"/>
    <w:rsid w:val="00536B90"/>
    <w:rsid w:val="005375E3"/>
    <w:rsid w:val="00550FE5"/>
    <w:rsid w:val="00555C0F"/>
    <w:rsid w:val="00586A45"/>
    <w:rsid w:val="005A5DD6"/>
    <w:rsid w:val="005B70B0"/>
    <w:rsid w:val="005D7838"/>
    <w:rsid w:val="005F4326"/>
    <w:rsid w:val="006133AD"/>
    <w:rsid w:val="006165E4"/>
    <w:rsid w:val="006512BE"/>
    <w:rsid w:val="00663B28"/>
    <w:rsid w:val="00665E63"/>
    <w:rsid w:val="0066725E"/>
    <w:rsid w:val="00673D81"/>
    <w:rsid w:val="006A0CF0"/>
    <w:rsid w:val="006A0FCF"/>
    <w:rsid w:val="006A4E03"/>
    <w:rsid w:val="006D03D1"/>
    <w:rsid w:val="006D260E"/>
    <w:rsid w:val="006F1214"/>
    <w:rsid w:val="007241AB"/>
    <w:rsid w:val="007548AA"/>
    <w:rsid w:val="0075671B"/>
    <w:rsid w:val="00761682"/>
    <w:rsid w:val="0076694F"/>
    <w:rsid w:val="00770BEC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433"/>
    <w:rsid w:val="007E372C"/>
    <w:rsid w:val="007F33D1"/>
    <w:rsid w:val="007F36FB"/>
    <w:rsid w:val="00814C3A"/>
    <w:rsid w:val="00827EB2"/>
    <w:rsid w:val="008304F3"/>
    <w:rsid w:val="0083109B"/>
    <w:rsid w:val="008459C1"/>
    <w:rsid w:val="008506CD"/>
    <w:rsid w:val="00854741"/>
    <w:rsid w:val="00881D3B"/>
    <w:rsid w:val="00883A42"/>
    <w:rsid w:val="00894649"/>
    <w:rsid w:val="00894C62"/>
    <w:rsid w:val="008B7F2F"/>
    <w:rsid w:val="008C2E65"/>
    <w:rsid w:val="008C622C"/>
    <w:rsid w:val="008D66F5"/>
    <w:rsid w:val="008E0505"/>
    <w:rsid w:val="00900581"/>
    <w:rsid w:val="00902D70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2BF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0253F"/>
    <w:rsid w:val="00B10E49"/>
    <w:rsid w:val="00B4702A"/>
    <w:rsid w:val="00B510E3"/>
    <w:rsid w:val="00B52159"/>
    <w:rsid w:val="00B565F9"/>
    <w:rsid w:val="00B56B22"/>
    <w:rsid w:val="00B570C7"/>
    <w:rsid w:val="00B61F7E"/>
    <w:rsid w:val="00B662B9"/>
    <w:rsid w:val="00B75FAB"/>
    <w:rsid w:val="00B762D2"/>
    <w:rsid w:val="00B773C0"/>
    <w:rsid w:val="00B8150E"/>
    <w:rsid w:val="00B82CDB"/>
    <w:rsid w:val="00B9325D"/>
    <w:rsid w:val="00BA54BF"/>
    <w:rsid w:val="00BA783E"/>
    <w:rsid w:val="00BA7932"/>
    <w:rsid w:val="00BB4E50"/>
    <w:rsid w:val="00BB528F"/>
    <w:rsid w:val="00BB7888"/>
    <w:rsid w:val="00BC37C9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22E4C"/>
    <w:rsid w:val="00D314E7"/>
    <w:rsid w:val="00D35820"/>
    <w:rsid w:val="00D414C1"/>
    <w:rsid w:val="00D55A57"/>
    <w:rsid w:val="00DA559B"/>
    <w:rsid w:val="00DA740B"/>
    <w:rsid w:val="00DB3ADA"/>
    <w:rsid w:val="00DC0FB9"/>
    <w:rsid w:val="00DC35E2"/>
    <w:rsid w:val="00DE2A70"/>
    <w:rsid w:val="00DE422D"/>
    <w:rsid w:val="00DF6F50"/>
    <w:rsid w:val="00DF7528"/>
    <w:rsid w:val="00E02075"/>
    <w:rsid w:val="00E4000C"/>
    <w:rsid w:val="00E53146"/>
    <w:rsid w:val="00E57400"/>
    <w:rsid w:val="00E66E44"/>
    <w:rsid w:val="00E72636"/>
    <w:rsid w:val="00E7722D"/>
    <w:rsid w:val="00EA6818"/>
    <w:rsid w:val="00EB38B1"/>
    <w:rsid w:val="00EC2B18"/>
    <w:rsid w:val="00EC4972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15F4"/>
    <w:rsid w:val="00F8743D"/>
    <w:rsid w:val="00F9726F"/>
    <w:rsid w:val="00FA0525"/>
    <w:rsid w:val="00FA08C6"/>
    <w:rsid w:val="00FB232C"/>
    <w:rsid w:val="00FC3D6A"/>
    <w:rsid w:val="00FC48C9"/>
    <w:rsid w:val="00FD4948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84BC21-112E-4592-9BDC-355F109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8C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  <w:style w:type="paragraph" w:styleId="ab">
    <w:name w:val="Plain Text"/>
    <w:basedOn w:val="a"/>
    <w:link w:val="Char1"/>
    <w:uiPriority w:val="99"/>
    <w:unhideWhenUsed/>
    <w:rsid w:val="00F815F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b"/>
    <w:uiPriority w:val="99"/>
    <w:rsid w:val="00F815F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700</Words>
  <Characters>3990</Characters>
  <Application>Microsoft Office Word</Application>
  <DocSecurity>0</DocSecurity>
  <Lines>33</Lines>
  <Paragraphs>9</Paragraphs>
  <ScaleCrop>false</ScaleCrop>
  <Company>微软中国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yaoxianqing</cp:lastModifiedBy>
  <cp:revision>6</cp:revision>
  <dcterms:created xsi:type="dcterms:W3CDTF">2020-04-07T11:02:00Z</dcterms:created>
  <dcterms:modified xsi:type="dcterms:W3CDTF">2020-04-08T12:31:00Z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