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8FF3C" w14:textId="77777777" w:rsidR="00C76B8B" w:rsidRPr="00837A3D" w:rsidRDefault="00C76B8B" w:rsidP="00837A3D">
      <w:pPr>
        <w:spacing w:line="400" w:lineRule="exact"/>
        <w:jc w:val="center"/>
        <w:rPr>
          <w:rFonts w:ascii="黑体" w:eastAsia="黑体" w:hAnsi="黑体" w:cs="Times New Roman"/>
          <w:sz w:val="32"/>
          <w:szCs w:val="21"/>
        </w:rPr>
      </w:pPr>
      <w:r w:rsidRPr="00837A3D">
        <w:rPr>
          <w:rFonts w:ascii="黑体" w:eastAsia="黑体" w:hAnsi="黑体" w:cs="Times New Roman" w:hint="eastAsia"/>
          <w:sz w:val="32"/>
          <w:szCs w:val="21"/>
        </w:rPr>
        <w:t>学习指南</w:t>
      </w:r>
    </w:p>
    <w:p w14:paraId="21646655" w14:textId="2E26DADA" w:rsidR="00C76B8B" w:rsidRPr="00837A3D" w:rsidRDefault="00C76B8B" w:rsidP="00837A3D">
      <w:pPr>
        <w:spacing w:line="400" w:lineRule="exact"/>
        <w:jc w:val="left"/>
        <w:rPr>
          <w:rFonts w:ascii="宋体" w:eastAsia="宋体" w:hAnsi="宋体" w:cs="黑体"/>
          <w:szCs w:val="21"/>
        </w:rPr>
      </w:pPr>
      <w:r w:rsidRPr="00043A98">
        <w:rPr>
          <w:rFonts w:ascii="宋体" w:eastAsia="宋体" w:hAnsi="宋体" w:cs="Times New Roman" w:hint="eastAsia"/>
          <w:b/>
          <w:szCs w:val="21"/>
        </w:rPr>
        <w:t>课时题目</w:t>
      </w:r>
      <w:r w:rsidR="00837A3D" w:rsidRPr="00043A98">
        <w:rPr>
          <w:rFonts w:ascii="宋体" w:eastAsia="宋体" w:hAnsi="宋体" w:cs="Times New Roman" w:hint="eastAsia"/>
          <w:b/>
          <w:szCs w:val="21"/>
        </w:rPr>
        <w:t>：</w:t>
      </w:r>
      <w:r w:rsidRPr="00043A98">
        <w:rPr>
          <w:rFonts w:ascii="宋体" w:eastAsia="宋体" w:hAnsi="宋体" w:cs="Times New Roman" w:hint="eastAsia"/>
          <w:b/>
          <w:szCs w:val="21"/>
        </w:rPr>
        <w:t xml:space="preserve"> </w:t>
      </w:r>
      <w:r w:rsidRPr="00043A98">
        <w:rPr>
          <w:rFonts w:ascii="宋体" w:eastAsia="宋体" w:hAnsi="宋体" w:cs="黑体" w:hint="eastAsia"/>
          <w:szCs w:val="21"/>
        </w:rPr>
        <w:tab/>
      </w:r>
      <w:r w:rsidRPr="00043A98">
        <w:rPr>
          <w:rFonts w:ascii="宋体" w:eastAsia="宋体" w:hAnsi="宋体" w:cs="Times New Roman" w:hint="eastAsia"/>
          <w:szCs w:val="21"/>
        </w:rPr>
        <w:t>9-</w:t>
      </w:r>
      <w:r w:rsidR="000B0553">
        <w:rPr>
          <w:rFonts w:ascii="宋体" w:eastAsia="宋体" w:hAnsi="宋体" w:cs="Times New Roman"/>
          <w:szCs w:val="21"/>
        </w:rPr>
        <w:t>30</w:t>
      </w:r>
      <w:r w:rsidRPr="00043A98">
        <w:rPr>
          <w:rFonts w:ascii="宋体" w:eastAsia="宋体" w:hAnsi="宋体" w:cs="Times New Roman" w:hint="eastAsia"/>
          <w:szCs w:val="21"/>
        </w:rPr>
        <w:t>生物与环境</w:t>
      </w:r>
    </w:p>
    <w:p w14:paraId="23B693F0" w14:textId="77777777" w:rsidR="00C76B8B" w:rsidRPr="00837A3D" w:rsidRDefault="00C76B8B" w:rsidP="00837A3D">
      <w:pPr>
        <w:spacing w:line="400" w:lineRule="exact"/>
        <w:rPr>
          <w:rFonts w:ascii="宋体" w:eastAsia="宋体" w:hAnsi="宋体" w:cs="Times New Roman"/>
          <w:b/>
          <w:szCs w:val="21"/>
        </w:rPr>
      </w:pPr>
      <w:r w:rsidRPr="00837A3D">
        <w:rPr>
          <w:rFonts w:ascii="宋体" w:eastAsia="宋体" w:hAnsi="宋体" w:cs="Times New Roman" w:hint="eastAsia"/>
          <w:b/>
          <w:szCs w:val="21"/>
        </w:rPr>
        <w:t>学习目标</w:t>
      </w:r>
      <w:r w:rsidR="00837A3D" w:rsidRPr="00837A3D">
        <w:rPr>
          <w:rFonts w:ascii="宋体" w:eastAsia="宋体" w:hAnsi="宋体" w:cs="Times New Roman" w:hint="eastAsia"/>
          <w:b/>
          <w:szCs w:val="21"/>
        </w:rPr>
        <w:t>：</w:t>
      </w:r>
    </w:p>
    <w:p w14:paraId="2E56157C" w14:textId="77777777" w:rsidR="00C76B8B" w:rsidRPr="00837A3D" w:rsidRDefault="00837A3D" w:rsidP="00837A3D">
      <w:pPr>
        <w:spacing w:line="400" w:lineRule="exact"/>
        <w:ind w:firstLineChars="200" w:firstLine="420"/>
        <w:rPr>
          <w:rFonts w:ascii="宋体" w:eastAsia="宋体" w:hAnsi="宋体" w:cs="Times New Roman"/>
          <w:szCs w:val="21"/>
        </w:rPr>
      </w:pPr>
      <w:r w:rsidRPr="00837A3D">
        <w:rPr>
          <w:rFonts w:ascii="宋体" w:eastAsia="宋体" w:hAnsi="宋体" w:cs="Times New Roman" w:hint="eastAsia"/>
          <w:szCs w:val="21"/>
        </w:rPr>
        <w:t>1</w:t>
      </w:r>
      <w:r w:rsidRPr="00837A3D">
        <w:rPr>
          <w:rFonts w:ascii="宋体" w:eastAsia="宋体" w:hAnsi="宋体" w:cs="Times New Roman"/>
          <w:szCs w:val="21"/>
        </w:rPr>
        <w:t>.</w:t>
      </w:r>
      <w:r w:rsidR="0041540C" w:rsidRPr="00837A3D">
        <w:rPr>
          <w:rFonts w:ascii="宋体" w:eastAsia="宋体" w:hAnsi="宋体" w:cs="Times New Roman" w:hint="eastAsia"/>
          <w:szCs w:val="21"/>
        </w:rPr>
        <w:t>概述生物与环境相互依赖、相互影响的关系。</w:t>
      </w:r>
      <w:r w:rsidR="0041540C" w:rsidRPr="00837A3D">
        <w:rPr>
          <w:rFonts w:ascii="宋体" w:eastAsia="宋体" w:hAnsi="宋体" w:cs="Times New Roman"/>
          <w:szCs w:val="21"/>
        </w:rPr>
        <w:t xml:space="preserve"> </w:t>
      </w:r>
    </w:p>
    <w:p w14:paraId="378311D6" w14:textId="77777777" w:rsidR="00C76B8B" w:rsidRPr="00837A3D" w:rsidRDefault="00837A3D" w:rsidP="00837A3D">
      <w:pPr>
        <w:spacing w:line="400" w:lineRule="exact"/>
        <w:ind w:firstLineChars="200" w:firstLine="420"/>
        <w:rPr>
          <w:rFonts w:ascii="宋体" w:eastAsia="宋体" w:hAnsi="宋体" w:cs="Times New Roman"/>
          <w:szCs w:val="21"/>
        </w:rPr>
      </w:pPr>
      <w:r w:rsidRPr="00837A3D">
        <w:rPr>
          <w:rFonts w:ascii="宋体" w:eastAsia="宋体" w:hAnsi="宋体" w:cs="Times New Roman" w:hint="eastAsia"/>
          <w:szCs w:val="21"/>
        </w:rPr>
        <w:t>2</w:t>
      </w:r>
      <w:r w:rsidRPr="00837A3D">
        <w:rPr>
          <w:rFonts w:ascii="宋体" w:eastAsia="宋体" w:hAnsi="宋体" w:cs="Times New Roman"/>
          <w:szCs w:val="21"/>
        </w:rPr>
        <w:t>.</w:t>
      </w:r>
      <w:r w:rsidR="00C76B8B" w:rsidRPr="00837A3D">
        <w:rPr>
          <w:rFonts w:ascii="宋体" w:eastAsia="宋体" w:hAnsi="宋体" w:cs="Times New Roman" w:hint="eastAsia"/>
          <w:szCs w:val="21"/>
        </w:rPr>
        <w:t>说出生态系统的组成，</w:t>
      </w:r>
      <w:r w:rsidR="0041540C" w:rsidRPr="00837A3D">
        <w:rPr>
          <w:rFonts w:ascii="宋体" w:eastAsia="宋体" w:hAnsi="宋体" w:cs="Times New Roman" w:hint="eastAsia"/>
          <w:szCs w:val="21"/>
        </w:rPr>
        <w:t>及各个成分之间的关系。</w:t>
      </w:r>
    </w:p>
    <w:p w14:paraId="3A5005C6" w14:textId="77777777" w:rsidR="00C76B8B" w:rsidRPr="00837A3D" w:rsidRDefault="00837A3D" w:rsidP="00837A3D">
      <w:pPr>
        <w:spacing w:line="400" w:lineRule="exact"/>
        <w:ind w:firstLineChars="200" w:firstLine="420"/>
        <w:rPr>
          <w:rFonts w:ascii="宋体" w:eastAsia="宋体" w:hAnsi="宋体" w:cs="Times New Roman"/>
          <w:szCs w:val="21"/>
        </w:rPr>
      </w:pPr>
      <w:r w:rsidRPr="00837A3D">
        <w:rPr>
          <w:rFonts w:ascii="宋体" w:eastAsia="宋体" w:hAnsi="宋体" w:cs="Times New Roman" w:hint="eastAsia"/>
          <w:szCs w:val="21"/>
        </w:rPr>
        <w:t>3</w:t>
      </w:r>
      <w:r w:rsidRPr="00837A3D">
        <w:rPr>
          <w:rFonts w:ascii="宋体" w:eastAsia="宋体" w:hAnsi="宋体" w:cs="Times New Roman"/>
          <w:szCs w:val="21"/>
        </w:rPr>
        <w:t>.</w:t>
      </w:r>
      <w:r w:rsidR="00C76B8B" w:rsidRPr="00837A3D">
        <w:rPr>
          <w:rFonts w:ascii="宋体" w:eastAsia="宋体" w:hAnsi="宋体" w:cs="Times New Roman" w:hint="eastAsia"/>
          <w:szCs w:val="21"/>
        </w:rPr>
        <w:t>概述生态系统的物质循环、能量流动和自我调节</w:t>
      </w:r>
      <w:r w:rsidR="0026457F" w:rsidRPr="00837A3D">
        <w:rPr>
          <w:rFonts w:ascii="宋体" w:eastAsia="宋体" w:hAnsi="宋体" w:cs="Times New Roman" w:hint="eastAsia"/>
          <w:szCs w:val="21"/>
        </w:rPr>
        <w:t>。</w:t>
      </w:r>
    </w:p>
    <w:p w14:paraId="2AFA5E43" w14:textId="77777777" w:rsidR="00C76B8B" w:rsidRPr="00837A3D" w:rsidRDefault="00C76B8B" w:rsidP="00837A3D">
      <w:pPr>
        <w:spacing w:line="400" w:lineRule="exact"/>
        <w:rPr>
          <w:rFonts w:ascii="宋体" w:eastAsia="宋体" w:hAnsi="宋体" w:cs="Times New Roman"/>
          <w:b/>
          <w:szCs w:val="21"/>
        </w:rPr>
      </w:pPr>
      <w:r w:rsidRPr="00837A3D">
        <w:rPr>
          <w:rFonts w:ascii="宋体" w:eastAsia="宋体" w:hAnsi="宋体" w:cs="Times New Roman" w:hint="eastAsia"/>
          <w:b/>
          <w:szCs w:val="21"/>
        </w:rPr>
        <w:t>相关教材内容</w:t>
      </w:r>
      <w:r w:rsidR="00837A3D" w:rsidRPr="00837A3D">
        <w:rPr>
          <w:rFonts w:ascii="宋体" w:eastAsia="宋体" w:hAnsi="宋体" w:cs="Times New Roman" w:hint="eastAsia"/>
          <w:b/>
          <w:szCs w:val="21"/>
        </w:rPr>
        <w:t>：</w:t>
      </w:r>
    </w:p>
    <w:p w14:paraId="61FF084E" w14:textId="77777777" w:rsidR="00C76B8B" w:rsidRPr="00837A3D" w:rsidRDefault="00C76B8B" w:rsidP="00837A3D">
      <w:pPr>
        <w:spacing w:line="400" w:lineRule="exact"/>
        <w:ind w:firstLineChars="200" w:firstLine="420"/>
        <w:rPr>
          <w:rFonts w:ascii="宋体" w:eastAsia="宋体" w:hAnsi="宋体" w:cs="Times New Roman"/>
          <w:b/>
          <w:szCs w:val="21"/>
        </w:rPr>
      </w:pPr>
      <w:r w:rsidRPr="00837A3D">
        <w:rPr>
          <w:rFonts w:ascii="宋体" w:eastAsia="宋体" w:hAnsi="宋体" w:cs="Times New Roman" w:hint="eastAsia"/>
          <w:szCs w:val="21"/>
        </w:rPr>
        <w:t>北京版</w:t>
      </w:r>
      <w:r w:rsidRPr="00837A3D">
        <w:rPr>
          <w:rFonts w:ascii="宋体" w:eastAsia="宋体" w:hAnsi="宋体" w:cs="Times New Roman"/>
          <w:szCs w:val="21"/>
        </w:rPr>
        <w:t>教材</w:t>
      </w:r>
      <w:r w:rsidRPr="00837A3D">
        <w:rPr>
          <w:rFonts w:ascii="宋体" w:eastAsia="宋体" w:hAnsi="宋体" w:cs="Times New Roman" w:hint="eastAsia"/>
          <w:szCs w:val="21"/>
        </w:rPr>
        <w:t xml:space="preserve">  八下  第十四章  生物与环境</w:t>
      </w:r>
    </w:p>
    <w:p w14:paraId="0FEE7B9F" w14:textId="77777777" w:rsidR="00C76B8B" w:rsidRPr="00837A3D" w:rsidRDefault="00C76B8B" w:rsidP="00837A3D">
      <w:pPr>
        <w:spacing w:line="400" w:lineRule="exact"/>
        <w:rPr>
          <w:rFonts w:ascii="宋体" w:eastAsia="宋体" w:hAnsi="宋体" w:cs="Times New Roman"/>
          <w:b/>
          <w:szCs w:val="21"/>
        </w:rPr>
      </w:pPr>
      <w:r w:rsidRPr="00837A3D">
        <w:rPr>
          <w:rFonts w:ascii="宋体" w:eastAsia="宋体" w:hAnsi="宋体" w:cs="Times New Roman" w:hint="eastAsia"/>
          <w:b/>
          <w:szCs w:val="21"/>
        </w:rPr>
        <w:t>学习准备</w:t>
      </w:r>
      <w:r w:rsidR="00837A3D" w:rsidRPr="00837A3D">
        <w:rPr>
          <w:rFonts w:ascii="宋体" w:eastAsia="宋体" w:hAnsi="宋体" w:cs="Times New Roman" w:hint="eastAsia"/>
          <w:b/>
          <w:szCs w:val="21"/>
        </w:rPr>
        <w:t>：</w:t>
      </w:r>
      <w:r w:rsidRPr="00837A3D">
        <w:rPr>
          <w:rFonts w:ascii="宋体" w:eastAsia="宋体" w:hAnsi="宋体" w:cs="Times New Roman"/>
          <w:b/>
          <w:szCs w:val="21"/>
        </w:rPr>
        <w:tab/>
      </w:r>
    </w:p>
    <w:p w14:paraId="4B0929B9" w14:textId="77777777" w:rsidR="00C76B8B" w:rsidRPr="00837A3D" w:rsidRDefault="00C76B8B" w:rsidP="00837A3D">
      <w:pPr>
        <w:spacing w:line="400" w:lineRule="exact"/>
        <w:ind w:firstLineChars="100" w:firstLine="210"/>
        <w:rPr>
          <w:rFonts w:ascii="宋体" w:eastAsia="宋体" w:hAnsi="宋体" w:cs="Times New Roman"/>
          <w:szCs w:val="21"/>
        </w:rPr>
      </w:pPr>
      <w:r w:rsidRPr="00837A3D">
        <w:rPr>
          <w:rFonts w:ascii="宋体" w:eastAsia="宋体" w:hAnsi="宋体" w:cs="Times New Roman" w:hint="eastAsia"/>
          <w:szCs w:val="21"/>
        </w:rPr>
        <w:t>（</w:t>
      </w:r>
      <w:r w:rsidRPr="00837A3D">
        <w:rPr>
          <w:rFonts w:ascii="宋体" w:eastAsia="宋体" w:hAnsi="宋体" w:cs="Times New Roman"/>
          <w:szCs w:val="21"/>
        </w:rPr>
        <w:t>纸质版或电子版</w:t>
      </w:r>
      <w:r w:rsidRPr="00837A3D">
        <w:rPr>
          <w:rFonts w:ascii="宋体" w:eastAsia="宋体" w:hAnsi="宋体" w:cs="Times New Roman" w:hint="eastAsia"/>
          <w:szCs w:val="21"/>
        </w:rPr>
        <w:t>）教材</w:t>
      </w:r>
      <w:r w:rsidRPr="00837A3D">
        <w:rPr>
          <w:rFonts w:ascii="宋体" w:eastAsia="宋体" w:hAnsi="宋体" w:cs="Times New Roman"/>
          <w:szCs w:val="21"/>
        </w:rPr>
        <w:t>、网络学习环境、</w:t>
      </w:r>
      <w:r w:rsidR="00837A3D" w:rsidRPr="00837A3D">
        <w:rPr>
          <w:rFonts w:ascii="宋体" w:eastAsia="宋体" w:hAnsi="宋体" w:cs="Times New Roman" w:hint="eastAsia"/>
          <w:szCs w:val="21"/>
        </w:rPr>
        <w:t>彩色</w:t>
      </w:r>
      <w:r w:rsidRPr="00837A3D">
        <w:rPr>
          <w:rFonts w:ascii="宋体" w:eastAsia="宋体" w:hAnsi="宋体" w:cs="Times New Roman"/>
          <w:szCs w:val="21"/>
        </w:rPr>
        <w:t>纸笔等基本学习用具</w:t>
      </w:r>
      <w:r w:rsidR="0041540C" w:rsidRPr="00837A3D">
        <w:rPr>
          <w:rFonts w:ascii="宋体" w:eastAsia="宋体" w:hAnsi="宋体" w:cs="Times New Roman" w:hint="eastAsia"/>
          <w:szCs w:val="21"/>
        </w:rPr>
        <w:t>、一颗求知心</w:t>
      </w:r>
    </w:p>
    <w:p w14:paraId="3992896E" w14:textId="77777777" w:rsidR="00C76B8B" w:rsidRDefault="00C76B8B" w:rsidP="00837A3D">
      <w:pPr>
        <w:spacing w:line="400" w:lineRule="exact"/>
        <w:rPr>
          <w:rFonts w:ascii="宋体" w:eastAsia="宋体" w:hAnsi="宋体" w:cs="Times New Roman"/>
          <w:b/>
          <w:szCs w:val="21"/>
        </w:rPr>
      </w:pPr>
      <w:r w:rsidRPr="00837A3D">
        <w:rPr>
          <w:rFonts w:ascii="宋体" w:eastAsia="宋体" w:hAnsi="宋体" w:cs="Times New Roman" w:hint="eastAsia"/>
          <w:b/>
          <w:szCs w:val="21"/>
        </w:rPr>
        <w:t>学习过程</w:t>
      </w:r>
      <w:r w:rsidR="00D00AB9">
        <w:rPr>
          <w:rFonts w:ascii="宋体" w:eastAsia="宋体" w:hAnsi="宋体" w:cs="Times New Roman" w:hint="eastAsia"/>
          <w:b/>
          <w:szCs w:val="21"/>
        </w:rPr>
        <w:t>：</w:t>
      </w:r>
    </w:p>
    <w:p w14:paraId="45AF1807" w14:textId="77777777" w:rsidR="00D00AB9" w:rsidRPr="00837A3D" w:rsidRDefault="00D00AB9" w:rsidP="00837A3D">
      <w:pPr>
        <w:spacing w:line="400" w:lineRule="exact"/>
        <w:rPr>
          <w:rFonts w:ascii="宋体" w:eastAsia="宋体" w:hAnsi="宋体" w:cs="Times New Roman"/>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82"/>
        <w:gridCol w:w="5296"/>
        <w:gridCol w:w="614"/>
      </w:tblGrid>
      <w:tr w:rsidR="00CA4E3B" w:rsidRPr="00837A3D" w14:paraId="0CE5CAB9" w14:textId="77777777" w:rsidTr="00CA4E3B">
        <w:tc>
          <w:tcPr>
            <w:tcW w:w="704" w:type="dxa"/>
            <w:vMerge w:val="restart"/>
            <w:shd w:val="clear" w:color="auto" w:fill="auto"/>
          </w:tcPr>
          <w:p w14:paraId="6939A0ED" w14:textId="77777777" w:rsidR="00CA4E3B" w:rsidRPr="00837A3D" w:rsidRDefault="00CA4E3B" w:rsidP="00837A3D">
            <w:pPr>
              <w:spacing w:line="400" w:lineRule="exact"/>
              <w:jc w:val="center"/>
              <w:rPr>
                <w:rFonts w:ascii="宋体" w:eastAsia="宋体" w:hAnsi="宋体" w:cs="Times New Roman"/>
                <w:szCs w:val="21"/>
              </w:rPr>
            </w:pPr>
            <w:r w:rsidRPr="00837A3D">
              <w:rPr>
                <w:rFonts w:ascii="宋体" w:eastAsia="宋体" w:hAnsi="宋体" w:cs="Times New Roman" w:hint="eastAsia"/>
                <w:szCs w:val="21"/>
              </w:rPr>
              <w:t>2.生物与环境</w:t>
            </w:r>
          </w:p>
          <w:p w14:paraId="62DFA2E0" w14:textId="77777777" w:rsidR="00CA4E3B" w:rsidRPr="00837A3D" w:rsidRDefault="00CA4E3B" w:rsidP="00837A3D">
            <w:pPr>
              <w:spacing w:line="400" w:lineRule="exact"/>
              <w:jc w:val="center"/>
              <w:rPr>
                <w:rFonts w:ascii="宋体" w:eastAsia="宋体" w:hAnsi="宋体" w:cs="Times New Roman"/>
                <w:szCs w:val="21"/>
              </w:rPr>
            </w:pPr>
          </w:p>
        </w:tc>
        <w:tc>
          <w:tcPr>
            <w:tcW w:w="1682" w:type="dxa"/>
            <w:vMerge w:val="restart"/>
            <w:shd w:val="clear" w:color="auto" w:fill="auto"/>
            <w:vAlign w:val="center"/>
          </w:tcPr>
          <w:p w14:paraId="3878521A" w14:textId="77777777" w:rsidR="00CA4E3B" w:rsidRPr="00837A3D" w:rsidRDefault="00CA4E3B" w:rsidP="00837A3D">
            <w:pPr>
              <w:spacing w:line="400" w:lineRule="exact"/>
              <w:jc w:val="center"/>
              <w:rPr>
                <w:rFonts w:ascii="宋体" w:eastAsia="宋体" w:hAnsi="宋体" w:cs="Times New Roman"/>
                <w:szCs w:val="21"/>
              </w:rPr>
            </w:pPr>
            <w:r w:rsidRPr="00837A3D">
              <w:rPr>
                <w:rFonts w:ascii="宋体" w:eastAsia="宋体" w:hAnsi="宋体" w:cs="Times New Roman" w:hint="eastAsia"/>
                <w:szCs w:val="21"/>
              </w:rPr>
              <w:t>生物与环境组成生态系统</w:t>
            </w:r>
          </w:p>
          <w:p w14:paraId="7AF28A68" w14:textId="77777777" w:rsidR="00CA4E3B" w:rsidRPr="00837A3D" w:rsidRDefault="00416F16" w:rsidP="00837A3D">
            <w:pPr>
              <w:spacing w:line="400" w:lineRule="exact"/>
              <w:jc w:val="center"/>
              <w:rPr>
                <w:rFonts w:ascii="宋体" w:eastAsia="宋体" w:hAnsi="宋体" w:cs="Times New Roman"/>
                <w:szCs w:val="21"/>
              </w:rPr>
            </w:pPr>
            <w:r w:rsidRPr="00837A3D">
              <w:rPr>
                <w:rFonts w:ascii="宋体" w:eastAsia="宋体" w:hAnsi="宋体" w:cs="Times New Roman"/>
                <w:noProof/>
                <w:szCs w:val="21"/>
              </w:rPr>
              <mc:AlternateContent>
                <mc:Choice Requires="wps">
                  <w:drawing>
                    <wp:anchor distT="0" distB="0" distL="114300" distR="114300" simplePos="0" relativeHeight="251664384" behindDoc="0" locked="0" layoutInCell="1" allowOverlap="1" wp14:anchorId="78D7DBCF" wp14:editId="0C18872E">
                      <wp:simplePos x="0" y="0"/>
                      <wp:positionH relativeFrom="column">
                        <wp:posOffset>-92075</wp:posOffset>
                      </wp:positionH>
                      <wp:positionV relativeFrom="paragraph">
                        <wp:posOffset>259715</wp:posOffset>
                      </wp:positionV>
                      <wp:extent cx="1143000" cy="0"/>
                      <wp:effectExtent l="0" t="0" r="1905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49603" id="_x0000_t32" coordsize="21600,21600" o:spt="32" o:oned="t" path="m,l21600,21600e" filled="f">
                      <v:path arrowok="t" fillok="f" o:connecttype="none"/>
                      <o:lock v:ext="edit" shapetype="t"/>
                    </v:shapetype>
                    <v:shape id="直接箭头连接符 2" o:spid="_x0000_s1026" type="#_x0000_t32" style="position:absolute;left:0;text-align:left;margin-left:-7.25pt;margin-top:20.45pt;width:90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"/>
                  </w:pict>
                </mc:Fallback>
              </mc:AlternateContent>
            </w:r>
          </w:p>
          <w:p w14:paraId="45B4A540" w14:textId="77777777" w:rsidR="00CA4E3B" w:rsidRPr="00837A3D" w:rsidRDefault="00CA4E3B" w:rsidP="00837A3D">
            <w:pPr>
              <w:spacing w:line="400" w:lineRule="exact"/>
              <w:ind w:firstLineChars="200" w:firstLine="420"/>
              <w:jc w:val="center"/>
              <w:rPr>
                <w:rFonts w:ascii="宋体" w:eastAsia="宋体" w:hAnsi="宋体" w:cs="Times New Roman"/>
                <w:szCs w:val="21"/>
              </w:rPr>
            </w:pPr>
            <w:r w:rsidRPr="00837A3D">
              <w:rPr>
                <w:rFonts w:ascii="宋体" w:eastAsia="宋体" w:hAnsi="宋体" w:cs="Times New Roman" w:hint="eastAsia"/>
                <w:szCs w:val="21"/>
              </w:rPr>
              <w:t>生物圈</w:t>
            </w:r>
          </w:p>
        </w:tc>
        <w:tc>
          <w:tcPr>
            <w:tcW w:w="5296" w:type="dxa"/>
            <w:shd w:val="clear" w:color="auto" w:fill="auto"/>
          </w:tcPr>
          <w:p w14:paraId="3E3470A0" w14:textId="77777777" w:rsidR="00CA4E3B" w:rsidRPr="00837A3D" w:rsidRDefault="00CA4E3B" w:rsidP="00837A3D">
            <w:pPr>
              <w:spacing w:line="400" w:lineRule="exact"/>
              <w:jc w:val="center"/>
              <w:rPr>
                <w:rFonts w:ascii="宋体" w:eastAsia="宋体" w:hAnsi="宋体" w:cs="Times New Roman"/>
                <w:szCs w:val="21"/>
              </w:rPr>
            </w:pPr>
            <w:r w:rsidRPr="00837A3D">
              <w:rPr>
                <w:rFonts w:ascii="宋体" w:eastAsia="宋体" w:hAnsi="宋体" w:cs="Times New Roman" w:hint="eastAsia"/>
                <w:szCs w:val="21"/>
              </w:rPr>
              <w:t>生物与环境相互依赖、相互影响</w:t>
            </w:r>
          </w:p>
        </w:tc>
        <w:tc>
          <w:tcPr>
            <w:tcW w:w="614" w:type="dxa"/>
            <w:shd w:val="clear" w:color="auto" w:fill="auto"/>
          </w:tcPr>
          <w:p w14:paraId="7CD184EF" w14:textId="77777777" w:rsidR="00CA4E3B" w:rsidRPr="00837A3D" w:rsidRDefault="00CA4E3B" w:rsidP="00837A3D">
            <w:pPr>
              <w:spacing w:line="400" w:lineRule="exact"/>
              <w:rPr>
                <w:rFonts w:ascii="宋体" w:eastAsia="宋体" w:hAnsi="宋体" w:cs="Times New Roman"/>
                <w:szCs w:val="21"/>
              </w:rPr>
            </w:pPr>
            <w:r w:rsidRPr="00837A3D">
              <w:rPr>
                <w:rFonts w:ascii="宋体" w:eastAsia="宋体" w:hAnsi="宋体" w:cs="Times New Roman" w:hint="eastAsia"/>
                <w:szCs w:val="21"/>
              </w:rPr>
              <w:t>Ⅰ</w:t>
            </w:r>
          </w:p>
        </w:tc>
      </w:tr>
      <w:tr w:rsidR="00CA4E3B" w:rsidRPr="00837A3D" w14:paraId="4186149D" w14:textId="77777777" w:rsidTr="00CA4E3B">
        <w:tc>
          <w:tcPr>
            <w:tcW w:w="704" w:type="dxa"/>
            <w:vMerge/>
            <w:shd w:val="clear" w:color="auto" w:fill="auto"/>
          </w:tcPr>
          <w:p w14:paraId="669EE575" w14:textId="77777777" w:rsidR="00CA4E3B" w:rsidRPr="00837A3D" w:rsidRDefault="00CA4E3B" w:rsidP="00837A3D">
            <w:pPr>
              <w:spacing w:line="400" w:lineRule="exact"/>
              <w:jc w:val="center"/>
              <w:rPr>
                <w:rFonts w:ascii="宋体" w:eastAsia="宋体" w:hAnsi="宋体" w:cs="Times New Roman"/>
                <w:szCs w:val="21"/>
              </w:rPr>
            </w:pPr>
          </w:p>
        </w:tc>
        <w:tc>
          <w:tcPr>
            <w:tcW w:w="1682" w:type="dxa"/>
            <w:vMerge/>
            <w:shd w:val="clear" w:color="auto" w:fill="auto"/>
          </w:tcPr>
          <w:p w14:paraId="78D5B9EE" w14:textId="77777777" w:rsidR="00CA4E3B" w:rsidRPr="00837A3D" w:rsidRDefault="00CA4E3B" w:rsidP="00837A3D">
            <w:pPr>
              <w:spacing w:line="400" w:lineRule="exact"/>
              <w:jc w:val="center"/>
              <w:rPr>
                <w:rFonts w:ascii="宋体" w:eastAsia="宋体" w:hAnsi="宋体" w:cs="Times New Roman"/>
                <w:szCs w:val="21"/>
              </w:rPr>
            </w:pPr>
          </w:p>
        </w:tc>
        <w:tc>
          <w:tcPr>
            <w:tcW w:w="5296" w:type="dxa"/>
            <w:shd w:val="clear" w:color="auto" w:fill="auto"/>
          </w:tcPr>
          <w:p w14:paraId="3A4AC60A" w14:textId="77777777" w:rsidR="00CA4E3B" w:rsidRPr="00837A3D" w:rsidRDefault="00CA4E3B" w:rsidP="00837A3D">
            <w:pPr>
              <w:spacing w:line="400" w:lineRule="exact"/>
              <w:jc w:val="center"/>
              <w:rPr>
                <w:rFonts w:ascii="宋体" w:eastAsia="宋体" w:hAnsi="宋体" w:cs="Times New Roman"/>
                <w:szCs w:val="21"/>
              </w:rPr>
            </w:pPr>
            <w:r w:rsidRPr="00837A3D">
              <w:rPr>
                <w:rFonts w:ascii="宋体" w:eastAsia="宋体" w:hAnsi="宋体" w:cs="Times New Roman" w:hint="eastAsia"/>
                <w:szCs w:val="21"/>
              </w:rPr>
              <w:t>生态系统的组成</w:t>
            </w:r>
          </w:p>
        </w:tc>
        <w:tc>
          <w:tcPr>
            <w:tcW w:w="614" w:type="dxa"/>
            <w:shd w:val="clear" w:color="auto" w:fill="auto"/>
          </w:tcPr>
          <w:p w14:paraId="619C3ABB" w14:textId="77777777" w:rsidR="00CA4E3B" w:rsidRPr="00837A3D" w:rsidRDefault="00CA4E3B" w:rsidP="00837A3D">
            <w:pPr>
              <w:spacing w:line="400" w:lineRule="exact"/>
              <w:rPr>
                <w:rFonts w:ascii="宋体" w:eastAsia="宋体" w:hAnsi="宋体" w:cs="Times New Roman"/>
                <w:szCs w:val="21"/>
              </w:rPr>
            </w:pPr>
            <w:r w:rsidRPr="00837A3D">
              <w:rPr>
                <w:rFonts w:ascii="宋体" w:eastAsia="宋体" w:hAnsi="宋体" w:cs="Times New Roman" w:hint="eastAsia"/>
                <w:szCs w:val="21"/>
              </w:rPr>
              <w:t>Ⅱ</w:t>
            </w:r>
          </w:p>
        </w:tc>
      </w:tr>
      <w:tr w:rsidR="00CA4E3B" w:rsidRPr="00837A3D" w14:paraId="003DB8CF" w14:textId="77777777" w:rsidTr="00CA4E3B">
        <w:tc>
          <w:tcPr>
            <w:tcW w:w="704" w:type="dxa"/>
            <w:vMerge/>
            <w:shd w:val="clear" w:color="auto" w:fill="auto"/>
          </w:tcPr>
          <w:p w14:paraId="4FD1AE77" w14:textId="77777777" w:rsidR="00CA4E3B" w:rsidRPr="00837A3D" w:rsidRDefault="00CA4E3B" w:rsidP="00837A3D">
            <w:pPr>
              <w:spacing w:line="400" w:lineRule="exact"/>
              <w:jc w:val="center"/>
              <w:rPr>
                <w:rFonts w:ascii="宋体" w:eastAsia="宋体" w:hAnsi="宋体" w:cs="Times New Roman"/>
                <w:szCs w:val="21"/>
              </w:rPr>
            </w:pPr>
          </w:p>
        </w:tc>
        <w:tc>
          <w:tcPr>
            <w:tcW w:w="1682" w:type="dxa"/>
            <w:vMerge/>
            <w:shd w:val="clear" w:color="auto" w:fill="auto"/>
          </w:tcPr>
          <w:p w14:paraId="3A1EE67E" w14:textId="77777777" w:rsidR="00CA4E3B" w:rsidRPr="00837A3D" w:rsidRDefault="00CA4E3B" w:rsidP="00837A3D">
            <w:pPr>
              <w:spacing w:line="400" w:lineRule="exact"/>
              <w:jc w:val="center"/>
              <w:rPr>
                <w:rFonts w:ascii="宋体" w:eastAsia="宋体" w:hAnsi="宋体" w:cs="Times New Roman"/>
                <w:szCs w:val="21"/>
              </w:rPr>
            </w:pPr>
          </w:p>
        </w:tc>
        <w:tc>
          <w:tcPr>
            <w:tcW w:w="5296" w:type="dxa"/>
            <w:shd w:val="clear" w:color="auto" w:fill="auto"/>
          </w:tcPr>
          <w:p w14:paraId="4E7D52C1" w14:textId="77777777" w:rsidR="00CA4E3B" w:rsidRPr="00837A3D" w:rsidRDefault="00CA4E3B" w:rsidP="00837A3D">
            <w:pPr>
              <w:spacing w:line="400" w:lineRule="exact"/>
              <w:jc w:val="center"/>
              <w:rPr>
                <w:rFonts w:ascii="宋体" w:eastAsia="宋体" w:hAnsi="宋体" w:cs="Times New Roman"/>
                <w:szCs w:val="21"/>
              </w:rPr>
            </w:pPr>
            <w:r w:rsidRPr="00837A3D">
              <w:rPr>
                <w:rFonts w:ascii="宋体" w:eastAsia="宋体" w:hAnsi="宋体" w:cs="Times New Roman" w:hint="eastAsia"/>
                <w:szCs w:val="21"/>
              </w:rPr>
              <w:t>生态系统的物质循环、能量流动和自我调节</w:t>
            </w:r>
          </w:p>
        </w:tc>
        <w:tc>
          <w:tcPr>
            <w:tcW w:w="614" w:type="dxa"/>
            <w:shd w:val="clear" w:color="auto" w:fill="auto"/>
          </w:tcPr>
          <w:p w14:paraId="38DC8DEE" w14:textId="77777777" w:rsidR="00CA4E3B" w:rsidRPr="00837A3D" w:rsidRDefault="00CA4E3B" w:rsidP="00837A3D">
            <w:pPr>
              <w:spacing w:line="400" w:lineRule="exact"/>
              <w:rPr>
                <w:rFonts w:ascii="宋体" w:eastAsia="宋体" w:hAnsi="宋体" w:cs="Times New Roman"/>
                <w:szCs w:val="21"/>
              </w:rPr>
            </w:pPr>
            <w:r w:rsidRPr="00837A3D">
              <w:rPr>
                <w:rFonts w:ascii="宋体" w:eastAsia="宋体" w:hAnsi="宋体" w:cs="Times New Roman" w:hint="eastAsia"/>
                <w:szCs w:val="21"/>
              </w:rPr>
              <w:t>Ⅰ</w:t>
            </w:r>
          </w:p>
        </w:tc>
      </w:tr>
      <w:tr w:rsidR="00CA4E3B" w:rsidRPr="00837A3D" w14:paraId="61B68BC5" w14:textId="77777777" w:rsidTr="00CA4E3B">
        <w:tc>
          <w:tcPr>
            <w:tcW w:w="704" w:type="dxa"/>
            <w:vMerge/>
            <w:shd w:val="clear" w:color="auto" w:fill="auto"/>
          </w:tcPr>
          <w:p w14:paraId="5AE78C67" w14:textId="77777777" w:rsidR="00CA4E3B" w:rsidRPr="00837A3D" w:rsidRDefault="00CA4E3B" w:rsidP="00837A3D">
            <w:pPr>
              <w:spacing w:line="400" w:lineRule="exact"/>
              <w:jc w:val="center"/>
              <w:rPr>
                <w:rFonts w:ascii="宋体" w:eastAsia="宋体" w:hAnsi="宋体" w:cs="Times New Roman"/>
                <w:szCs w:val="21"/>
              </w:rPr>
            </w:pPr>
          </w:p>
        </w:tc>
        <w:tc>
          <w:tcPr>
            <w:tcW w:w="1682" w:type="dxa"/>
            <w:vMerge/>
            <w:shd w:val="clear" w:color="auto" w:fill="auto"/>
          </w:tcPr>
          <w:p w14:paraId="000235E6" w14:textId="77777777" w:rsidR="00CA4E3B" w:rsidRPr="00837A3D" w:rsidRDefault="00CA4E3B" w:rsidP="00837A3D">
            <w:pPr>
              <w:spacing w:line="400" w:lineRule="exact"/>
              <w:jc w:val="center"/>
              <w:rPr>
                <w:rFonts w:ascii="宋体" w:eastAsia="宋体" w:hAnsi="宋体" w:cs="Times New Roman"/>
                <w:szCs w:val="21"/>
              </w:rPr>
            </w:pPr>
          </w:p>
        </w:tc>
        <w:tc>
          <w:tcPr>
            <w:tcW w:w="5296" w:type="dxa"/>
            <w:shd w:val="clear" w:color="auto" w:fill="auto"/>
          </w:tcPr>
          <w:p w14:paraId="6FDA5852" w14:textId="77777777" w:rsidR="00CA4E3B" w:rsidRPr="00837A3D" w:rsidRDefault="00CA4E3B" w:rsidP="00837A3D">
            <w:pPr>
              <w:spacing w:line="400" w:lineRule="exact"/>
              <w:jc w:val="center"/>
              <w:rPr>
                <w:rFonts w:ascii="宋体" w:eastAsia="宋体" w:hAnsi="宋体" w:cs="Times New Roman"/>
                <w:szCs w:val="21"/>
              </w:rPr>
            </w:pPr>
            <w:r w:rsidRPr="00837A3D">
              <w:rPr>
                <w:rFonts w:ascii="宋体" w:eastAsia="宋体" w:hAnsi="宋体" w:cs="Times New Roman" w:hint="eastAsia"/>
                <w:szCs w:val="21"/>
              </w:rPr>
              <w:t>人对生物圈的影响</w:t>
            </w:r>
          </w:p>
        </w:tc>
        <w:tc>
          <w:tcPr>
            <w:tcW w:w="614" w:type="dxa"/>
            <w:shd w:val="clear" w:color="auto" w:fill="auto"/>
          </w:tcPr>
          <w:p w14:paraId="267B4298" w14:textId="77777777" w:rsidR="00CA4E3B" w:rsidRPr="00837A3D" w:rsidRDefault="00CA4E3B" w:rsidP="00837A3D">
            <w:pPr>
              <w:spacing w:line="400" w:lineRule="exact"/>
              <w:rPr>
                <w:rFonts w:ascii="宋体" w:eastAsia="宋体" w:hAnsi="宋体" w:cs="Times New Roman"/>
                <w:szCs w:val="21"/>
              </w:rPr>
            </w:pPr>
            <w:r w:rsidRPr="00837A3D">
              <w:rPr>
                <w:rFonts w:ascii="宋体" w:eastAsia="宋体" w:hAnsi="宋体" w:cs="Times New Roman" w:hint="eastAsia"/>
                <w:szCs w:val="21"/>
              </w:rPr>
              <w:t>Ⅰ</w:t>
            </w:r>
          </w:p>
        </w:tc>
      </w:tr>
    </w:tbl>
    <w:p w14:paraId="331CFA81" w14:textId="77777777" w:rsidR="00DE491E" w:rsidRDefault="00DE491E" w:rsidP="00837A3D">
      <w:pPr>
        <w:spacing w:line="400" w:lineRule="exact"/>
        <w:rPr>
          <w:rFonts w:ascii="宋体" w:eastAsia="宋体" w:hAnsi="宋体" w:cs="Times New Roman"/>
          <w:b/>
          <w:szCs w:val="21"/>
        </w:rPr>
      </w:pPr>
    </w:p>
    <w:p w14:paraId="79C2FCF4" w14:textId="77777777" w:rsidR="00FC4A37" w:rsidRPr="00DE491E" w:rsidRDefault="00C76B8B" w:rsidP="00837A3D">
      <w:pPr>
        <w:spacing w:line="400" w:lineRule="exact"/>
        <w:rPr>
          <w:rFonts w:ascii="宋体" w:eastAsia="宋体" w:hAnsi="宋体" w:cs="Times New Roman"/>
          <w:b/>
          <w:szCs w:val="21"/>
        </w:rPr>
      </w:pPr>
      <w:r w:rsidRPr="00837A3D">
        <w:rPr>
          <w:rFonts w:ascii="宋体" w:eastAsia="宋体" w:hAnsi="宋体" w:cs="Times New Roman" w:hint="eastAsia"/>
          <w:b/>
          <w:szCs w:val="21"/>
        </w:rPr>
        <w:t>【任务一】</w:t>
      </w:r>
      <w:r w:rsidRPr="00837A3D">
        <w:rPr>
          <w:rFonts w:ascii="宋体" w:eastAsia="宋体" w:hAnsi="宋体" w:cs="Times New Roman" w:hint="eastAsia"/>
          <w:szCs w:val="21"/>
        </w:rPr>
        <w:t>观看微课：</w:t>
      </w:r>
      <w:r w:rsidRPr="00837A3D">
        <w:rPr>
          <w:rFonts w:ascii="宋体" w:eastAsia="宋体" w:hAnsi="宋体" w:cs="Times New Roman"/>
          <w:szCs w:val="21"/>
        </w:rPr>
        <w:t xml:space="preserve"> 片段1-“</w:t>
      </w:r>
      <w:r w:rsidRPr="00837A3D">
        <w:rPr>
          <w:rFonts w:ascii="宋体" w:eastAsia="宋体" w:hAnsi="宋体" w:cs="Times New Roman" w:hint="eastAsia"/>
          <w:szCs w:val="21"/>
        </w:rPr>
        <w:t>生物与环境</w:t>
      </w:r>
      <w:r w:rsidRPr="00837A3D">
        <w:rPr>
          <w:rFonts w:ascii="宋体" w:eastAsia="宋体" w:hAnsi="宋体" w:cs="Times New Roman"/>
          <w:szCs w:val="21"/>
        </w:rPr>
        <w:t>的</w:t>
      </w:r>
      <w:r w:rsidR="00BB7EAB" w:rsidRPr="00837A3D">
        <w:rPr>
          <w:rFonts w:ascii="宋体" w:eastAsia="宋体" w:hAnsi="宋体" w:cs="Times New Roman" w:hint="eastAsia"/>
          <w:szCs w:val="21"/>
        </w:rPr>
        <w:t>关相互依赖相互影响</w:t>
      </w:r>
      <w:r w:rsidR="00BB7EAB" w:rsidRPr="00837A3D">
        <w:rPr>
          <w:rFonts w:ascii="宋体" w:eastAsia="宋体" w:hAnsi="宋体" w:cs="Times New Roman"/>
          <w:szCs w:val="21"/>
        </w:rPr>
        <w:t>”</w:t>
      </w:r>
      <w:r w:rsidR="00BB7EAB" w:rsidRPr="00837A3D">
        <w:rPr>
          <w:rFonts w:ascii="宋体" w:eastAsia="宋体" w:hAnsi="宋体" w:cs="Times New Roman" w:hint="eastAsia"/>
          <w:szCs w:val="21"/>
        </w:rPr>
        <w:t>，边观看</w:t>
      </w:r>
      <w:proofErr w:type="gramStart"/>
      <w:r w:rsidR="00BB7EAB" w:rsidRPr="00837A3D">
        <w:rPr>
          <w:rFonts w:ascii="宋体" w:eastAsia="宋体" w:hAnsi="宋体" w:cs="Times New Roman" w:hint="eastAsia"/>
          <w:szCs w:val="21"/>
        </w:rPr>
        <w:t>边完成</w:t>
      </w:r>
      <w:proofErr w:type="gramEnd"/>
      <w:r w:rsidR="00BB7EAB" w:rsidRPr="00837A3D">
        <w:rPr>
          <w:rFonts w:ascii="宋体" w:eastAsia="宋体" w:hAnsi="宋体" w:cs="Times New Roman" w:hint="eastAsia"/>
          <w:szCs w:val="21"/>
        </w:rPr>
        <w:t>下面的资料分析。</w:t>
      </w:r>
    </w:p>
    <w:p w14:paraId="486F1187" w14:textId="77777777" w:rsidR="0041540C" w:rsidRPr="00DE491E" w:rsidRDefault="00FC4A37" w:rsidP="00837A3D">
      <w:pPr>
        <w:spacing w:line="400" w:lineRule="exact"/>
        <w:rPr>
          <w:rFonts w:ascii="仿宋" w:eastAsia="仿宋" w:hAnsi="仿宋" w:cs="Times New Roman"/>
          <w:sz w:val="22"/>
          <w:szCs w:val="21"/>
        </w:rPr>
      </w:pPr>
      <w:r w:rsidRPr="00837A3D">
        <w:rPr>
          <w:rFonts w:ascii="宋体" w:eastAsia="宋体" w:hAnsi="宋体" w:cs="Times New Roman" w:hint="eastAsia"/>
          <w:szCs w:val="21"/>
        </w:rPr>
        <w:t>【资料</w:t>
      </w:r>
      <w:r w:rsidRPr="00837A3D">
        <w:rPr>
          <w:rFonts w:ascii="宋体" w:eastAsia="宋体" w:hAnsi="宋体" w:cs="Times New Roman"/>
          <w:szCs w:val="21"/>
        </w:rPr>
        <w:t>1</w:t>
      </w:r>
      <w:r w:rsidRPr="00837A3D">
        <w:rPr>
          <w:rFonts w:ascii="宋体" w:eastAsia="宋体" w:hAnsi="宋体" w:cs="Times New Roman" w:hint="eastAsia"/>
          <w:szCs w:val="21"/>
        </w:rPr>
        <w:t>】</w:t>
      </w:r>
      <w:r w:rsidR="0041540C" w:rsidRPr="00DE491E">
        <w:rPr>
          <w:rFonts w:ascii="仿宋" w:eastAsia="仿宋" w:hAnsi="仿宋" w:cs="Times New Roman" w:hint="eastAsia"/>
          <w:sz w:val="22"/>
          <w:szCs w:val="21"/>
        </w:rPr>
        <w:t>据史料记载：3000多年前库布齐草原水草丰美，牛羊成群，匈奴等古代少数民族在这里繁衍生息。从商代后期开始气候变得干冷多风，经强劲的</w:t>
      </w:r>
      <w:proofErr w:type="gramStart"/>
      <w:r w:rsidR="0041540C" w:rsidRPr="00DE491E">
        <w:rPr>
          <w:rFonts w:ascii="仿宋" w:eastAsia="仿宋" w:hAnsi="仿宋" w:cs="Times New Roman" w:hint="eastAsia"/>
          <w:sz w:val="22"/>
          <w:szCs w:val="21"/>
        </w:rPr>
        <w:t>冬季风粗蚀化作</w:t>
      </w:r>
      <w:proofErr w:type="gramEnd"/>
      <w:r w:rsidR="0041540C" w:rsidRPr="00DE491E">
        <w:rPr>
          <w:rFonts w:ascii="仿宋" w:eastAsia="仿宋" w:hAnsi="仿宋" w:cs="Times New Roman" w:hint="eastAsia"/>
          <w:sz w:val="22"/>
          <w:szCs w:val="21"/>
        </w:rPr>
        <w:t>用，使沙源裸露。后来这里战争不断，人类无节制的放牧和土地开垦，加重土地的荒漠化，大片良田变成沙漠。</w:t>
      </w:r>
      <w:r w:rsidR="0041540C" w:rsidRPr="00DE491E">
        <w:rPr>
          <w:rFonts w:ascii="仿宋" w:eastAsia="仿宋" w:hAnsi="仿宋" w:cs="Times New Roman" w:hint="eastAsia"/>
          <w:b/>
          <w:sz w:val="22"/>
          <w:szCs w:val="21"/>
        </w:rPr>
        <w:t>结合资料1，从生态因素(生物、非生物)的角度分析：库</w:t>
      </w:r>
      <w:proofErr w:type="gramStart"/>
      <w:r w:rsidR="0041540C" w:rsidRPr="00DE491E">
        <w:rPr>
          <w:rFonts w:ascii="仿宋" w:eastAsia="仿宋" w:hAnsi="仿宋" w:cs="Times New Roman" w:hint="eastAsia"/>
          <w:b/>
          <w:sz w:val="22"/>
          <w:szCs w:val="21"/>
        </w:rPr>
        <w:t>布齐从草原</w:t>
      </w:r>
      <w:proofErr w:type="gramEnd"/>
      <w:r w:rsidR="0041540C" w:rsidRPr="00DE491E">
        <w:rPr>
          <w:rFonts w:ascii="仿宋" w:eastAsia="仿宋" w:hAnsi="仿宋" w:cs="Times New Roman" w:hint="eastAsia"/>
          <w:b/>
          <w:sz w:val="22"/>
          <w:szCs w:val="21"/>
        </w:rPr>
        <w:t>变成沙漠的原因是什么？</w:t>
      </w:r>
    </w:p>
    <w:p w14:paraId="68004FAB" w14:textId="77777777" w:rsidR="0041540C" w:rsidRPr="00837A3D" w:rsidRDefault="0041540C" w:rsidP="00837A3D">
      <w:pPr>
        <w:spacing w:line="400" w:lineRule="exact"/>
        <w:rPr>
          <w:rFonts w:ascii="宋体" w:eastAsia="宋体" w:hAnsi="宋体" w:cs="Times New Roman"/>
          <w:szCs w:val="21"/>
        </w:rPr>
      </w:pPr>
    </w:p>
    <w:p w14:paraId="6EFD34FA" w14:textId="77777777" w:rsidR="00FC4A37" w:rsidRPr="00837A3D" w:rsidRDefault="00FC4A37" w:rsidP="00837A3D">
      <w:pPr>
        <w:spacing w:line="400" w:lineRule="exact"/>
        <w:rPr>
          <w:rFonts w:ascii="宋体" w:eastAsia="宋体" w:hAnsi="宋体" w:cs="Times New Roman"/>
          <w:szCs w:val="21"/>
        </w:rPr>
      </w:pPr>
    </w:p>
    <w:p w14:paraId="02E63D35" w14:textId="77777777" w:rsidR="0041540C" w:rsidRPr="00D00AB9" w:rsidRDefault="00FC4A37" w:rsidP="00837A3D">
      <w:pPr>
        <w:spacing w:line="400" w:lineRule="exact"/>
        <w:rPr>
          <w:rFonts w:ascii="仿宋" w:eastAsia="仿宋" w:hAnsi="仿宋" w:cs="Times New Roman"/>
          <w:sz w:val="22"/>
          <w:szCs w:val="21"/>
        </w:rPr>
      </w:pPr>
      <w:r w:rsidRPr="00837A3D">
        <w:rPr>
          <w:rFonts w:ascii="宋体" w:eastAsia="宋体" w:hAnsi="宋体" w:cs="Times New Roman" w:hint="eastAsia"/>
          <w:szCs w:val="21"/>
        </w:rPr>
        <w:t>【资料</w:t>
      </w:r>
      <w:r w:rsidRPr="00837A3D">
        <w:rPr>
          <w:rFonts w:ascii="宋体" w:eastAsia="宋体" w:hAnsi="宋体" w:cs="Times New Roman"/>
          <w:szCs w:val="21"/>
        </w:rPr>
        <w:t>2</w:t>
      </w:r>
      <w:r w:rsidRPr="00837A3D">
        <w:rPr>
          <w:rFonts w:ascii="宋体" w:eastAsia="宋体" w:hAnsi="宋体" w:cs="Times New Roman" w:hint="eastAsia"/>
          <w:szCs w:val="21"/>
        </w:rPr>
        <w:t>】</w:t>
      </w:r>
      <w:r w:rsidR="0041540C" w:rsidRPr="00DE491E">
        <w:rPr>
          <w:rFonts w:ascii="仿宋" w:eastAsia="仿宋" w:hAnsi="仿宋" w:cs="Times New Roman" w:hint="eastAsia"/>
          <w:sz w:val="22"/>
          <w:szCs w:val="21"/>
        </w:rPr>
        <w:t>甘草是豆科甘草属多年生草本植物，其根及根状茎具有清热解毒、祛痰止咳、补脾益气等的功效，是我国传统的中草药材之一。多分布在干旱、半干旱地区，马春英等发现甘草叶片表面具有角质层和毛状体，廖云海等发现甘草叶片的上下表皮具有厚角组织和腺毛，而且还发现其叶肉细胞中有吸水性较好的胶囊细胞，甘草叶片表皮的气孔均有较大的孔下室可造成较湿的小环境。刘艳等认为轻度的干旱胁迫使得甘草幼苗根冠比加大，另有研究发现甘草具有发达的直根系，地表下水平生长的根状茎能够形成强大的根状茎网，根和根状茎均有厚的木栓层，木栓层具有绝热和耐酸作用，此外根状茎具有发达的机械组织。</w:t>
      </w:r>
      <w:r w:rsidR="0041540C" w:rsidRPr="00DE491E">
        <w:rPr>
          <w:rFonts w:ascii="仿宋" w:eastAsia="仿宋" w:hAnsi="仿宋" w:cs="Times New Roman" w:hint="eastAsia"/>
          <w:b/>
          <w:sz w:val="22"/>
          <w:szCs w:val="21"/>
        </w:rPr>
        <w:t>结合资料2分析：甘草具有哪些结构特点使其与沙漠环境相适应？</w:t>
      </w:r>
    </w:p>
    <w:p w14:paraId="55C6BA66" w14:textId="77777777" w:rsidR="0041540C" w:rsidRPr="00DE491E" w:rsidRDefault="00FC4A37" w:rsidP="00837A3D">
      <w:pPr>
        <w:spacing w:line="400" w:lineRule="exact"/>
        <w:rPr>
          <w:rFonts w:ascii="宋体" w:eastAsia="宋体" w:hAnsi="宋体" w:cs="Times New Roman"/>
          <w:b/>
          <w:szCs w:val="21"/>
        </w:rPr>
      </w:pPr>
      <w:r w:rsidRPr="00837A3D">
        <w:rPr>
          <w:rFonts w:ascii="宋体" w:eastAsia="宋体" w:hAnsi="宋体" w:cs="Times New Roman" w:hint="eastAsia"/>
          <w:szCs w:val="21"/>
        </w:rPr>
        <w:lastRenderedPageBreak/>
        <w:t>【资料</w:t>
      </w:r>
      <w:r w:rsidRPr="00837A3D">
        <w:rPr>
          <w:rFonts w:ascii="宋体" w:eastAsia="宋体" w:hAnsi="宋体" w:cs="Times New Roman"/>
          <w:szCs w:val="21"/>
        </w:rPr>
        <w:t>3</w:t>
      </w:r>
      <w:r w:rsidRPr="00837A3D">
        <w:rPr>
          <w:rFonts w:ascii="宋体" w:eastAsia="宋体" w:hAnsi="宋体" w:cs="Times New Roman" w:hint="eastAsia"/>
          <w:szCs w:val="21"/>
        </w:rPr>
        <w:t>】</w:t>
      </w:r>
      <w:r w:rsidR="0041540C" w:rsidRPr="00DE491E">
        <w:rPr>
          <w:rFonts w:ascii="仿宋" w:eastAsia="仿宋" w:hAnsi="仿宋" w:cs="Times New Roman" w:hint="eastAsia"/>
          <w:sz w:val="22"/>
          <w:szCs w:val="21"/>
        </w:rPr>
        <w:t>甘草根部生活着根瘤菌。一棵甘草就是一个固氮工厂，它能增加土壤的肥力，经过多年坚持不懈的甘草种植，沙地逐步被改良成</w:t>
      </w:r>
      <w:proofErr w:type="gramStart"/>
      <w:r w:rsidR="0041540C" w:rsidRPr="00DE491E">
        <w:rPr>
          <w:rFonts w:ascii="仿宋" w:eastAsia="仿宋" w:hAnsi="仿宋" w:cs="Times New Roman" w:hint="eastAsia"/>
          <w:sz w:val="22"/>
          <w:szCs w:val="21"/>
        </w:rPr>
        <w:t>厘米级厚</w:t>
      </w:r>
      <w:proofErr w:type="gramEnd"/>
      <w:r w:rsidR="0041540C" w:rsidRPr="00DE491E">
        <w:rPr>
          <w:rFonts w:ascii="仿宋" w:eastAsia="仿宋" w:hAnsi="仿宋" w:cs="Times New Roman" w:hint="eastAsia"/>
          <w:sz w:val="22"/>
          <w:szCs w:val="21"/>
        </w:rPr>
        <w:t>的土壤。</w:t>
      </w:r>
      <w:r w:rsidR="0041540C" w:rsidRPr="00DE491E">
        <w:rPr>
          <w:rFonts w:ascii="仿宋" w:eastAsia="仿宋" w:hAnsi="仿宋" w:cs="Times New Roman" w:hint="eastAsia"/>
          <w:b/>
          <w:sz w:val="22"/>
          <w:szCs w:val="21"/>
        </w:rPr>
        <w:t>结合资料</w:t>
      </w:r>
      <w:r w:rsidR="0041540C" w:rsidRPr="00DE491E">
        <w:rPr>
          <w:rFonts w:ascii="仿宋" w:eastAsia="仿宋" w:hAnsi="仿宋" w:cs="Times New Roman"/>
          <w:b/>
          <w:sz w:val="22"/>
          <w:szCs w:val="21"/>
        </w:rPr>
        <w:t>3</w:t>
      </w:r>
      <w:r w:rsidR="0041540C" w:rsidRPr="00DE491E">
        <w:rPr>
          <w:rFonts w:ascii="仿宋" w:eastAsia="仿宋" w:hAnsi="仿宋" w:cs="Times New Roman" w:hint="eastAsia"/>
          <w:b/>
          <w:sz w:val="22"/>
          <w:szCs w:val="21"/>
        </w:rPr>
        <w:t>分析：甘草如何影响沙漠的土壤环境？</w:t>
      </w:r>
    </w:p>
    <w:p w14:paraId="43E9B1F9" w14:textId="77777777" w:rsidR="0041540C" w:rsidRPr="00837A3D" w:rsidRDefault="0041540C" w:rsidP="00837A3D">
      <w:pPr>
        <w:spacing w:line="400" w:lineRule="exact"/>
        <w:rPr>
          <w:rFonts w:ascii="宋体" w:eastAsia="宋体" w:hAnsi="宋体" w:cs="Times New Roman"/>
          <w:szCs w:val="21"/>
        </w:rPr>
      </w:pPr>
    </w:p>
    <w:p w14:paraId="775D82E8" w14:textId="77777777" w:rsidR="00C76B8B" w:rsidRDefault="00C76B8B" w:rsidP="00837A3D">
      <w:pPr>
        <w:spacing w:line="400" w:lineRule="exact"/>
        <w:rPr>
          <w:rFonts w:ascii="宋体" w:eastAsia="宋体" w:hAnsi="宋体" w:cs="Times New Roman"/>
          <w:szCs w:val="21"/>
        </w:rPr>
      </w:pPr>
    </w:p>
    <w:p w14:paraId="5973FC3C" w14:textId="77777777" w:rsidR="00D00AB9" w:rsidRPr="00837A3D" w:rsidRDefault="00D00AB9" w:rsidP="00837A3D">
      <w:pPr>
        <w:spacing w:line="400" w:lineRule="exact"/>
        <w:rPr>
          <w:rFonts w:ascii="宋体" w:eastAsia="宋体" w:hAnsi="宋体" w:cs="Times New Roman"/>
          <w:szCs w:val="21"/>
        </w:rPr>
      </w:pPr>
    </w:p>
    <w:p w14:paraId="51A070AC" w14:textId="77777777" w:rsidR="008240A1" w:rsidRPr="00837A3D" w:rsidRDefault="008240A1" w:rsidP="00837A3D">
      <w:pPr>
        <w:spacing w:line="400" w:lineRule="exact"/>
        <w:rPr>
          <w:rFonts w:ascii="宋体" w:eastAsia="宋体" w:hAnsi="宋体" w:cs="Times New Roman"/>
          <w:b/>
          <w:szCs w:val="21"/>
        </w:rPr>
      </w:pPr>
      <w:r w:rsidRPr="00837A3D">
        <w:rPr>
          <w:rFonts w:ascii="宋体" w:eastAsia="宋体" w:hAnsi="宋体" w:cs="Times New Roman" w:hint="eastAsia"/>
          <w:b/>
          <w:szCs w:val="21"/>
        </w:rPr>
        <w:t>【任务二】</w:t>
      </w:r>
      <w:r w:rsidRPr="00837A3D">
        <w:rPr>
          <w:rFonts w:ascii="宋体" w:eastAsia="宋体" w:hAnsi="宋体" w:cs="Times New Roman" w:hint="eastAsia"/>
          <w:szCs w:val="21"/>
        </w:rPr>
        <w:t>观看微课：</w:t>
      </w:r>
      <w:r w:rsidRPr="00837A3D">
        <w:rPr>
          <w:rFonts w:ascii="宋体" w:eastAsia="宋体" w:hAnsi="宋体" w:cs="Times New Roman"/>
          <w:szCs w:val="21"/>
        </w:rPr>
        <w:t xml:space="preserve"> 片段2-“</w:t>
      </w:r>
      <w:r w:rsidRPr="00837A3D">
        <w:rPr>
          <w:rFonts w:ascii="宋体" w:eastAsia="宋体" w:hAnsi="宋体" w:cs="Times New Roman" w:hint="eastAsia"/>
          <w:szCs w:val="21"/>
        </w:rPr>
        <w:t>生态系统的组成</w:t>
      </w:r>
      <w:r w:rsidRPr="00837A3D">
        <w:rPr>
          <w:rFonts w:ascii="宋体" w:eastAsia="宋体" w:hAnsi="宋体" w:cs="Times New Roman"/>
          <w:szCs w:val="21"/>
        </w:rPr>
        <w:t>”</w:t>
      </w:r>
      <w:r w:rsidRPr="00837A3D">
        <w:rPr>
          <w:rFonts w:ascii="宋体" w:eastAsia="宋体" w:hAnsi="宋体" w:cs="Times New Roman" w:hint="eastAsia"/>
          <w:szCs w:val="21"/>
        </w:rPr>
        <w:t>，边观看</w:t>
      </w:r>
      <w:proofErr w:type="gramStart"/>
      <w:r w:rsidRPr="00837A3D">
        <w:rPr>
          <w:rFonts w:ascii="宋体" w:eastAsia="宋体" w:hAnsi="宋体" w:cs="Times New Roman" w:hint="eastAsia"/>
          <w:szCs w:val="21"/>
        </w:rPr>
        <w:t>边完成</w:t>
      </w:r>
      <w:proofErr w:type="gramEnd"/>
      <w:r w:rsidRPr="00837A3D">
        <w:rPr>
          <w:rFonts w:ascii="宋体" w:eastAsia="宋体" w:hAnsi="宋体" w:cs="Times New Roman" w:hint="eastAsia"/>
          <w:szCs w:val="21"/>
        </w:rPr>
        <w:t>下面的问题。</w:t>
      </w:r>
    </w:p>
    <w:p w14:paraId="130F5F63" w14:textId="77777777" w:rsidR="0041540C" w:rsidRPr="00837A3D" w:rsidRDefault="0041540C" w:rsidP="00837A3D">
      <w:pPr>
        <w:spacing w:line="400" w:lineRule="exact"/>
        <w:rPr>
          <w:rFonts w:ascii="宋体" w:eastAsia="宋体" w:hAnsi="宋体"/>
          <w:szCs w:val="21"/>
        </w:rPr>
      </w:pPr>
      <w:r w:rsidRPr="00837A3D">
        <w:rPr>
          <w:rFonts w:ascii="宋体" w:eastAsia="宋体" w:hAnsi="宋体" w:hint="eastAsia"/>
          <w:szCs w:val="21"/>
        </w:rPr>
        <w:t>请从物质和能量的角度分析生态系统各成分之间是怎样联系在一起的？</w:t>
      </w:r>
      <w:r w:rsidR="00580704" w:rsidRPr="00837A3D">
        <w:rPr>
          <w:rFonts w:ascii="宋体" w:eastAsia="宋体" w:hAnsi="宋体" w:hint="eastAsia"/>
          <w:szCs w:val="21"/>
        </w:rPr>
        <w:t>（用箭头表示）并分析各个成分的功能是什么？</w:t>
      </w:r>
    </w:p>
    <w:p w14:paraId="4FCB17D4" w14:textId="77777777" w:rsidR="00EC11F3" w:rsidRPr="00837A3D" w:rsidRDefault="0041540C" w:rsidP="00837A3D">
      <w:pPr>
        <w:spacing w:line="400" w:lineRule="exact"/>
        <w:rPr>
          <w:rFonts w:ascii="宋体" w:eastAsia="宋体" w:hAnsi="宋体"/>
          <w:szCs w:val="21"/>
        </w:rPr>
      </w:pPr>
      <w:r w:rsidRPr="00837A3D">
        <w:rPr>
          <w:rFonts w:ascii="宋体" w:eastAsia="宋体" w:hAnsi="宋体"/>
          <w:noProof/>
          <w:szCs w:val="21"/>
        </w:rPr>
        <mc:AlternateContent>
          <mc:Choice Requires="wps">
            <w:drawing>
              <wp:anchor distT="0" distB="0" distL="114300" distR="114300" simplePos="0" relativeHeight="251661312" behindDoc="0" locked="0" layoutInCell="1" allowOverlap="1" wp14:anchorId="2406AC08" wp14:editId="2F026ADA">
                <wp:simplePos x="0" y="0"/>
                <wp:positionH relativeFrom="column">
                  <wp:posOffset>6768465</wp:posOffset>
                </wp:positionH>
                <wp:positionV relativeFrom="paragraph">
                  <wp:posOffset>3527425</wp:posOffset>
                </wp:positionV>
                <wp:extent cx="1261884" cy="523220"/>
                <wp:effectExtent l="0" t="0" r="7620" b="0"/>
                <wp:wrapNone/>
                <wp:docPr id="6" name="文本框 5"/>
                <wp:cNvGraphicFramePr/>
                <a:graphic xmlns:a="http://schemas.openxmlformats.org/drawingml/2006/main">
                  <a:graphicData uri="http://schemas.microsoft.com/office/word/2010/wordprocessingShape">
                    <wps:wsp>
                      <wps:cNvSpPr txBox="1"/>
                      <wps:spPr>
                        <a:xfrm>
                          <a:off x="0" y="0"/>
                          <a:ext cx="1261884" cy="523220"/>
                        </a:xfrm>
                        <a:prstGeom prst="rect">
                          <a:avLst/>
                        </a:prstGeom>
                        <a:solidFill>
                          <a:schemeClr val="accent3">
                            <a:lumMod val="85000"/>
                          </a:schemeClr>
                        </a:solidFill>
                      </wps:spPr>
                      <wps:txbx>
                        <w:txbxContent>
                          <w:p w14:paraId="2E4E9CC5" w14:textId="77777777" w:rsidR="0041540C" w:rsidRDefault="0041540C" w:rsidP="0041540C">
                            <w:pPr>
                              <w:pStyle w:val="a7"/>
                              <w:spacing w:before="0" w:beforeAutospacing="0" w:after="0" w:afterAutospacing="0"/>
                              <w:textAlignment w:val="baseline"/>
                            </w:pPr>
                            <w:r>
                              <w:rPr>
                                <w:rFonts w:ascii="黑体" w:eastAsia="黑体" w:hAnsi="黑体" w:cstheme="minorBidi" w:hint="eastAsia"/>
                                <w:color w:val="FF0000"/>
                                <w:kern w:val="24"/>
                                <w:sz w:val="56"/>
                                <w:szCs w:val="56"/>
                              </w:rPr>
                              <w:t>分解者</w:t>
                            </w:r>
                          </w:p>
                        </w:txbxContent>
                      </wps:txbx>
                      <wps:bodyPr wrap="none" rtlCol="0">
                        <a:spAutoFit/>
                      </wps:bodyPr>
                    </wps:wsp>
                  </a:graphicData>
                </a:graphic>
              </wp:anchor>
            </w:drawing>
          </mc:Choice>
          <mc:Fallback>
            <w:pict>
              <v:shapetype w14:anchorId="2406AC08" id="_x0000_t202" coordsize="21600,21600" o:spt="202" path="m,l,21600r21600,l21600,xe">
                <v:stroke joinstyle="miter"/>
                <v:path gradientshapeok="t" o:connecttype="rect"/>
              </v:shapetype>
              <v:shape id="文本框 5" o:spid="_x0000_s1026" type="#_x0000_t202" style="position:absolute;left:0;text-align:left;margin-left:532.95pt;margin-top:277.75pt;width:99.35pt;height:41.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" fillcolor="#8b8b8b [2726]" stroked="f">
                <v:textbox style="mso-fit-shape-to-text:t">
                  <w:txbxContent>
                    <w:p w14:paraId="2E4E9CC5" w14:textId="77777777" w:rsidR="0041540C" w:rsidRDefault="0041540C" w:rsidP="0041540C">
                      <w:pPr>
                        <w:pStyle w:val="a7"/>
                        <w:spacing w:before="0" w:beforeAutospacing="0" w:after="0" w:afterAutospacing="0"/>
                        <w:textAlignment w:val="baseline"/>
                      </w:pPr>
                      <w:r>
                        <w:rPr>
                          <w:rFonts w:ascii="黑体" w:eastAsia="黑体" w:hAnsi="黑体" w:cstheme="minorBidi" w:hint="eastAsia"/>
                          <w:color w:val="FF0000"/>
                          <w:kern w:val="24"/>
                          <w:sz w:val="56"/>
                          <w:szCs w:val="56"/>
                        </w:rPr>
                        <w:t>分解者</w:t>
                      </w:r>
                    </w:p>
                  </w:txbxContent>
                </v:textbox>
              </v:shape>
            </w:pict>
          </mc:Fallback>
        </mc:AlternateContent>
      </w:r>
    </w:p>
    <w:p w14:paraId="3D5E0911" w14:textId="77777777" w:rsidR="0041540C" w:rsidRPr="00837A3D" w:rsidRDefault="0041540C" w:rsidP="00837A3D">
      <w:pPr>
        <w:spacing w:line="400" w:lineRule="exact"/>
        <w:rPr>
          <w:rFonts w:ascii="宋体" w:eastAsia="宋体" w:hAnsi="宋体"/>
          <w:szCs w:val="21"/>
        </w:rPr>
      </w:pPr>
      <w:r w:rsidRPr="00837A3D">
        <w:rPr>
          <w:rFonts w:ascii="宋体" w:eastAsia="宋体" w:hAnsi="宋体"/>
          <w:noProof/>
          <w:szCs w:val="21"/>
        </w:rPr>
        <w:drawing>
          <wp:anchor distT="0" distB="0" distL="114300" distR="114300" simplePos="0" relativeHeight="251662336" behindDoc="1" locked="0" layoutInCell="1" allowOverlap="1" wp14:anchorId="0AC9ECAA" wp14:editId="7F88E376">
            <wp:simplePos x="0" y="0"/>
            <wp:positionH relativeFrom="margin">
              <wp:align>center</wp:align>
            </wp:positionH>
            <wp:positionV relativeFrom="paragraph">
              <wp:posOffset>11430</wp:posOffset>
            </wp:positionV>
            <wp:extent cx="3969385" cy="2401416"/>
            <wp:effectExtent l="0" t="0" r="0" b="0"/>
            <wp:wrapTight wrapText="bothSides">
              <wp:wrapPolygon edited="0">
                <wp:start x="0" y="0"/>
                <wp:lineTo x="0" y="21423"/>
                <wp:lineTo x="21458" y="21423"/>
                <wp:lineTo x="2145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企业微信截图_20200410141832.png"/>
                    <pic:cNvPicPr/>
                  </pic:nvPicPr>
                  <pic:blipFill>
                    <a:blip r:embed="rId6">
                      <a:extLst>
                        <a:ext uri="{28A0092B-C50C-407E-A947-70E740481C1C}">
                          <a14:useLocalDpi xmlns:a14="http://schemas.microsoft.com/office/drawing/2010/main" val="0"/>
                        </a:ext>
                      </a:extLst>
                    </a:blip>
                    <a:stretch>
                      <a:fillRect/>
                    </a:stretch>
                  </pic:blipFill>
                  <pic:spPr>
                    <a:xfrm>
                      <a:off x="0" y="0"/>
                      <a:ext cx="3969385" cy="2401416"/>
                    </a:xfrm>
                    <a:prstGeom prst="rect">
                      <a:avLst/>
                    </a:prstGeom>
                  </pic:spPr>
                </pic:pic>
              </a:graphicData>
            </a:graphic>
          </wp:anchor>
        </w:drawing>
      </w:r>
    </w:p>
    <w:p w14:paraId="5B8E9DFA" w14:textId="77777777" w:rsidR="0041540C" w:rsidRPr="00837A3D" w:rsidRDefault="0041540C" w:rsidP="00837A3D">
      <w:pPr>
        <w:spacing w:line="400" w:lineRule="exact"/>
        <w:rPr>
          <w:rFonts w:ascii="宋体" w:eastAsia="宋体" w:hAnsi="宋体"/>
          <w:szCs w:val="21"/>
        </w:rPr>
      </w:pPr>
    </w:p>
    <w:p w14:paraId="094F60A2" w14:textId="77777777" w:rsidR="0041540C" w:rsidRPr="00837A3D" w:rsidRDefault="0041540C" w:rsidP="00837A3D">
      <w:pPr>
        <w:spacing w:line="400" w:lineRule="exact"/>
        <w:rPr>
          <w:rFonts w:ascii="宋体" w:eastAsia="宋体" w:hAnsi="宋体"/>
          <w:szCs w:val="21"/>
        </w:rPr>
      </w:pPr>
    </w:p>
    <w:p w14:paraId="453ACE0A" w14:textId="77777777" w:rsidR="0041540C" w:rsidRPr="00837A3D" w:rsidRDefault="0041540C" w:rsidP="00837A3D">
      <w:pPr>
        <w:spacing w:line="400" w:lineRule="exact"/>
        <w:rPr>
          <w:rFonts w:ascii="宋体" w:eastAsia="宋体" w:hAnsi="宋体"/>
          <w:szCs w:val="21"/>
        </w:rPr>
      </w:pPr>
    </w:p>
    <w:p w14:paraId="7BFF2F65" w14:textId="77777777" w:rsidR="0041540C" w:rsidRPr="00837A3D" w:rsidRDefault="0041540C" w:rsidP="00837A3D">
      <w:pPr>
        <w:spacing w:line="400" w:lineRule="exact"/>
        <w:rPr>
          <w:rFonts w:ascii="宋体" w:eastAsia="宋体" w:hAnsi="宋体"/>
          <w:szCs w:val="21"/>
        </w:rPr>
      </w:pPr>
    </w:p>
    <w:p w14:paraId="07CA26C3" w14:textId="77777777" w:rsidR="00EC11F3" w:rsidRPr="00837A3D" w:rsidRDefault="00EC11F3" w:rsidP="00837A3D">
      <w:pPr>
        <w:spacing w:line="400" w:lineRule="exact"/>
        <w:rPr>
          <w:rFonts w:ascii="宋体" w:eastAsia="宋体" w:hAnsi="宋体"/>
          <w:szCs w:val="21"/>
        </w:rPr>
      </w:pPr>
    </w:p>
    <w:p w14:paraId="713DBE0F" w14:textId="77777777" w:rsidR="0041540C" w:rsidRPr="00837A3D" w:rsidRDefault="0041540C" w:rsidP="00837A3D">
      <w:pPr>
        <w:spacing w:line="400" w:lineRule="exact"/>
        <w:rPr>
          <w:rFonts w:ascii="宋体" w:eastAsia="宋体" w:hAnsi="宋体"/>
          <w:szCs w:val="21"/>
        </w:rPr>
      </w:pPr>
    </w:p>
    <w:p w14:paraId="68B140A1" w14:textId="77777777" w:rsidR="0041540C" w:rsidRPr="00837A3D" w:rsidRDefault="0041540C" w:rsidP="00837A3D">
      <w:pPr>
        <w:spacing w:line="400" w:lineRule="exact"/>
        <w:rPr>
          <w:rFonts w:ascii="宋体" w:eastAsia="宋体" w:hAnsi="宋体"/>
          <w:szCs w:val="21"/>
        </w:rPr>
      </w:pPr>
    </w:p>
    <w:p w14:paraId="73095200" w14:textId="77777777" w:rsidR="0041540C" w:rsidRPr="00837A3D" w:rsidRDefault="0041540C" w:rsidP="00837A3D">
      <w:pPr>
        <w:spacing w:line="400" w:lineRule="exact"/>
        <w:rPr>
          <w:rFonts w:ascii="宋体" w:eastAsia="宋体" w:hAnsi="宋体"/>
          <w:szCs w:val="21"/>
        </w:rPr>
      </w:pPr>
    </w:p>
    <w:p w14:paraId="479BD152" w14:textId="77777777" w:rsidR="006853D7" w:rsidRPr="00837A3D" w:rsidRDefault="006853D7" w:rsidP="00837A3D">
      <w:pPr>
        <w:spacing w:line="400" w:lineRule="exact"/>
        <w:rPr>
          <w:rFonts w:ascii="宋体" w:eastAsia="宋体" w:hAnsi="宋体"/>
          <w:szCs w:val="21"/>
        </w:rPr>
      </w:pPr>
    </w:p>
    <w:p w14:paraId="3FBA126D" w14:textId="77777777" w:rsidR="006853D7" w:rsidRPr="00837A3D" w:rsidRDefault="006853D7" w:rsidP="00837A3D">
      <w:pPr>
        <w:spacing w:line="400" w:lineRule="exact"/>
        <w:rPr>
          <w:rFonts w:ascii="宋体" w:eastAsia="宋体" w:hAnsi="宋体" w:cs="Times New Roman"/>
          <w:b/>
          <w:szCs w:val="21"/>
        </w:rPr>
      </w:pPr>
      <w:r w:rsidRPr="00837A3D">
        <w:rPr>
          <w:rFonts w:ascii="宋体" w:eastAsia="宋体" w:hAnsi="宋体" w:cs="Times New Roman" w:hint="eastAsia"/>
          <w:b/>
          <w:szCs w:val="21"/>
        </w:rPr>
        <w:t>【任务三】</w:t>
      </w:r>
      <w:r w:rsidR="005C3627" w:rsidRPr="0021373F">
        <w:rPr>
          <w:rFonts w:ascii="宋体" w:eastAsia="宋体" w:hAnsi="宋体" w:cs="Times New Roman" w:hint="eastAsia"/>
          <w:szCs w:val="21"/>
        </w:rPr>
        <w:t>整理你大脑中的知识库，</w:t>
      </w:r>
      <w:r w:rsidRPr="0021373F">
        <w:rPr>
          <w:rFonts w:ascii="宋体" w:eastAsia="宋体" w:hAnsi="宋体" w:cs="Times New Roman" w:hint="eastAsia"/>
          <w:szCs w:val="21"/>
        </w:rPr>
        <w:t>完成下面的思维导图总结。</w:t>
      </w:r>
    </w:p>
    <w:p w14:paraId="6061BF0E" w14:textId="77777777" w:rsidR="006853D7" w:rsidRPr="00837A3D" w:rsidRDefault="000E14C9" w:rsidP="00837A3D">
      <w:pPr>
        <w:spacing w:line="400" w:lineRule="exact"/>
        <w:rPr>
          <w:rFonts w:ascii="宋体" w:eastAsia="宋体" w:hAnsi="宋体"/>
          <w:szCs w:val="21"/>
        </w:rPr>
      </w:pPr>
      <w:r>
        <w:rPr>
          <w:rFonts w:ascii="宋体" w:eastAsia="宋体" w:hAnsi="宋体"/>
          <w:noProof/>
          <w:szCs w:val="21"/>
        </w:rPr>
        <w:drawing>
          <wp:anchor distT="0" distB="0" distL="114300" distR="114300" simplePos="0" relativeHeight="251665408" behindDoc="0" locked="0" layoutInCell="1" allowOverlap="1" wp14:anchorId="418B1E6D" wp14:editId="111B1F7B">
            <wp:simplePos x="0" y="0"/>
            <wp:positionH relativeFrom="margin">
              <wp:posOffset>241300</wp:posOffset>
            </wp:positionH>
            <wp:positionV relativeFrom="margin">
              <wp:posOffset>5676900</wp:posOffset>
            </wp:positionV>
            <wp:extent cx="5686425" cy="2628900"/>
            <wp:effectExtent l="0" t="0" r="9525" b="0"/>
            <wp:wrapSquare wrapText="bothSides"/>
            <wp:docPr id="3" name="图片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B65AA" w14:textId="77777777" w:rsidR="0041540C" w:rsidRPr="00837A3D" w:rsidRDefault="000B0553" w:rsidP="00837A3D">
      <w:pPr>
        <w:spacing w:line="400" w:lineRule="exact"/>
        <w:rPr>
          <w:rFonts w:ascii="宋体" w:eastAsia="宋体" w:hAnsi="宋体"/>
          <w:szCs w:val="21"/>
        </w:rPr>
      </w:pPr>
      <w:r>
        <w:rPr>
          <w:rFonts w:ascii="宋体" w:eastAsia="宋体" w:hAnsi="宋体"/>
          <w:szCs w:val="21"/>
        </w:rPr>
        <w:pict w14:anchorId="58936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40.85pt">
            <v:imagedata r:id="rId8" o:title="11"/>
          </v:shape>
        </w:pict>
      </w:r>
    </w:p>
    <w:p w14:paraId="01A7DB9D" w14:textId="77777777" w:rsidR="0041540C" w:rsidRDefault="0041540C" w:rsidP="00837A3D">
      <w:pPr>
        <w:spacing w:line="400" w:lineRule="exact"/>
        <w:rPr>
          <w:rFonts w:ascii="宋体" w:eastAsia="宋体" w:hAnsi="宋体"/>
          <w:szCs w:val="21"/>
        </w:rPr>
      </w:pPr>
    </w:p>
    <w:p w14:paraId="1FA0D9FF" w14:textId="77777777" w:rsidR="000E14C9" w:rsidRPr="00837A3D" w:rsidRDefault="000E14C9" w:rsidP="00837A3D">
      <w:pPr>
        <w:spacing w:line="400" w:lineRule="exact"/>
        <w:rPr>
          <w:rFonts w:ascii="宋体" w:eastAsia="宋体" w:hAnsi="宋体"/>
          <w:szCs w:val="21"/>
        </w:rPr>
      </w:pPr>
      <w:r>
        <w:rPr>
          <w:rFonts w:ascii="宋体" w:eastAsia="宋体" w:hAnsi="宋体" w:hint="eastAsia"/>
          <w:noProof/>
          <w:szCs w:val="21"/>
        </w:rPr>
        <w:drawing>
          <wp:anchor distT="0" distB="0" distL="114300" distR="114300" simplePos="0" relativeHeight="251666432" behindDoc="0" locked="0" layoutInCell="1" allowOverlap="1" wp14:anchorId="2A577F29" wp14:editId="79B621F5">
            <wp:simplePos x="1143000" y="-1704975"/>
            <wp:positionH relativeFrom="margin">
              <wp:align>center</wp:align>
            </wp:positionH>
            <wp:positionV relativeFrom="margin">
              <wp:align>top</wp:align>
            </wp:positionV>
            <wp:extent cx="5274310" cy="2818130"/>
            <wp:effectExtent l="0" t="0" r="2540" b="127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9">
                      <a:extLst>
                        <a:ext uri="{28A0092B-C50C-407E-A947-70E740481C1C}">
                          <a14:useLocalDpi xmlns:a14="http://schemas.microsoft.com/office/drawing/2010/main" val="0"/>
                        </a:ext>
                      </a:extLst>
                    </a:blip>
                    <a:stretch>
                      <a:fillRect/>
                    </a:stretch>
                  </pic:blipFill>
                  <pic:spPr>
                    <a:xfrm>
                      <a:off x="0" y="0"/>
                      <a:ext cx="5274310" cy="2818130"/>
                    </a:xfrm>
                    <a:prstGeom prst="rect">
                      <a:avLst/>
                    </a:prstGeom>
                  </pic:spPr>
                </pic:pic>
              </a:graphicData>
            </a:graphic>
          </wp:anchor>
        </w:drawing>
      </w:r>
    </w:p>
    <w:sectPr w:rsidR="000E14C9" w:rsidRPr="00837A3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2D479" w14:textId="77777777" w:rsidR="002228FC" w:rsidRDefault="002228FC" w:rsidP="00EC11F3">
      <w:r>
        <w:separator/>
      </w:r>
    </w:p>
  </w:endnote>
  <w:endnote w:type="continuationSeparator" w:id="0">
    <w:p w14:paraId="13A16843" w14:textId="77777777" w:rsidR="002228FC" w:rsidRDefault="002228FC" w:rsidP="00EC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18414"/>
      <w:docPartObj>
        <w:docPartGallery w:val="Page Numbers (Bottom of Page)"/>
        <w:docPartUnique/>
      </w:docPartObj>
    </w:sdtPr>
    <w:sdtEndPr/>
    <w:sdtContent>
      <w:sdt>
        <w:sdtPr>
          <w:id w:val="1728636285"/>
          <w:docPartObj>
            <w:docPartGallery w:val="Page Numbers (Top of Page)"/>
            <w:docPartUnique/>
          </w:docPartObj>
        </w:sdtPr>
        <w:sdtEndPr/>
        <w:sdtContent>
          <w:p w14:paraId="6D4D34D1" w14:textId="77777777" w:rsidR="00DE491E" w:rsidRDefault="00DE491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1373F">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1373F">
              <w:rPr>
                <w:b/>
                <w:bCs/>
                <w:noProof/>
              </w:rPr>
              <w:t>3</w:t>
            </w:r>
            <w:r>
              <w:rPr>
                <w:b/>
                <w:bCs/>
                <w:sz w:val="24"/>
                <w:szCs w:val="24"/>
              </w:rPr>
              <w:fldChar w:fldCharType="end"/>
            </w:r>
          </w:p>
        </w:sdtContent>
      </w:sdt>
    </w:sdtContent>
  </w:sdt>
  <w:p w14:paraId="45F0341B" w14:textId="77777777" w:rsidR="00DE491E" w:rsidRDefault="00DE49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177D8" w14:textId="77777777" w:rsidR="002228FC" w:rsidRDefault="002228FC" w:rsidP="00EC11F3">
      <w:r>
        <w:separator/>
      </w:r>
    </w:p>
  </w:footnote>
  <w:footnote w:type="continuationSeparator" w:id="0">
    <w:p w14:paraId="3640D7FB" w14:textId="77777777" w:rsidR="002228FC" w:rsidRDefault="002228FC" w:rsidP="00EC1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C6"/>
    <w:rsid w:val="00014493"/>
    <w:rsid w:val="00043A98"/>
    <w:rsid w:val="00087D54"/>
    <w:rsid w:val="000B0553"/>
    <w:rsid w:val="000E14C9"/>
    <w:rsid w:val="00113EE7"/>
    <w:rsid w:val="0021373F"/>
    <w:rsid w:val="002228FC"/>
    <w:rsid w:val="0026457F"/>
    <w:rsid w:val="0041540C"/>
    <w:rsid w:val="00416F16"/>
    <w:rsid w:val="004F2D55"/>
    <w:rsid w:val="00580704"/>
    <w:rsid w:val="005C3627"/>
    <w:rsid w:val="0062310F"/>
    <w:rsid w:val="006853D7"/>
    <w:rsid w:val="006865FD"/>
    <w:rsid w:val="007D5AB0"/>
    <w:rsid w:val="008240A1"/>
    <w:rsid w:val="00837A3D"/>
    <w:rsid w:val="009A3120"/>
    <w:rsid w:val="009F1EAC"/>
    <w:rsid w:val="00A979C8"/>
    <w:rsid w:val="00AC3B43"/>
    <w:rsid w:val="00BB7EAB"/>
    <w:rsid w:val="00C74BF1"/>
    <w:rsid w:val="00C76B8B"/>
    <w:rsid w:val="00CA4E3B"/>
    <w:rsid w:val="00D00AB9"/>
    <w:rsid w:val="00DE491E"/>
    <w:rsid w:val="00DE7CC6"/>
    <w:rsid w:val="00EC11F3"/>
    <w:rsid w:val="00F95C42"/>
    <w:rsid w:val="00FC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DE065"/>
  <w15:chartTrackingRefBased/>
  <w15:docId w15:val="{C0E9E785-20A6-46F3-BC09-58560352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1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11F3"/>
    <w:rPr>
      <w:sz w:val="18"/>
      <w:szCs w:val="18"/>
    </w:rPr>
  </w:style>
  <w:style w:type="paragraph" w:styleId="a5">
    <w:name w:val="footer"/>
    <w:basedOn w:val="a"/>
    <w:link w:val="a6"/>
    <w:uiPriority w:val="99"/>
    <w:unhideWhenUsed/>
    <w:rsid w:val="00EC11F3"/>
    <w:pPr>
      <w:tabs>
        <w:tab w:val="center" w:pos="4153"/>
        <w:tab w:val="right" w:pos="8306"/>
      </w:tabs>
      <w:snapToGrid w:val="0"/>
      <w:jc w:val="left"/>
    </w:pPr>
    <w:rPr>
      <w:sz w:val="18"/>
      <w:szCs w:val="18"/>
    </w:rPr>
  </w:style>
  <w:style w:type="character" w:customStyle="1" w:styleId="a6">
    <w:name w:val="页脚 字符"/>
    <w:basedOn w:val="a0"/>
    <w:link w:val="a5"/>
    <w:uiPriority w:val="99"/>
    <w:rsid w:val="00EC11F3"/>
    <w:rPr>
      <w:sz w:val="18"/>
      <w:szCs w:val="18"/>
    </w:rPr>
  </w:style>
  <w:style w:type="paragraph" w:styleId="a7">
    <w:name w:val="Normal (Web)"/>
    <w:basedOn w:val="a"/>
    <w:uiPriority w:val="99"/>
    <w:semiHidden/>
    <w:unhideWhenUsed/>
    <w:rsid w:val="004154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82083">
      <w:bodyDiv w:val="1"/>
      <w:marLeft w:val="0"/>
      <w:marRight w:val="0"/>
      <w:marTop w:val="0"/>
      <w:marBottom w:val="0"/>
      <w:divBdr>
        <w:top w:val="none" w:sz="0" w:space="0" w:color="auto"/>
        <w:left w:val="none" w:sz="0" w:space="0" w:color="auto"/>
        <w:bottom w:val="none" w:sz="0" w:space="0" w:color="auto"/>
        <w:right w:val="none" w:sz="0" w:space="0" w:color="auto"/>
      </w:divBdr>
    </w:div>
    <w:div w:id="230896621">
      <w:bodyDiv w:val="1"/>
      <w:marLeft w:val="0"/>
      <w:marRight w:val="0"/>
      <w:marTop w:val="0"/>
      <w:marBottom w:val="0"/>
      <w:divBdr>
        <w:top w:val="none" w:sz="0" w:space="0" w:color="auto"/>
        <w:left w:val="none" w:sz="0" w:space="0" w:color="auto"/>
        <w:bottom w:val="none" w:sz="0" w:space="0" w:color="auto"/>
        <w:right w:val="none" w:sz="0" w:space="0" w:color="auto"/>
      </w:divBdr>
    </w:div>
    <w:div w:id="346373391">
      <w:bodyDiv w:val="1"/>
      <w:marLeft w:val="0"/>
      <w:marRight w:val="0"/>
      <w:marTop w:val="0"/>
      <w:marBottom w:val="0"/>
      <w:divBdr>
        <w:top w:val="none" w:sz="0" w:space="0" w:color="auto"/>
        <w:left w:val="none" w:sz="0" w:space="0" w:color="auto"/>
        <w:bottom w:val="none" w:sz="0" w:space="0" w:color="auto"/>
        <w:right w:val="none" w:sz="0" w:space="0" w:color="auto"/>
      </w:divBdr>
    </w:div>
    <w:div w:id="640114010">
      <w:bodyDiv w:val="1"/>
      <w:marLeft w:val="0"/>
      <w:marRight w:val="0"/>
      <w:marTop w:val="0"/>
      <w:marBottom w:val="0"/>
      <w:divBdr>
        <w:top w:val="none" w:sz="0" w:space="0" w:color="auto"/>
        <w:left w:val="none" w:sz="0" w:space="0" w:color="auto"/>
        <w:bottom w:val="none" w:sz="0" w:space="0" w:color="auto"/>
        <w:right w:val="none" w:sz="0" w:space="0" w:color="auto"/>
      </w:divBdr>
    </w:div>
    <w:div w:id="865020274">
      <w:bodyDiv w:val="1"/>
      <w:marLeft w:val="0"/>
      <w:marRight w:val="0"/>
      <w:marTop w:val="0"/>
      <w:marBottom w:val="0"/>
      <w:divBdr>
        <w:top w:val="none" w:sz="0" w:space="0" w:color="auto"/>
        <w:left w:val="none" w:sz="0" w:space="0" w:color="auto"/>
        <w:bottom w:val="none" w:sz="0" w:space="0" w:color="auto"/>
        <w:right w:val="none" w:sz="0" w:space="0" w:color="auto"/>
      </w:divBdr>
    </w:div>
    <w:div w:id="1359355615">
      <w:bodyDiv w:val="1"/>
      <w:marLeft w:val="0"/>
      <w:marRight w:val="0"/>
      <w:marTop w:val="0"/>
      <w:marBottom w:val="0"/>
      <w:divBdr>
        <w:top w:val="none" w:sz="0" w:space="0" w:color="auto"/>
        <w:left w:val="none" w:sz="0" w:space="0" w:color="auto"/>
        <w:bottom w:val="none" w:sz="0" w:space="0" w:color="auto"/>
        <w:right w:val="none" w:sz="0" w:space="0" w:color="auto"/>
      </w:divBdr>
    </w:div>
    <w:div w:id="147325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李亚辉</dc:creator>
  <cp:keywords/>
  <dc:description/>
  <cp:lastModifiedBy>elsa liu</cp:lastModifiedBy>
  <cp:revision>27</cp:revision>
  <dcterms:created xsi:type="dcterms:W3CDTF">2020-04-09T07:03:00Z</dcterms:created>
  <dcterms:modified xsi:type="dcterms:W3CDTF">2020-04-14T07:16:00Z</dcterms:modified>
</cp:coreProperties>
</file>