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w:t>
      </w:r>
      <w:r>
        <w:rPr>
          <w:rFonts w:hint="eastAsia" w:ascii="黑体" w:hAnsi="黑体" w:eastAsia="黑体" w:cs="黑体"/>
          <w:b/>
          <w:bCs/>
          <w:sz w:val="28"/>
          <w:szCs w:val="28"/>
        </w:rPr>
        <w:t>24</w:t>
      </w:r>
      <w:r>
        <w:rPr>
          <w:rFonts w:hint="eastAsia" w:ascii="黑体" w:hAnsi="黑体" w:eastAsia="黑体" w:cs="黑体"/>
          <w:b/>
          <w:bCs/>
          <w:sz w:val="28"/>
          <w:szCs w:val="28"/>
        </w:rPr>
        <w:t>课时《明清时期的政治B》</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【解析】三省体制魏晋时期已经出现，排除</w:t>
      </w:r>
      <w:r>
        <w:rPr>
          <w:rFonts w:hint="eastAsia" w:ascii="宋体" w:hAnsi="宋体" w:eastAsia="宋体" w:cs="宋体"/>
          <w:sz w:val="24"/>
          <w:szCs w:val="24"/>
        </w:rPr>
        <w:t>A项；材料只是叙述了相权走向消亡 的过程，排除B项；C项的结论脱离材料，排除；依据所学，明代中枢机构的变异表现为丞相制度的废除和内阁制度的出现。依据材料，唐宋以来，随着皇权的逐步加强，丞相一职在政府中的法定权力越来越少，逐渐成为妨碍皇权集中的一个因素，这也是朱元璋废除丞相制度的原因，D项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2.【答案】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【解析】通过材料“神宗要求内阁拟票重罚”“申时行只得遵旨”可以看出内阁拥有票拟权利，但权力仍然要服从于君权，故</w:t>
      </w:r>
      <w:r>
        <w:rPr>
          <w:rFonts w:hint="eastAsia" w:ascii="宋体" w:hAnsi="宋体" w:eastAsia="宋体" w:cs="宋体"/>
          <w:sz w:val="24"/>
          <w:szCs w:val="24"/>
        </w:rPr>
        <w:t>D正确；通过材料“内阁首辅申时行等只拟罚俸”说明内阁拥有一定的决策权，排除A；内阁大学士开始参与军国大事决策说法错误，排除B；材料只说明内阁拥有票拟权，并没有说内阁拥有批红的权力，排除C。</w:t>
      </w:r>
    </w:p>
    <w:p>
      <w:pPr>
        <w:spacing w:line="360" w:lineRule="auto"/>
        <w:rPr>
          <w:rFonts w:hint="eastAsia" w:ascii="宋体" w:hAnsi="宋体" w:eastAsia="宋体" w:cs="宋体"/>
          <w:sz w:val="24"/>
          <w:szCs w:val="24"/>
        </w:rPr>
      </w:pPr>
      <w:r>
        <w:rPr>
          <w:rFonts w:hint="eastAsia" w:ascii="宋体" w:hAnsi="宋体" w:eastAsia="宋体" w:cs="宋体"/>
          <w:sz w:val="24"/>
          <w:szCs w:val="24"/>
        </w:rPr>
        <w:t>3.【答案】C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【解析】结合所学知识可知，明朝内阁制度的设立是君主专制强化的表现，内阁大臣地位如何变化，都不能否认，故</w:t>
      </w:r>
      <w:r>
        <w:rPr>
          <w:rFonts w:hint="eastAsia" w:ascii="宋体" w:hAnsi="宋体" w:eastAsia="宋体" w:cs="宋体"/>
          <w:sz w:val="24"/>
          <w:szCs w:val="24"/>
        </w:rPr>
        <w:t>C正确。阁臣的地位并不低，故排除A。内阁</w:t>
      </w:r>
      <w:r>
        <w:rPr>
          <w:rFonts w:hint="eastAsia" w:ascii="宋体" w:hAnsi="宋体" w:eastAsia="宋体" w:cs="宋体"/>
          <w:sz w:val="24"/>
          <w:szCs w:val="24"/>
          <w:lang w:val="en-US" w:eastAsia="zh-CN"/>
        </w:rPr>
        <w:t>不是</w:t>
      </w:r>
      <w:bookmarkStart w:id="0" w:name="_GoBack"/>
      <w:bookmarkEnd w:id="0"/>
      <w:r>
        <w:rPr>
          <w:rFonts w:hint="eastAsia" w:ascii="宋体" w:hAnsi="宋体" w:eastAsia="宋体" w:cs="宋体"/>
          <w:sz w:val="24"/>
          <w:szCs w:val="24"/>
        </w:rPr>
        <w:t>法定的权力机构，不可能统帅其他六部，故排除B。张居正并非宦官，排除D。</w:t>
      </w:r>
    </w:p>
    <w:p>
      <w:pPr>
        <w:spacing w:line="360" w:lineRule="auto"/>
        <w:rPr>
          <w:rFonts w:hint="eastAsia" w:ascii="宋体" w:hAnsi="宋体" w:eastAsia="宋体" w:cs="宋体"/>
          <w:sz w:val="24"/>
          <w:szCs w:val="24"/>
        </w:rPr>
      </w:pPr>
      <w:r>
        <w:rPr>
          <w:rFonts w:hint="eastAsia" w:ascii="宋体" w:hAnsi="宋体" w:eastAsia="宋体" w:cs="宋体"/>
          <w:sz w:val="24"/>
          <w:szCs w:val="24"/>
        </w:rPr>
        <w:t>4.【答案】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题干中的材料“入值文渊阁……掌献替可否，奉陈规诲，点检题奏，票拟批答，以平允庶政”和材料“殿阁大学士只备顾问，帝方自操威柄，学士鲜所参决”描述的都是明朝设立的内阁制度，故本题答案为</w:t>
      </w:r>
      <w:r>
        <w:rPr>
          <w:rFonts w:hint="eastAsia" w:ascii="宋体" w:hAnsi="宋体" w:eastAsia="宋体" w:cs="宋体"/>
          <w:sz w:val="24"/>
          <w:szCs w:val="24"/>
        </w:rPr>
        <w:t>D。“太尉主五兵，丞相总百揆。又置御史大夫，以贰於相”秘书的是秦朝设立的三公制度</w:t>
      </w:r>
      <w:r>
        <w:rPr>
          <w:rFonts w:hint="eastAsia" w:ascii="宋体" w:hAnsi="宋体" w:eastAsia="宋体" w:cs="宋体"/>
          <w:sz w:val="24"/>
          <w:szCs w:val="24"/>
        </w:rPr>
        <w:t>，排除</w:t>
      </w:r>
      <w:r>
        <w:rPr>
          <w:rFonts w:hint="eastAsia" w:ascii="宋体" w:hAnsi="宋体" w:eastAsia="宋体" w:cs="宋体"/>
          <w:sz w:val="24"/>
          <w:szCs w:val="24"/>
        </w:rPr>
        <w:t>A。“中书取旨，门下封驳，尚书承而行之。迭而操宰相之权”描述的是唐朝的三省六部制</w:t>
      </w:r>
      <w:r>
        <w:rPr>
          <w:rFonts w:hint="eastAsia" w:ascii="宋体" w:hAnsi="宋体" w:eastAsia="宋体" w:cs="宋体"/>
          <w:sz w:val="24"/>
          <w:szCs w:val="24"/>
        </w:rPr>
        <w:t>，排除</w:t>
      </w:r>
      <w:r>
        <w:rPr>
          <w:rFonts w:hint="eastAsia" w:ascii="宋体" w:hAnsi="宋体" w:eastAsia="宋体" w:cs="宋体"/>
          <w:sz w:val="24"/>
          <w:szCs w:val="24"/>
        </w:rPr>
        <w:t>B。“别置中书於禁中，是谓政事堂，与枢密院对掌大政”描述的是宋朝的二府三司</w:t>
      </w:r>
      <w:r>
        <w:rPr>
          <w:rFonts w:hint="eastAsia" w:ascii="宋体" w:hAnsi="宋体" w:eastAsia="宋体" w:cs="宋体"/>
          <w:sz w:val="24"/>
          <w:szCs w:val="24"/>
        </w:rPr>
        <w:t>，排除</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5.【答案】D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【解析】重农抑商是限制而不是禁止商业活动，所以排除</w:t>
      </w:r>
      <w:r>
        <w:rPr>
          <w:rFonts w:hint="eastAsia" w:ascii="宋体" w:hAnsi="宋体" w:eastAsia="宋体" w:cs="宋体"/>
          <w:sz w:val="24"/>
          <w:szCs w:val="24"/>
        </w:rPr>
        <w:t>A；</w:t>
      </w:r>
      <w:r>
        <w:rPr>
          <w:rFonts w:hint="eastAsia" w:ascii="宋体" w:hAnsi="宋体" w:eastAsia="宋体" w:cs="宋体"/>
          <w:sz w:val="24"/>
          <w:szCs w:val="24"/>
        </w:rPr>
        <w:t>三省六部制度，三省长官都是宰相分化了相权，目的是加强皇权，并不能体现制衡的原则，所以排除</w:t>
      </w:r>
      <w:r>
        <w:rPr>
          <w:rFonts w:hint="eastAsia" w:ascii="宋体" w:hAnsi="宋体" w:eastAsia="宋体" w:cs="宋体"/>
          <w:sz w:val="24"/>
          <w:szCs w:val="24"/>
        </w:rPr>
        <w:t>B；行省是中书省的派出机构，是统治者为了加强中央集权而采用的地方政治制度，它受中央的制约，不可能具有很大的自主权，所以排除C；明朝内阁始终没有取得法定的地位，始终不是中央一级正式的行政机构，它只是皇帝的侍从咨询机构，对皇帝负责，直接听命于皇帝，所以D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6.【答案】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材料中明朝初期，地方分设三司，直属六部，即由六部掌管地方，这样虽然加强了中央集权，但对于地方控制过严过死。后地方在三司之上又增设了巡抚，管理地方，巡抚的出现减少了地方处理事务的环节，不必事事经过六部，能够提高地方行政效率，故</w:t>
      </w:r>
      <w:r>
        <w:rPr>
          <w:rFonts w:hint="eastAsia" w:ascii="宋体" w:hAnsi="宋体" w:eastAsia="宋体" w:cs="宋体"/>
          <w:sz w:val="24"/>
          <w:szCs w:val="24"/>
        </w:rPr>
        <w:t>B正确；增设巡抚管理地方说明集中了地方权力，但并没有增加权力，故A错误；巡抚的出现主要是集中地方权力，并没有减少六部原有的权力，谈不上削弱六部权限，故C错误；在中央集权制度之下，地方接受中央的领导，更不存在地方与中央对立的情况，故D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7.【答案】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【解析】依据材料“而有关兵刑钱粮、地方民务以及官员的升迁、调任等文书，皆由内阁票拟，经皇帝裁定批红后交各部办理”等结合所学知识可知</w:t>
      </w:r>
      <w:r>
        <w:rPr>
          <w:rFonts w:hint="eastAsia" w:ascii="宋体" w:hAnsi="宋体" w:eastAsia="宋体" w:cs="宋体"/>
          <w:sz w:val="24"/>
          <w:szCs w:val="24"/>
        </w:rPr>
        <w:t>C正确。A项“决策”说法错误，排除。清朝已经不存在宰相，排除B。D说法不合史实，排除。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8.【答案】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【解析】君主专制在从秦到清不断强化的过程中偶有特殊情况是指皇权弱化的现象，结合所学知识可知清初的议政王大臣会议制约了皇权，所以</w:t>
      </w:r>
      <w:r>
        <w:rPr>
          <w:rFonts w:hint="eastAsia" w:ascii="宋体" w:hAnsi="宋体" w:eastAsia="宋体" w:cs="宋体"/>
          <w:sz w:val="24"/>
          <w:szCs w:val="24"/>
        </w:rPr>
        <w:t>D项符合题意；A项明显不合题意中时间要求，B C两项是皇权强化的现象，故排除。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9.【答案】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【解析】根据材料图表内容及结合所学知识可知，雍正到光绪皇帝时期的军机大臣多数时候都五六人，说明军机大臣人员精干，办事效率高，故</w:t>
      </w:r>
      <w:r>
        <w:rPr>
          <w:rFonts w:hint="eastAsia" w:ascii="宋体" w:hAnsi="宋体" w:eastAsia="宋体" w:cs="宋体"/>
          <w:sz w:val="24"/>
          <w:szCs w:val="24"/>
        </w:rPr>
        <w:t>A选项正确；根据所学知识可知军机处地处内廷，外界干扰少，保密性强，但材料中无法得出其保密性强的特点，故B选项错误；材料只体现了军机处的人员精干的特点，没有体现军机处其他特点，所以无法得出机构健全，故C选项错误；结合所学知识可知，军机处机构简单，有官而无吏，从材料中也无法得出其权力稳固的特点，故D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10.【答案】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②是河南开封，通判宋代才出现，汉武帝不可能在开封接受通判的密报，排除A；①是西安，唐朝西安的市坊制度仍然严格，排除B；③是北京，清朝雍正帝在北京设立军机处，C正确；④是杭州，没有在《南京条约》中被开放，排除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12"/>
    <w:rsid w:val="00015393"/>
    <w:rsid w:val="0017718B"/>
    <w:rsid w:val="003411C4"/>
    <w:rsid w:val="00471B1B"/>
    <w:rsid w:val="004B1212"/>
    <w:rsid w:val="00532066"/>
    <w:rsid w:val="005F39AD"/>
    <w:rsid w:val="0063414C"/>
    <w:rsid w:val="0070728C"/>
    <w:rsid w:val="00762D00"/>
    <w:rsid w:val="00897D8C"/>
    <w:rsid w:val="009703E7"/>
    <w:rsid w:val="00B534FC"/>
    <w:rsid w:val="00C2582E"/>
    <w:rsid w:val="2FCA5AD6"/>
    <w:rsid w:val="61DA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258</Words>
  <Characters>1476</Characters>
  <Lines>12</Lines>
  <Paragraphs>3</Paragraphs>
  <TotalTime>23</TotalTime>
  <ScaleCrop>false</ScaleCrop>
  <LinksUpToDate>false</LinksUpToDate>
  <CharactersWithSpaces>1731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2020-02-11T01:50:00Z</dcterms:created>
  <dc:creator>京琼 吴</dc:creator>
  <cp:lastModifiedBy>徐海滨</cp:lastModifiedBy>
  <dcterms:modified xsi:type="dcterms:W3CDTF">2020-04-03T13:42:53Z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