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9" w:leftChars="66" w:firstLine="422" w:firstLineChars="15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交通运输业的发展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课时作业答案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一、单项选择题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1.B  2.A  3.</w:t>
      </w:r>
      <w:r>
        <w:rPr>
          <w:rFonts w:hint="eastAsia" w:ascii="宋体" w:hAnsi="宋体" w:eastAsia="宋体" w:cs="宋体"/>
          <w:color w:val="000000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</w:rPr>
        <w:t xml:space="preserve">  4.</w:t>
      </w:r>
      <w:r>
        <w:rPr>
          <w:rFonts w:hint="eastAsia" w:ascii="宋体" w:hAnsi="宋体" w:eastAsia="宋体" w:cs="宋体"/>
          <w:color w:val="000000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</w:rPr>
        <w:t xml:space="preserve">  5.</w:t>
      </w:r>
      <w:r>
        <w:rPr>
          <w:rFonts w:hint="eastAsia" w:ascii="宋体" w:hAnsi="宋体" w:eastAsia="宋体" w:cs="宋体"/>
          <w:color w:val="000000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</w:rPr>
        <w:t xml:space="preserve">  6.</w:t>
      </w:r>
      <w:r>
        <w:rPr>
          <w:rFonts w:hint="eastAsia" w:ascii="宋体" w:hAnsi="宋体" w:eastAsia="宋体" w:cs="宋体"/>
          <w:color w:val="000000"/>
          <w:lang w:val="en-US" w:eastAsia="zh-CN"/>
        </w:rPr>
        <w:t>A</w:t>
      </w:r>
      <w:r>
        <w:rPr>
          <w:rFonts w:hint="eastAsia" w:ascii="宋体" w:hAnsi="宋体" w:eastAsia="宋体" w:cs="宋体"/>
          <w:color w:val="000000"/>
        </w:rPr>
        <w:t xml:space="preserve"> 7.</w:t>
      </w:r>
      <w:r>
        <w:rPr>
          <w:rFonts w:hint="eastAsia" w:ascii="宋体" w:hAnsi="宋体" w:eastAsia="宋体" w:cs="宋体"/>
          <w:color w:val="000000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二、综合题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</w:rPr>
        <w:t>.（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分）</w:t>
      </w:r>
      <w:r>
        <w:rPr>
          <w:rFonts w:hint="eastAsia" w:ascii="宋体" w:hAnsi="宋体" w:eastAsia="宋体" w:cs="宋体"/>
          <w:color w:val="000000"/>
        </w:rPr>
        <w:br w:type="textWrapping"/>
      </w:r>
      <w:r>
        <w:rPr>
          <w:rFonts w:hint="eastAsia" w:ascii="宋体" w:hAnsi="宋体" w:eastAsia="宋体" w:cs="宋体"/>
          <w:color w:val="000000"/>
        </w:rPr>
        <w:t>（1）</w:t>
      </w:r>
      <w:r>
        <w:rPr>
          <w:rFonts w:hint="eastAsia" w:ascii="宋体" w:hAnsi="宋体" w:eastAsia="宋体" w:cs="宋体"/>
        </w:rPr>
        <w:t>连续性强、速度快、受天气影响小、运量大</w:t>
      </w:r>
      <w:r>
        <w:rPr>
          <w:rFonts w:hint="eastAsia" w:ascii="宋体" w:hAnsi="宋体" w:eastAsia="宋体" w:cs="宋体"/>
          <w:color w:val="000000"/>
        </w:rPr>
        <w:t>（</w:t>
      </w:r>
      <w:r>
        <w:rPr>
          <w:rFonts w:hint="eastAsia" w:ascii="宋体" w:hAnsi="宋体" w:eastAsia="宋体" w:cs="宋体"/>
        </w:rPr>
        <w:t>每点1分，答对2个给2分</w:t>
      </w:r>
      <w:r>
        <w:rPr>
          <w:rFonts w:hint="eastAsia" w:ascii="宋体" w:hAnsi="宋体" w:eastAsia="宋体" w:cs="宋体"/>
          <w:color w:val="000000"/>
        </w:rPr>
        <w:t xml:space="preserve">）    </w:t>
      </w:r>
      <w:r>
        <w:rPr>
          <w:rFonts w:hint="eastAsia" w:ascii="宋体" w:hAnsi="宋体" w:eastAsia="宋体" w:cs="宋体"/>
          <w:color w:val="000000"/>
        </w:rPr>
        <w:br w:type="textWrapping"/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9. </w:t>
      </w:r>
      <w:r>
        <w:rPr>
          <w:rFonts w:hint="eastAsia" w:hAnsi="宋体" w:cs="宋体"/>
          <w:color w:val="000000"/>
          <w:lang w:val="en-US" w:eastAsia="zh-CN"/>
        </w:rPr>
        <w:t>（2分）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（1）</w:t>
      </w:r>
      <w:r>
        <w:rPr>
          <w:rFonts w:hint="eastAsia" w:hAnsi="宋体"/>
        </w:rPr>
        <w:t>巴拿马运河的地理意义：沟通两大洋-太平洋和大西洋，沟通两大洲-南美洲和北美洲；积极影响：航运的效率提高、运输成本降低等</w: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宋体" w:hAnsi="宋体" w:eastAsia="宋体" w:cs="宋体"/>
          <w:color w:val="000000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br w:type="textWrapping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114C7"/>
    <w:rsid w:val="00512887"/>
    <w:rsid w:val="005434A0"/>
    <w:rsid w:val="005461D3"/>
    <w:rsid w:val="00554F44"/>
    <w:rsid w:val="005D128C"/>
    <w:rsid w:val="005E1F72"/>
    <w:rsid w:val="00615A44"/>
    <w:rsid w:val="00624FC0"/>
    <w:rsid w:val="00630A42"/>
    <w:rsid w:val="006B3564"/>
    <w:rsid w:val="006D536B"/>
    <w:rsid w:val="007410A3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342E5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A50A9"/>
    <w:rsid w:val="00DC0B95"/>
    <w:rsid w:val="00DC5270"/>
    <w:rsid w:val="00EA1BF7"/>
    <w:rsid w:val="00F12A4F"/>
    <w:rsid w:val="00F224C3"/>
    <w:rsid w:val="00F2366F"/>
    <w:rsid w:val="00FD4D62"/>
    <w:rsid w:val="0239151B"/>
    <w:rsid w:val="07D07E08"/>
    <w:rsid w:val="0CDC7071"/>
    <w:rsid w:val="0E9102E8"/>
    <w:rsid w:val="256B1DC9"/>
    <w:rsid w:val="338F334E"/>
    <w:rsid w:val="4DFD28C5"/>
    <w:rsid w:val="57A82591"/>
    <w:rsid w:val="710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风雅颂</cp:lastModifiedBy>
  <dcterms:modified xsi:type="dcterms:W3CDTF">2020-04-14T02:35:06Z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