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7F" w:rsidRDefault="00043F3B">
      <w:pPr>
        <w:spacing w:line="360" w:lineRule="auto"/>
        <w:jc w:val="center"/>
        <w:rPr>
          <w:rFonts w:ascii="宋体" w:hAnsi="宋体"/>
          <w:b/>
          <w:szCs w:val="21"/>
        </w:rPr>
      </w:pPr>
      <w:r>
        <w:rPr>
          <w:rFonts w:ascii="宋体" w:hAnsi="宋体" w:hint="eastAsia"/>
          <w:b/>
          <w:szCs w:val="21"/>
        </w:rPr>
        <w:t>拓展任务</w:t>
      </w:r>
    </w:p>
    <w:p w:rsidR="00517F7F" w:rsidRPr="00043F3B" w:rsidRDefault="00043F3B">
      <w:pPr>
        <w:numPr>
          <w:ilvl w:val="0"/>
          <w:numId w:val="1"/>
        </w:numPr>
        <w:spacing w:line="360" w:lineRule="auto"/>
        <w:rPr>
          <w:rFonts w:ascii="宋体" w:hAnsi="宋体" w:cs="宋体"/>
          <w:szCs w:val="21"/>
        </w:rPr>
      </w:pPr>
      <w:r w:rsidRPr="00043F3B">
        <w:rPr>
          <w:rFonts w:ascii="宋体" w:hAnsi="宋体" w:cs="宋体" w:hint="eastAsia"/>
          <w:szCs w:val="21"/>
        </w:rPr>
        <w:t>拓展资源</w:t>
      </w:r>
    </w:p>
    <w:p w:rsidR="00FA0342" w:rsidRPr="00043F3B" w:rsidRDefault="00043F3B">
      <w:pPr>
        <w:spacing w:line="360" w:lineRule="auto"/>
        <w:rPr>
          <w:rFonts w:ascii="宋体" w:hAnsi="宋体" w:cs="宋体"/>
          <w:szCs w:val="21"/>
        </w:rPr>
      </w:pPr>
      <w:r w:rsidRPr="00043F3B">
        <w:rPr>
          <w:rFonts w:ascii="宋体" w:hAnsi="宋体" w:cs="宋体" w:hint="eastAsia"/>
          <w:szCs w:val="21"/>
        </w:rPr>
        <w:t xml:space="preserve">纪录片：《世界历史》 </w:t>
      </w:r>
    </w:p>
    <w:p w:rsidR="00FA0342" w:rsidRPr="00043F3B" w:rsidRDefault="00043F3B">
      <w:pPr>
        <w:spacing w:line="360" w:lineRule="auto"/>
        <w:rPr>
          <w:rFonts w:ascii="宋体" w:hAnsi="宋体" w:cs="宋体"/>
          <w:szCs w:val="21"/>
        </w:rPr>
      </w:pPr>
      <w:r w:rsidRPr="00043F3B">
        <w:rPr>
          <w:rFonts w:ascii="宋体" w:hAnsi="宋体" w:cs="宋体" w:hint="eastAsia"/>
          <w:szCs w:val="21"/>
        </w:rPr>
        <w:t>第</w:t>
      </w:r>
      <w:r w:rsidR="00FA0342" w:rsidRPr="00043F3B">
        <w:rPr>
          <w:rFonts w:ascii="宋体" w:hAnsi="宋体" w:cs="宋体" w:hint="eastAsia"/>
          <w:szCs w:val="21"/>
        </w:rPr>
        <w:t>76</w:t>
      </w:r>
      <w:r w:rsidRPr="00043F3B">
        <w:rPr>
          <w:rFonts w:ascii="宋体" w:hAnsi="宋体" w:cs="宋体" w:hint="eastAsia"/>
          <w:szCs w:val="21"/>
        </w:rPr>
        <w:t xml:space="preserve">集 </w:t>
      </w:r>
      <w:r w:rsidR="00FA0342" w:rsidRPr="00043F3B">
        <w:rPr>
          <w:rFonts w:ascii="宋体" w:hAnsi="宋体" w:cs="宋体" w:hint="eastAsia"/>
          <w:szCs w:val="21"/>
        </w:rPr>
        <w:t xml:space="preserve">第一次世界大战 </w:t>
      </w:r>
    </w:p>
    <w:p w:rsidR="00FA0342" w:rsidRPr="00043F3B" w:rsidRDefault="00697BB2">
      <w:pPr>
        <w:spacing w:line="360" w:lineRule="auto"/>
        <w:rPr>
          <w:rFonts w:ascii="宋体" w:hAnsi="宋体" w:cs="宋体"/>
          <w:szCs w:val="21"/>
        </w:rPr>
      </w:pPr>
      <w:hyperlink r:id="rId7" w:history="1">
        <w:r w:rsidR="00FA0342">
          <w:rPr>
            <w:rStyle w:val="a6"/>
          </w:rPr>
          <w:t>http://tv.cctv.com/2012/12/15/VIDE1355584499880193.shtml</w:t>
        </w:r>
      </w:hyperlink>
    </w:p>
    <w:p w:rsidR="00517F7F" w:rsidRPr="00043F3B" w:rsidRDefault="00FA0342">
      <w:pPr>
        <w:spacing w:line="360" w:lineRule="auto"/>
        <w:rPr>
          <w:rFonts w:ascii="宋体" w:hAnsi="宋体" w:cs="宋体"/>
          <w:szCs w:val="21"/>
        </w:rPr>
      </w:pPr>
      <w:r w:rsidRPr="00043F3B">
        <w:rPr>
          <w:rFonts w:ascii="宋体" w:hAnsi="宋体" w:cs="宋体" w:hint="eastAsia"/>
          <w:szCs w:val="21"/>
        </w:rPr>
        <w:t>第90集 第二次世界大战</w:t>
      </w:r>
    </w:p>
    <w:p w:rsidR="00FA0342" w:rsidRPr="00043F3B" w:rsidRDefault="00697BB2">
      <w:pPr>
        <w:spacing w:line="360" w:lineRule="auto"/>
        <w:rPr>
          <w:rFonts w:ascii="宋体" w:hAnsi="宋体" w:cs="宋体"/>
          <w:szCs w:val="21"/>
        </w:rPr>
      </w:pPr>
      <w:hyperlink r:id="rId8" w:history="1">
        <w:r w:rsidR="00FA0342">
          <w:rPr>
            <w:rStyle w:val="a6"/>
          </w:rPr>
          <w:t>http://tv.cctv.com/2012/12/15/VIDE1355584533066667.shtml</w:t>
        </w:r>
      </w:hyperlink>
    </w:p>
    <w:p w:rsidR="00517F7F" w:rsidRPr="00043F3B" w:rsidRDefault="00043F3B">
      <w:pPr>
        <w:numPr>
          <w:ilvl w:val="0"/>
          <w:numId w:val="1"/>
        </w:numPr>
        <w:spacing w:line="360" w:lineRule="auto"/>
        <w:rPr>
          <w:rFonts w:ascii="宋体" w:hAnsi="宋体" w:cs="宋体"/>
          <w:szCs w:val="21"/>
        </w:rPr>
      </w:pPr>
      <w:r w:rsidRPr="00043F3B">
        <w:rPr>
          <w:rFonts w:ascii="宋体" w:hAnsi="宋体" w:cs="宋体" w:hint="eastAsia"/>
          <w:szCs w:val="21"/>
        </w:rPr>
        <w:t>阅读文章</w:t>
      </w:r>
    </w:p>
    <w:p w:rsidR="00517F7F" w:rsidRDefault="00AE4F75" w:rsidP="00AE4716">
      <w:pPr>
        <w:spacing w:line="360" w:lineRule="auto"/>
        <w:ind w:firstLineChars="200" w:firstLine="420"/>
        <w:rPr>
          <w:rFonts w:ascii="宋体" w:hAnsi="宋体"/>
          <w:szCs w:val="21"/>
        </w:rPr>
      </w:pPr>
      <w:r>
        <w:rPr>
          <w:rFonts w:ascii="宋体" w:hAnsi="宋体" w:hint="eastAsia"/>
          <w:szCs w:val="21"/>
        </w:rPr>
        <w:t>在同盟国方面，德国……企图建立一个从北海、波罗的海到亚得里亚海，从柏林到巴格达的“大德意志帝国”或“中欧帝国”，同时摧垮英国的海上垄断权，夺取英法在欧洲和太平洋的殖民地。奥匈帝国的目的则是要奴役巴尔干，使塞尔维亚沦为附属国，夺取通往亚得里亚海和爱琴海的出海口，把奥匈二元帝国扩大为三元帝国</w:t>
      </w:r>
    </w:p>
    <w:p w:rsidR="00AE4F75" w:rsidRDefault="00AE4F75" w:rsidP="00AE4716">
      <w:pPr>
        <w:spacing w:line="360" w:lineRule="auto"/>
        <w:ind w:firstLineChars="200" w:firstLine="420"/>
        <w:rPr>
          <w:rFonts w:ascii="宋体" w:hAnsi="宋体"/>
          <w:szCs w:val="21"/>
        </w:rPr>
      </w:pPr>
      <w:r>
        <w:rPr>
          <w:rFonts w:ascii="宋体" w:hAnsi="宋体" w:hint="eastAsia"/>
          <w:szCs w:val="21"/>
        </w:rPr>
        <w:t>在协约国方面，英国的目的是要保住它作为世界殖民霸主的地位，并进而夺取更多的殖民地。它计划的重点是打败劲敌德国，</w:t>
      </w:r>
      <w:r w:rsidR="00AE4716">
        <w:rPr>
          <w:rFonts w:ascii="宋体" w:hAnsi="宋体" w:hint="eastAsia"/>
          <w:szCs w:val="21"/>
        </w:rPr>
        <w:t>夺取德国在非洲的殖民地，并在近东……夺取美索不达米亚和巴勒斯坦等地区。法国要为普法战争中的失败而雪耻，收复阿尔萨斯和洛林……恢复昔日欧洲霸主的地位。沙俄则想摧毁德奥在土耳其和巴尔干的势力，确立自己在这一地区的统治，建立一个从北冰洋到亚得里亚海，从易北河到中国的“大斯拉夫帝国”。意大利想瓜分北非地区，并占领的里雅斯特和阿尔巴尼亚等地，建立地中海霸权。日本想夺取德国在亚太地区的殖民地和势力范围，进而奴役中国，称霸东亚。美国则想通过战争牟取暴利，进一步增强实力，以便伺机顺利地夺取世界霸权。</w:t>
      </w:r>
    </w:p>
    <w:p w:rsidR="00AE4716" w:rsidRDefault="00AE4716" w:rsidP="00AE4716">
      <w:pPr>
        <w:spacing w:line="360" w:lineRule="auto"/>
        <w:ind w:firstLineChars="200" w:firstLine="420"/>
        <w:rPr>
          <w:rFonts w:ascii="宋体" w:hAnsi="宋体"/>
          <w:szCs w:val="21"/>
        </w:rPr>
      </w:pPr>
      <w:r>
        <w:rPr>
          <w:rFonts w:ascii="宋体" w:hAnsi="宋体" w:hint="eastAsia"/>
          <w:szCs w:val="21"/>
        </w:rPr>
        <w:t>为了实现各自的掠夺计划，帝国主义列强在大战开始后还签订了一系列秘密协定……1915年的《英法俄关于海峡和君士坦丁堡的秘密协定》</w:t>
      </w:r>
      <w:r w:rsidR="00E643C7">
        <w:rPr>
          <w:rFonts w:ascii="宋体" w:hAnsi="宋体" w:hint="eastAsia"/>
          <w:szCs w:val="21"/>
        </w:rPr>
        <w:t>，规定将君士坦丁堡、博斯普鲁斯海峡、马尔马拉海和达达尼尔海峡西岸以及马尔马拉海诸岛屿等地划归俄国……</w:t>
      </w:r>
    </w:p>
    <w:p w:rsidR="00E643C7" w:rsidRPr="00E643C7" w:rsidRDefault="00E643C7" w:rsidP="00AE4716">
      <w:pPr>
        <w:spacing w:line="360" w:lineRule="auto"/>
        <w:ind w:firstLineChars="200" w:firstLine="420"/>
        <w:rPr>
          <w:rFonts w:ascii="宋体" w:hAnsi="宋体"/>
          <w:szCs w:val="21"/>
        </w:rPr>
      </w:pPr>
      <w:r>
        <w:rPr>
          <w:rFonts w:ascii="宋体" w:hAnsi="宋体" w:hint="eastAsia"/>
          <w:szCs w:val="21"/>
        </w:rPr>
        <w:t>——张建华主编：《世界现代史（1900-2000）》，北京师范大学出版社2008年版</w:t>
      </w:r>
    </w:p>
    <w:p w:rsidR="00517F7F" w:rsidRDefault="00043F3B">
      <w:pPr>
        <w:spacing w:line="360" w:lineRule="auto"/>
        <w:rPr>
          <w:rFonts w:ascii="宋体" w:hAnsi="宋体"/>
          <w:szCs w:val="21"/>
        </w:rPr>
      </w:pPr>
      <w:r>
        <w:rPr>
          <w:rFonts w:ascii="宋体" w:hAnsi="宋体"/>
          <w:szCs w:val="21"/>
        </w:rPr>
        <w:t>问题</w:t>
      </w:r>
      <w:r>
        <w:rPr>
          <w:rFonts w:ascii="宋体" w:hAnsi="宋体" w:hint="eastAsia"/>
          <w:szCs w:val="21"/>
        </w:rPr>
        <w:t>：</w:t>
      </w:r>
      <w:r>
        <w:rPr>
          <w:rFonts w:ascii="宋体" w:hAnsi="宋体"/>
          <w:szCs w:val="21"/>
        </w:rPr>
        <w:t xml:space="preserve"> </w:t>
      </w:r>
      <w:r w:rsidR="00697BB2">
        <w:rPr>
          <w:rFonts w:ascii="宋体" w:hAnsi="宋体" w:hint="eastAsia"/>
          <w:szCs w:val="21"/>
        </w:rPr>
        <w:t>欧洲各国参战目的是什么？根据各国的目的，分析一战</w:t>
      </w:r>
      <w:bookmarkStart w:id="0" w:name="_GoBack"/>
      <w:bookmarkEnd w:id="0"/>
      <w:r w:rsidR="00E643C7">
        <w:rPr>
          <w:rFonts w:ascii="宋体" w:hAnsi="宋体" w:hint="eastAsia"/>
          <w:szCs w:val="21"/>
        </w:rPr>
        <w:t>性质。</w:t>
      </w:r>
    </w:p>
    <w:p w:rsidR="00517F7F" w:rsidRPr="00043F3B" w:rsidRDefault="00517F7F">
      <w:pPr>
        <w:spacing w:line="360" w:lineRule="auto"/>
        <w:rPr>
          <w:rFonts w:ascii="宋体" w:hAnsi="宋体" w:cs="宋体"/>
          <w:szCs w:val="21"/>
        </w:rPr>
      </w:pPr>
    </w:p>
    <w:p w:rsidR="00517F7F" w:rsidRPr="00FA0342" w:rsidRDefault="00517F7F">
      <w:pPr>
        <w:spacing w:line="360" w:lineRule="auto"/>
        <w:rPr>
          <w:rFonts w:ascii="宋体" w:hAnsi="宋体"/>
          <w:szCs w:val="21"/>
        </w:rPr>
      </w:pPr>
    </w:p>
    <w:sectPr w:rsidR="00517F7F" w:rsidRPr="00FA0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69DE3"/>
    <w:multiLevelType w:val="singleLevel"/>
    <w:tmpl w:val="8EA69DE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F2"/>
    <w:rsid w:val="000355A4"/>
    <w:rsid w:val="00043F3B"/>
    <w:rsid w:val="00060CD1"/>
    <w:rsid w:val="001117CF"/>
    <w:rsid w:val="00136DDD"/>
    <w:rsid w:val="001E45F2"/>
    <w:rsid w:val="002257FC"/>
    <w:rsid w:val="00247836"/>
    <w:rsid w:val="00280ACE"/>
    <w:rsid w:val="0028426D"/>
    <w:rsid w:val="00387001"/>
    <w:rsid w:val="00443547"/>
    <w:rsid w:val="00495CC9"/>
    <w:rsid w:val="004D766A"/>
    <w:rsid w:val="004F592A"/>
    <w:rsid w:val="005074BD"/>
    <w:rsid w:val="005120F9"/>
    <w:rsid w:val="005152F5"/>
    <w:rsid w:val="00517F7F"/>
    <w:rsid w:val="00655E3E"/>
    <w:rsid w:val="00697BB2"/>
    <w:rsid w:val="006A610F"/>
    <w:rsid w:val="007417A0"/>
    <w:rsid w:val="007C557B"/>
    <w:rsid w:val="008746A5"/>
    <w:rsid w:val="00903BD9"/>
    <w:rsid w:val="00917CF1"/>
    <w:rsid w:val="009451C0"/>
    <w:rsid w:val="009B5F6B"/>
    <w:rsid w:val="00A2192C"/>
    <w:rsid w:val="00A315DC"/>
    <w:rsid w:val="00A406E2"/>
    <w:rsid w:val="00AE4716"/>
    <w:rsid w:val="00AE4864"/>
    <w:rsid w:val="00AE4F75"/>
    <w:rsid w:val="00B8723E"/>
    <w:rsid w:val="00D45C9B"/>
    <w:rsid w:val="00D47D65"/>
    <w:rsid w:val="00DC482F"/>
    <w:rsid w:val="00E05974"/>
    <w:rsid w:val="00E550CB"/>
    <w:rsid w:val="00E643C7"/>
    <w:rsid w:val="00E71E8E"/>
    <w:rsid w:val="00EF1D46"/>
    <w:rsid w:val="00FA0342"/>
    <w:rsid w:val="09067CA0"/>
    <w:rsid w:val="21B071D7"/>
    <w:rsid w:val="22933484"/>
    <w:rsid w:val="2AE55478"/>
    <w:rsid w:val="37163767"/>
    <w:rsid w:val="588C7BC4"/>
    <w:rsid w:val="5D5B55BD"/>
    <w:rsid w:val="663E2E7B"/>
    <w:rsid w:val="6F5D6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locked/>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semiHidden/>
    <w:unhideWhenUsed/>
    <w:pPr>
      <w:spacing w:beforeAutospacing="1" w:afterAutospacing="1"/>
      <w:jc w:val="left"/>
    </w:pPr>
    <w:rPr>
      <w:kern w:val="0"/>
      <w:sz w:val="24"/>
    </w:rPr>
  </w:style>
  <w:style w:type="character" w:styleId="a6">
    <w:name w:val="Hyperlink"/>
    <w:uiPriority w:val="99"/>
    <w:unhideWhenUsed/>
    <w:qFormat/>
    <w:rPr>
      <w:color w:val="0000FF"/>
      <w:u w:val="single"/>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locked/>
    <w:rPr>
      <w:rFonts w:cs="Times New Roman"/>
      <w:sz w:val="18"/>
      <w:szCs w:val="18"/>
    </w:rPr>
  </w:style>
  <w:style w:type="character" w:customStyle="1" w:styleId="Mention">
    <w:name w:val="Mention"/>
    <w:uiPriority w:val="99"/>
    <w:semiHidden/>
    <w:unhideWhenUsed/>
    <w:qFormat/>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v.cctv.com/2012/12/15/VIDE1355584533066667.shtml" TargetMode="External"/><Relationship Id="rId3" Type="http://schemas.openxmlformats.org/officeDocument/2006/relationships/styles" Target="styles.xml"/><Relationship Id="rId7" Type="http://schemas.openxmlformats.org/officeDocument/2006/relationships/hyperlink" Target="http://tv.cctv.com/2012/12/15/VIDE1355584499880193.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141</Words>
  <Characters>809</Characters>
  <Application>Microsoft Office Word</Application>
  <DocSecurity>0</DocSecurity>
  <Lines>6</Lines>
  <Paragraphs>1</Paragraphs>
  <ScaleCrop>false</ScaleCrop>
  <Company>Microsoft</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26</cp:revision>
  <dcterms:created xsi:type="dcterms:W3CDTF">2020-02-02T08:38:00Z</dcterms:created>
  <dcterms:modified xsi:type="dcterms:W3CDTF">2020-04-11T14:33:00Z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