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28"/>
          <w:szCs w:val="28"/>
          <w:highlight w:val="none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t>9年级语文第</w:t>
      </w:r>
      <w:r>
        <w:rPr>
          <w:rFonts w:hint="default" w:ascii="黑体" w:hAnsi="黑体" w:eastAsia="黑体"/>
          <w:sz w:val="28"/>
          <w:szCs w:val="28"/>
          <w:highlight w:val="none"/>
          <w:lang w:eastAsia="zh-CN"/>
        </w:rPr>
        <w:t>4</w:t>
      </w:r>
      <w:r>
        <w:rPr>
          <w:rFonts w:hint="eastAsia" w:ascii="黑体" w:hAnsi="黑体" w:eastAsia="黑体"/>
          <w:sz w:val="28"/>
          <w:szCs w:val="28"/>
          <w:highlight w:val="none"/>
          <w:lang w:val="en-US" w:eastAsia="zh-CN"/>
        </w:rPr>
        <w:t>7</w:t>
      </w:r>
      <w:r>
        <w:rPr>
          <w:rFonts w:hint="eastAsia" w:ascii="黑体" w:hAnsi="黑体" w:eastAsia="黑体"/>
          <w:sz w:val="28"/>
          <w:szCs w:val="28"/>
          <w:highlight w:val="none"/>
        </w:rPr>
        <w:t>课时《</w:t>
      </w:r>
      <w:r>
        <w:rPr>
          <w:rFonts w:hint="default" w:ascii="黑体" w:hAnsi="黑体" w:eastAsia="黑体"/>
          <w:sz w:val="28"/>
          <w:szCs w:val="28"/>
          <w:highlight w:val="none"/>
          <w:lang w:eastAsia="zh-CN"/>
        </w:rPr>
        <w:t>赏析语言</w:t>
      </w:r>
      <w:r>
        <w:rPr>
          <w:rFonts w:hint="eastAsia" w:ascii="黑体" w:hAnsi="黑体" w:eastAsia="黑体"/>
          <w:sz w:val="28"/>
          <w:szCs w:val="28"/>
          <w:highlight w:val="none"/>
        </w:rPr>
        <w:t>》拓展作业答案</w:t>
      </w:r>
    </w:p>
    <w:p>
      <w:pPr>
        <w:numPr>
          <w:ilvl w:val="0"/>
          <w:numId w:val="0"/>
        </w:numPr>
        <w:adjustRightInd w:val="0"/>
        <w:snapToGrid w:val="0"/>
        <w:rPr>
          <w:rFonts w:hint="eastAsia" w:ascii="宋体" w:hAnsi="宋体" w:eastAsia="宋体" w:cs="Times New Roman"/>
          <w:sz w:val="21"/>
          <w:highlight w:val="none"/>
        </w:rPr>
      </w:pPr>
      <w:r>
        <w:rPr>
          <w:rFonts w:hint="default" w:ascii="宋体-简" w:hAnsi="宋体-简" w:eastAsia="宋体-简" w:cs="宋体-简"/>
          <w:highlight w:val="none"/>
        </w:rPr>
        <w:t>1.</w:t>
      </w:r>
      <w:r>
        <w:rPr>
          <w:rFonts w:hint="eastAsia" w:ascii="宋体" w:hAnsi="宋体" w:eastAsia="宋体" w:cs="Times New Roman"/>
          <w:sz w:val="21"/>
          <w:highlight w:val="none"/>
        </w:rPr>
        <w:t>相同点参考：</w:t>
      </w:r>
    </w:p>
    <w:p>
      <w:pPr>
        <w:numPr>
          <w:ilvl w:val="0"/>
          <w:numId w:val="0"/>
        </w:numPr>
        <w:adjustRightInd w:val="0"/>
        <w:snapToGrid w:val="0"/>
        <w:ind w:firstLine="210" w:firstLineChars="100"/>
        <w:rPr>
          <w:rFonts w:hint="eastAsia" w:ascii="宋体" w:hAnsi="宋体" w:eastAsia="宋体" w:cs="Times New Roman"/>
          <w:sz w:val="21"/>
          <w:highlight w:val="none"/>
        </w:rPr>
      </w:pPr>
      <w:r>
        <w:rPr>
          <w:rFonts w:hint="eastAsia" w:ascii="宋体" w:hAnsi="宋体" w:eastAsia="宋体" w:cs="Times New Roman"/>
          <w:sz w:val="21"/>
          <w:highlight w:val="none"/>
        </w:rPr>
        <w:t>（1）前后（特殊情况下特殊表现）行为、态度截然相反</w:t>
      </w:r>
      <w:r>
        <w:rPr>
          <w:rFonts w:hint="default" w:ascii="宋体" w:hAnsi="宋体" w:eastAsia="宋体" w:cs="Times New Roman"/>
          <w:sz w:val="21"/>
          <w:highlight w:val="none"/>
        </w:rPr>
        <w:t>；</w:t>
      </w:r>
    </w:p>
    <w:p>
      <w:pPr>
        <w:numPr>
          <w:ilvl w:val="0"/>
          <w:numId w:val="0"/>
        </w:numPr>
        <w:adjustRightInd w:val="0"/>
        <w:snapToGrid w:val="0"/>
        <w:ind w:firstLine="210" w:firstLineChars="100"/>
        <w:rPr>
          <w:rFonts w:hint="eastAsia" w:ascii="宋体" w:hAnsi="宋体" w:eastAsia="宋体" w:cs="Times New Roman"/>
          <w:sz w:val="21"/>
          <w:highlight w:val="none"/>
        </w:rPr>
      </w:pPr>
      <w:r>
        <w:rPr>
          <w:rFonts w:hint="eastAsia" w:ascii="宋体" w:hAnsi="宋体" w:eastAsia="宋体" w:cs="Times New Roman"/>
          <w:sz w:val="21"/>
          <w:highlight w:val="none"/>
        </w:rPr>
        <w:t>（2）简洁到位的动词使用</w:t>
      </w:r>
      <w:r>
        <w:rPr>
          <w:rFonts w:hint="default" w:ascii="宋体" w:hAnsi="宋体" w:eastAsia="宋体" w:cs="Times New Roman"/>
          <w:sz w:val="21"/>
          <w:highlight w:val="none"/>
        </w:rPr>
        <w:t>；</w:t>
      </w:r>
    </w:p>
    <w:p>
      <w:pPr>
        <w:numPr>
          <w:ilvl w:val="0"/>
          <w:numId w:val="0"/>
        </w:numPr>
        <w:adjustRightInd w:val="0"/>
        <w:snapToGrid w:val="0"/>
        <w:ind w:firstLine="210" w:firstLineChars="100"/>
        <w:rPr>
          <w:rFonts w:hint="eastAsia" w:ascii="宋体" w:hAnsi="宋体" w:eastAsia="宋体" w:cs="Times New Roman"/>
          <w:sz w:val="21"/>
          <w:highlight w:val="none"/>
        </w:rPr>
      </w:pPr>
      <w:r>
        <w:rPr>
          <w:rFonts w:hint="eastAsia" w:ascii="宋体" w:hAnsi="宋体" w:eastAsia="宋体" w:cs="Times New Roman"/>
          <w:sz w:val="21"/>
          <w:highlight w:val="none"/>
        </w:rPr>
        <w:t>（3）希望别人过个好年，善解人意的性格</w:t>
      </w:r>
      <w:r>
        <w:rPr>
          <w:rFonts w:hint="default" w:ascii="宋体" w:hAnsi="宋体" w:eastAsia="宋体" w:cs="Times New Roman"/>
          <w:sz w:val="21"/>
          <w:highlight w:val="none"/>
        </w:rPr>
        <w:t>。</w:t>
      </w:r>
    </w:p>
    <w:p>
      <w:pPr>
        <w:rPr>
          <w:rFonts w:hint="default" w:ascii="宋体" w:hAnsi="宋体" w:eastAsia="宋体"/>
          <w:szCs w:val="21"/>
          <w:lang w:eastAsia="zh-CN"/>
        </w:rPr>
      </w:pPr>
    </w:p>
    <w:p>
      <w:pPr>
        <w:rPr>
          <w:rFonts w:ascii="宋体" w:hAnsi="宋体" w:eastAsia="宋体" w:cs="Times New Roman"/>
          <w:sz w:val="21"/>
          <w:highlight w:val="none"/>
        </w:rPr>
      </w:pPr>
      <w:r>
        <w:rPr>
          <w:rFonts w:hint="default" w:ascii="宋体" w:hAnsi="宋体" w:eastAsia="宋体"/>
          <w:szCs w:val="21"/>
          <w:lang w:eastAsia="zh-CN"/>
        </w:rPr>
        <w:t>2.</w:t>
      </w:r>
      <w:r>
        <w:rPr>
          <w:rFonts w:ascii="宋体" w:hAnsi="宋体" w:eastAsia="宋体" w:cs="Times New Roman"/>
          <w:sz w:val="21"/>
          <w:highlight w:val="none"/>
        </w:rPr>
        <w:t>答案示例：</w:t>
      </w:r>
    </w:p>
    <w:p>
      <w:pPr>
        <w:numPr>
          <w:ilvl w:val="0"/>
          <w:numId w:val="0"/>
        </w:numPr>
        <w:adjustRightInd w:val="0"/>
        <w:snapToGrid w:val="0"/>
        <w:ind w:firstLine="210" w:firstLineChars="100"/>
        <w:rPr>
          <w:rFonts w:ascii="宋体" w:hAnsi="宋体" w:eastAsia="宋体" w:cs="Times New Roman"/>
          <w:sz w:val="21"/>
          <w:highlight w:val="none"/>
        </w:rPr>
      </w:pPr>
      <w:r>
        <w:rPr>
          <w:rFonts w:ascii="宋体" w:hAnsi="宋体" w:eastAsia="宋体" w:cs="Times New Roman"/>
          <w:sz w:val="21"/>
          <w:highlight w:val="none"/>
        </w:rPr>
        <w:t xml:space="preserve">问题：作者在第①段为什么用生动的语言描写栀子花及其馨香？ </w:t>
      </w:r>
    </w:p>
    <w:p>
      <w:pPr>
        <w:numPr>
          <w:ilvl w:val="0"/>
          <w:numId w:val="0"/>
        </w:numPr>
        <w:adjustRightInd w:val="0"/>
        <w:snapToGrid w:val="0"/>
        <w:ind w:firstLine="210" w:firstLineChars="100"/>
        <w:rPr>
          <w:rFonts w:ascii="宋体" w:hAnsi="宋体" w:eastAsia="宋体" w:cs="Times New Roman"/>
          <w:sz w:val="21"/>
          <w:highlight w:val="none"/>
        </w:rPr>
      </w:pPr>
      <w:r>
        <w:rPr>
          <w:rFonts w:ascii="宋体" w:hAnsi="宋体" w:eastAsia="宋体" w:cs="Times New Roman"/>
          <w:sz w:val="21"/>
          <w:highlight w:val="none"/>
        </w:rPr>
        <w:t>说明</w:t>
      </w:r>
      <w:r>
        <w:rPr>
          <w:rFonts w:hint="eastAsia" w:ascii="宋体" w:hAnsi="宋体" w:eastAsia="宋体" w:cs="Times New Roman"/>
          <w:sz w:val="21"/>
          <w:highlight w:val="none"/>
        </w:rPr>
        <w:t>：</w:t>
      </w:r>
      <w:r>
        <w:rPr>
          <w:rFonts w:ascii="宋体" w:hAnsi="宋体" w:eastAsia="宋体" w:cs="Times New Roman"/>
          <w:sz w:val="21"/>
          <w:highlight w:val="none"/>
        </w:rPr>
        <w:t>第①段写栀子花是为了自然地引出回忆，写具有栀子花馨香般美好品德的父亲；</w:t>
      </w:r>
    </w:p>
    <w:p>
      <w:pPr>
        <w:numPr>
          <w:ilvl w:val="0"/>
          <w:numId w:val="0"/>
        </w:numPr>
        <w:adjustRightInd w:val="0"/>
        <w:snapToGrid w:val="0"/>
        <w:ind w:firstLine="945" w:firstLineChars="450"/>
        <w:rPr>
          <w:rFonts w:ascii="宋体" w:hAnsi="宋体" w:eastAsia="宋体" w:cs="Times New Roman"/>
          <w:sz w:val="21"/>
          <w:highlight w:val="none"/>
        </w:rPr>
      </w:pPr>
      <w:r>
        <w:rPr>
          <w:rFonts w:ascii="宋体" w:hAnsi="宋体" w:eastAsia="宋体" w:cs="Times New Roman"/>
          <w:sz w:val="21"/>
          <w:highlight w:val="none"/>
        </w:rPr>
        <w:t>同时栀子花在全文中起到线索的作用</w:t>
      </w:r>
      <w:r>
        <w:rPr>
          <w:rFonts w:hint="eastAsia" w:ascii="宋体" w:hAnsi="宋体" w:eastAsia="宋体" w:cs="Times New Roman"/>
          <w:sz w:val="21"/>
          <w:highlight w:val="none"/>
        </w:rPr>
        <w:t>。</w:t>
      </w:r>
    </w:p>
    <w:p>
      <w:pPr>
        <w:adjustRightInd w:val="0"/>
        <w:snapToGrid w:val="0"/>
        <w:rPr>
          <w:rFonts w:hint="eastAsia" w:ascii="宋体" w:hAnsi="宋体" w:eastAsia="宋体" w:cs="Times New Roman"/>
          <w:sz w:val="21"/>
          <w:highlight w:val="none"/>
        </w:rPr>
      </w:pPr>
      <w:r>
        <w:rPr>
          <w:rFonts w:hint="eastAsia" w:ascii="宋体" w:hAnsi="宋体" w:eastAsia="宋体" w:cs="Times New Roman"/>
          <w:sz w:val="21"/>
          <w:highlight w:val="none"/>
        </w:rPr>
        <w:t xml:space="preserve">  </w:t>
      </w:r>
    </w:p>
    <w:p>
      <w:pPr>
        <w:pStyle w:val="2"/>
        <w:rPr>
          <w:rFonts w:ascii="宋体" w:hAnsi="宋体" w:eastAsia="宋体" w:cs="Times New Roman"/>
          <w:sz w:val="21"/>
          <w:szCs w:val="22"/>
          <w:highlight w:val="yellow"/>
        </w:rPr>
      </w:pPr>
      <w:r>
        <w:rPr>
          <w:rFonts w:hint="default" w:ascii="宋体" w:hAnsi="宋体" w:eastAsia="宋体" w:cs="Times New Roman"/>
          <w:sz w:val="21"/>
          <w:highlight w:val="none"/>
        </w:rPr>
        <w:t>3.答案示例：</w:t>
      </w:r>
    </w:p>
    <w:p>
      <w:pPr>
        <w:adjustRightInd w:val="0"/>
        <w:snapToGrid w:val="0"/>
        <w:ind w:firstLine="210" w:firstLineChars="100"/>
        <w:rPr>
          <w:rFonts w:hint="eastAsia" w:ascii="宋体" w:hAnsi="宋体" w:eastAsia="宋体" w:cs="Times New Roman"/>
          <w:sz w:val="21"/>
          <w:szCs w:val="22"/>
          <w:highlight w:val="none"/>
        </w:rPr>
      </w:pPr>
      <w:r>
        <w:rPr>
          <w:rFonts w:hint="eastAsia" w:ascii="宋体" w:hAnsi="宋体" w:eastAsia="宋体" w:cs="Times New Roman"/>
          <w:sz w:val="21"/>
          <w:szCs w:val="22"/>
          <w:highlight w:val="none"/>
        </w:rPr>
        <w:t>示例一：</w:t>
      </w:r>
    </w:p>
    <w:p>
      <w:pPr>
        <w:adjustRightInd w:val="0"/>
        <w:snapToGrid w:val="0"/>
        <w:ind w:firstLine="630" w:firstLineChars="300"/>
        <w:rPr>
          <w:rFonts w:hint="eastAsia" w:ascii="宋体" w:hAnsi="宋体" w:eastAsia="宋体" w:cs="Times New Roman"/>
          <w:sz w:val="21"/>
          <w:szCs w:val="22"/>
          <w:highlight w:val="none"/>
        </w:rPr>
      </w:pPr>
      <w:r>
        <w:rPr>
          <w:rFonts w:hint="eastAsia" w:ascii="宋体" w:hAnsi="宋体" w:eastAsia="宋体" w:cs="Times New Roman"/>
          <w:sz w:val="21"/>
          <w:szCs w:val="22"/>
          <w:highlight w:val="none"/>
        </w:rPr>
        <w:t>“真诚”体现在作者以真实诚恳的态度记录了故乡的变化。生活条件的改善、丰收的</w:t>
      </w:r>
    </w:p>
    <w:p>
      <w:pPr>
        <w:adjustRightInd w:val="0"/>
        <w:snapToGrid w:val="0"/>
        <w:ind w:firstLine="735" w:firstLineChars="350"/>
        <w:rPr>
          <w:rFonts w:hint="eastAsia" w:ascii="宋体" w:hAnsi="宋体" w:eastAsia="宋体" w:cs="Times New Roman"/>
          <w:sz w:val="21"/>
          <w:szCs w:val="22"/>
          <w:highlight w:val="none"/>
        </w:rPr>
      </w:pPr>
      <w:r>
        <w:rPr>
          <w:rFonts w:hint="eastAsia" w:ascii="宋体" w:hAnsi="宋体" w:eastAsia="宋体" w:cs="Times New Roman"/>
          <w:sz w:val="21"/>
          <w:szCs w:val="22"/>
          <w:highlight w:val="none"/>
        </w:rPr>
        <w:t>喜悦、安适的神情……这些巨大的变化既来自政府对村民的关心与扶助，也是人们</w:t>
      </w:r>
    </w:p>
    <w:p>
      <w:pPr>
        <w:adjustRightInd w:val="0"/>
        <w:snapToGrid w:val="0"/>
        <w:ind w:firstLine="735" w:firstLineChars="350"/>
        <w:rPr>
          <w:rFonts w:ascii="宋体" w:hAnsi="宋体" w:eastAsia="宋体" w:cs="Times New Roman"/>
          <w:sz w:val="21"/>
          <w:szCs w:val="22"/>
          <w:highlight w:val="none"/>
        </w:rPr>
      </w:pPr>
      <w:r>
        <w:rPr>
          <w:rFonts w:hint="eastAsia" w:ascii="宋体" w:hAnsi="宋体" w:eastAsia="宋体" w:cs="Times New Roman"/>
          <w:sz w:val="21"/>
          <w:szCs w:val="22"/>
          <w:highlight w:val="none"/>
        </w:rPr>
        <w:t>长期艰苦奋斗的结果。作者以真诚的笔触</w:t>
      </w:r>
      <w:r>
        <w:rPr>
          <w:rFonts w:hint="default" w:ascii="宋体" w:hAnsi="宋体" w:eastAsia="宋体" w:cs="Times New Roman"/>
          <w:sz w:val="21"/>
          <w:szCs w:val="22"/>
          <w:highlight w:val="none"/>
        </w:rPr>
        <w:t>，</w:t>
      </w:r>
      <w:r>
        <w:rPr>
          <w:rFonts w:hint="eastAsia" w:ascii="宋体" w:hAnsi="宋体" w:eastAsia="宋体" w:cs="Times New Roman"/>
          <w:sz w:val="21"/>
          <w:szCs w:val="22"/>
          <w:highlight w:val="none"/>
        </w:rPr>
        <w:t>书写了感人至深的作品。</w:t>
      </w:r>
    </w:p>
    <w:p>
      <w:pPr>
        <w:adjustRightInd w:val="0"/>
        <w:snapToGrid w:val="0"/>
        <w:ind w:firstLine="420"/>
        <w:rPr>
          <w:rFonts w:hint="eastAsia" w:ascii="宋体" w:hAnsi="宋体" w:eastAsia="宋体" w:cs="Times New Roman"/>
          <w:sz w:val="21"/>
          <w:szCs w:val="22"/>
          <w:highlight w:val="none"/>
        </w:rPr>
      </w:pPr>
    </w:p>
    <w:p>
      <w:pPr>
        <w:adjustRightInd w:val="0"/>
        <w:snapToGrid w:val="0"/>
        <w:ind w:firstLine="210" w:firstLineChars="100"/>
        <w:rPr>
          <w:rFonts w:hint="default" w:ascii="宋体" w:hAnsi="宋体" w:eastAsia="宋体" w:cs="Times New Roman"/>
          <w:sz w:val="21"/>
          <w:szCs w:val="22"/>
          <w:highlight w:val="none"/>
        </w:rPr>
      </w:pPr>
      <w:r>
        <w:rPr>
          <w:rFonts w:hint="eastAsia" w:ascii="宋体" w:hAnsi="宋体" w:eastAsia="宋体" w:cs="Times New Roman"/>
          <w:sz w:val="21"/>
          <w:szCs w:val="22"/>
          <w:highlight w:val="none"/>
        </w:rPr>
        <w:t>示例二</w:t>
      </w:r>
      <w:r>
        <w:rPr>
          <w:rFonts w:hint="default" w:ascii="宋体" w:hAnsi="宋体" w:eastAsia="宋体" w:cs="Times New Roman"/>
          <w:sz w:val="21"/>
          <w:szCs w:val="22"/>
          <w:highlight w:val="none"/>
        </w:rPr>
        <w:t>：</w:t>
      </w:r>
    </w:p>
    <w:p>
      <w:pPr>
        <w:adjustRightInd w:val="0"/>
        <w:snapToGrid w:val="0"/>
        <w:ind w:firstLine="945" w:firstLineChars="450"/>
        <w:rPr>
          <w:rFonts w:hint="eastAsia" w:ascii="宋体" w:hAnsi="宋体" w:eastAsia="宋体" w:cs="Times New Roman"/>
          <w:sz w:val="21"/>
          <w:szCs w:val="22"/>
          <w:highlight w:val="none"/>
        </w:rPr>
      </w:pPr>
      <w:r>
        <w:rPr>
          <w:rFonts w:hint="eastAsia" w:ascii="宋体" w:hAnsi="宋体" w:eastAsia="宋体" w:cs="Times New Roman"/>
          <w:sz w:val="21"/>
          <w:szCs w:val="22"/>
          <w:highlight w:val="none"/>
        </w:rPr>
        <w:t>一群野鸽子“互相打量，好像检查谁站得不齐，然后瞪着滴溜溜的眼睛检阅我们”，</w:t>
      </w:r>
    </w:p>
    <w:p>
      <w:pPr>
        <w:adjustRightInd w:val="0"/>
        <w:snapToGrid w:val="0"/>
        <w:ind w:firstLine="945" w:firstLineChars="450"/>
        <w:rPr>
          <w:rFonts w:hint="eastAsia" w:ascii="宋体" w:hAnsi="宋体" w:eastAsia="宋体" w:cs="Times New Roman"/>
          <w:sz w:val="21"/>
          <w:szCs w:val="22"/>
          <w:highlight w:val="none"/>
        </w:rPr>
      </w:pPr>
      <w:bookmarkStart w:id="0" w:name="_GoBack"/>
      <w:bookmarkEnd w:id="0"/>
      <w:r>
        <w:rPr>
          <w:rFonts w:hint="eastAsia" w:ascii="宋体" w:hAnsi="宋体" w:eastAsia="宋体" w:cs="Times New Roman"/>
          <w:sz w:val="21"/>
          <w:szCs w:val="22"/>
          <w:highlight w:val="none"/>
        </w:rPr>
        <w:t>松鼠“爬上树顶为他们放哨”，以诙谐幽默的语言赋予动物以人的心理和行为，</w:t>
      </w:r>
    </w:p>
    <w:p>
      <w:pPr>
        <w:adjustRightInd w:val="0"/>
        <w:snapToGrid w:val="0"/>
        <w:ind w:firstLine="840" w:firstLineChars="400"/>
        <w:rPr>
          <w:rFonts w:ascii="宋体" w:hAnsi="宋体" w:eastAsia="宋体" w:cs="Times New Roman"/>
          <w:sz w:val="21"/>
          <w:szCs w:val="22"/>
          <w:highlight w:val="none"/>
        </w:rPr>
      </w:pPr>
      <w:r>
        <w:rPr>
          <w:rFonts w:hint="eastAsia" w:ascii="宋体" w:hAnsi="宋体" w:eastAsia="宋体" w:cs="Times New Roman"/>
          <w:sz w:val="21"/>
          <w:szCs w:val="22"/>
          <w:highlight w:val="none"/>
        </w:rPr>
        <w:t>好像鸽子也要为环境美化作贡献，松鼠也要和人们一起创造美好的生活。</w:t>
      </w:r>
    </w:p>
    <w:p>
      <w:pPr>
        <w:adjustRightInd w:val="0"/>
        <w:snapToGrid w:val="0"/>
        <w:ind w:firstLine="420"/>
        <w:rPr>
          <w:rFonts w:hint="eastAsia" w:ascii="宋体" w:hAnsi="宋体" w:eastAsia="宋体" w:cs="Times New Roman"/>
          <w:sz w:val="21"/>
          <w:szCs w:val="22"/>
          <w:highlight w:val="none"/>
        </w:rPr>
      </w:pPr>
    </w:p>
    <w:p>
      <w:pPr>
        <w:adjustRightInd w:val="0"/>
        <w:snapToGrid w:val="0"/>
        <w:ind w:firstLine="315" w:firstLineChars="150"/>
        <w:rPr>
          <w:rFonts w:hint="eastAsia" w:ascii="宋体" w:hAnsi="宋体" w:eastAsia="宋体" w:cs="Times New Roman"/>
          <w:sz w:val="21"/>
          <w:szCs w:val="22"/>
          <w:highlight w:val="none"/>
        </w:rPr>
      </w:pPr>
      <w:r>
        <w:rPr>
          <w:rFonts w:hint="eastAsia" w:ascii="宋体" w:hAnsi="宋体" w:eastAsia="宋体" w:cs="Times New Roman"/>
          <w:sz w:val="21"/>
          <w:szCs w:val="22"/>
          <w:highlight w:val="none"/>
        </w:rPr>
        <w:t>示例三：</w:t>
      </w:r>
    </w:p>
    <w:p>
      <w:pPr>
        <w:adjustRightInd w:val="0"/>
        <w:snapToGrid w:val="0"/>
        <w:ind w:firstLine="840" w:firstLineChars="400"/>
        <w:rPr>
          <w:rFonts w:hint="eastAsia" w:ascii="宋体" w:hAnsi="宋体" w:eastAsia="宋体" w:cs="Times New Roman"/>
          <w:sz w:val="21"/>
          <w:szCs w:val="22"/>
          <w:highlight w:val="none"/>
        </w:rPr>
      </w:pPr>
      <w:r>
        <w:rPr>
          <w:rFonts w:hint="eastAsia" w:ascii="宋体" w:hAnsi="宋体" w:eastAsia="宋体" w:cs="Times New Roman"/>
          <w:sz w:val="21"/>
          <w:szCs w:val="22"/>
          <w:highlight w:val="none"/>
        </w:rPr>
        <w:t>“花池子摇曳着半人高的格桑花”中“摇曳”一词，生动地写出了花的姿态，表现</w:t>
      </w:r>
    </w:p>
    <w:p>
      <w:pPr>
        <w:adjustRightInd w:val="0"/>
        <w:snapToGrid w:val="0"/>
        <w:ind w:firstLine="840" w:firstLineChars="400"/>
        <w:rPr>
          <w:rFonts w:hint="eastAsia" w:ascii="宋体" w:hAnsi="宋体" w:eastAsia="宋体" w:cs="Times New Roman"/>
          <w:sz w:val="21"/>
          <w:szCs w:val="22"/>
          <w:highlight w:val="none"/>
        </w:rPr>
      </w:pPr>
      <w:r>
        <w:rPr>
          <w:rFonts w:hint="eastAsia" w:ascii="宋体" w:hAnsi="宋体" w:eastAsia="宋体" w:cs="Times New Roman"/>
          <w:sz w:val="21"/>
          <w:szCs w:val="22"/>
          <w:highlight w:val="none"/>
        </w:rPr>
        <w:t>出村里环境的优美；“他们双腿如同扎进了土里”中“扎”字，传神地写出了人们</w:t>
      </w:r>
    </w:p>
    <w:p>
      <w:pPr>
        <w:adjustRightInd w:val="0"/>
        <w:snapToGrid w:val="0"/>
        <w:ind w:firstLine="840" w:firstLineChars="400"/>
        <w:rPr>
          <w:rFonts w:ascii="宋体" w:hAnsi="宋体" w:eastAsia="宋体" w:cs="Times New Roman"/>
          <w:sz w:val="21"/>
          <w:szCs w:val="22"/>
          <w:highlight w:val="none"/>
        </w:rPr>
      </w:pPr>
      <w:r>
        <w:rPr>
          <w:rFonts w:hint="eastAsia" w:ascii="宋体" w:hAnsi="宋体" w:eastAsia="宋体" w:cs="Times New Roman"/>
          <w:sz w:val="21"/>
          <w:szCs w:val="22"/>
          <w:highlight w:val="none"/>
        </w:rPr>
        <w:t>为了改变家乡面貌辛苦劳作的样子。这些语句，都能让我感受到作者语言的灵动。</w:t>
      </w:r>
    </w:p>
    <w:p>
      <w:pPr>
        <w:pStyle w:val="9"/>
        <w:jc w:val="left"/>
        <w:textAlignment w:val="center"/>
        <w:rPr>
          <w:rFonts w:hint="eastAsia" w:ascii="宋体-简" w:hAnsi="宋体-简" w:eastAsia="宋体-简" w:cs="宋体-简"/>
          <w:b w:val="0"/>
          <w:bCs w:val="0"/>
          <w:color w:val="000000"/>
          <w:sz w:val="24"/>
          <w:szCs w:val="24"/>
          <w:highlight w:val="none"/>
        </w:rPr>
      </w:pPr>
    </w:p>
    <w:p>
      <w:pPr>
        <w:pStyle w:val="2"/>
        <w:rPr>
          <w:rFonts w:hint="default" w:ascii="宋体" w:hAnsi="宋体" w:eastAsia="宋体"/>
          <w:szCs w:val="21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Bookshelf Symbol 7">
    <w:altName w:val="苹方-简"/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等线 Light">
    <w:altName w:val="汉仪中等线KW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Helvetica">
    <w:panose1 w:val="00000000000000000000"/>
    <w:charset w:val="00"/>
    <w:family w:val="swiss"/>
    <w:pitch w:val="default"/>
    <w:sig w:usb0="E00002FF" w:usb1="5000785B" w:usb2="00000000" w:usb3="00000000" w:csb0="2000019F" w:csb1="4F010000"/>
  </w:font>
  <w:font w:name="仿宋">
    <w:altName w:val="汉仪仿宋KW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楷体">
    <w:altName w:val="汉仪楷体KW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微软雅黑">
    <w:altName w:val="汉仪旗黑KW"/>
    <w:panose1 w:val="020B0503020204020204"/>
    <w:charset w:val="00"/>
    <w:family w:val="swiss"/>
    <w:pitch w:val="default"/>
    <w:sig w:usb0="00000000" w:usb1="00000000" w:usb2="00000016" w:usb3="00000000" w:csb0="0004001F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KW">
    <w:panose1 w:val="00020600040101010101"/>
    <w:charset w:val="86"/>
    <w:family w:val="auto"/>
    <w:pitch w:val="default"/>
    <w:sig w:usb0="A00002BF" w:usb1="3ACF7CFA" w:usb2="00000016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Time New Romans">
    <w:altName w:val="苹方-简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Times New Romance">
    <w:altName w:val="苹方-简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TimesNewRomanPSMT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黑体-简">
    <w:panose1 w:val="02000000000000000000"/>
    <w:charset w:val="86"/>
    <w:family w:val="auto"/>
    <w:pitch w:val="default"/>
    <w:sig w:usb0="8000002F" w:usb1="0800004A" w:usb2="00000000" w:usb3="00000000" w:csb0="203E0000" w:csb1="00000000"/>
  </w:font>
  <w:font w:name="MingLiU">
    <w:altName w:val="宋体-繁"/>
    <w:panose1 w:val="02020509000000000000"/>
    <w:charset w:val="00"/>
    <w:family w:val="modern"/>
    <w:pitch w:val="default"/>
    <w:sig w:usb0="00000000" w:usb1="00000000" w:usb2="00000016" w:usb3="00000000" w:csb0="00100001" w:csb1="00000000"/>
  </w:font>
  <w:font w:name="Constantia">
    <w:altName w:val="苹方-简"/>
    <w:panose1 w:val="02030602050306030303"/>
    <w:charset w:val="00"/>
    <w:family w:val="roman"/>
    <w:pitch w:val="default"/>
    <w:sig w:usb0="00000000" w:usb1="00000000" w:usb2="00000000" w:usb3="00000000" w:csb0="0000019F" w:csb1="00000000"/>
  </w:font>
  <w:font w:name="新宋体">
    <w:altName w:val="苹方-简"/>
    <w:panose1 w:val="02010609030101010101"/>
    <w:charset w:val="00"/>
    <w:family w:val="modern"/>
    <w:pitch w:val="default"/>
    <w:sig w:usb0="00000000" w:usb1="00000000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Batang">
    <w:altName w:val="Apple SD Gothic Neo"/>
    <w:panose1 w:val="02030600000101010101"/>
    <w:charset w:val="00"/>
    <w:family w:val="roman"/>
    <w:pitch w:val="default"/>
    <w:sig w:usb0="00000000" w:usb1="00000000" w:usb2="00000030" w:usb3="00000000" w:csb0="0008009F" w:csb1="00000000"/>
  </w:font>
  <w:font w:name="华文楷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华文中宋">
    <w:altName w:val="苹方-简"/>
    <w:panose1 w:val="02010600040101010101"/>
    <w:charset w:val="00"/>
    <w:family w:val="auto"/>
    <w:pitch w:val="default"/>
    <w:sig w:usb0="00000000" w:usb1="00000000" w:usb2="00000010" w:usb3="00000000" w:csb0="0004009F" w:csb1="0000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Apple SD Gothic Neo">
    <w:panose1 w:val="02000300000000000000"/>
    <w:charset w:val="81"/>
    <w:family w:val="auto"/>
    <w:pitch w:val="default"/>
    <w:sig w:usb0="00000203" w:usb1="21D12C10" w:usb2="00000010" w:usb3="00000000" w:csb0="00280005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汉仪书宋二KW"/>
    <w:panose1 w:val="00000000000000000000"/>
    <w:charset w:val="00"/>
    <w:family w:val="script"/>
    <w:pitch w:val="default"/>
    <w:sig w:usb0="00000000" w:usb1="00000000" w:usb2="00000010" w:usb3="00000000" w:csb0="00040000" w:csb1="00000000"/>
  </w:font>
  <w:font w:name="仿宋_GB2312">
    <w:altName w:val="汉仪仿宋KW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汉仪楷体KW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宋体-18030">
    <w:altName w:val="Arial Unicode MS"/>
    <w:panose1 w:val="00000000000000000000"/>
    <w:charset w:val="86"/>
    <w:family w:val="modern"/>
    <w:pitch w:val="default"/>
    <w:sig w:usb0="00000000" w:usb1="00000000" w:usb2="000A005E" w:usb3="00000000" w:csb0="00040001" w:csb1="00000000"/>
  </w:font>
  <w:font w:name="ˎ̥">
    <w:altName w:val="苹方-简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">
    <w:altName w:val="汉仪仿宋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altName w:val="汉仪楷体KW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仿宋_GB2312">
    <w:altName w:val="汉仪仿宋KW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方正书宋_GBK">
    <w:altName w:val="汉仪书宋二KW"/>
    <w:panose1 w:val="00000000000000000000"/>
    <w:charset w:val="00"/>
    <w:family w:val="script"/>
    <w:pitch w:val="default"/>
    <w:sig w:usb0="00000000" w:usb1="00000000" w:usb2="00000010" w:usb3="00000000" w:csb0="00040000" w:csb1="00000000"/>
  </w:font>
  <w:font w:name="simsun">
    <w:altName w:val="苹方-简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-18030">
    <w:altName w:val="Arial Unicode MS"/>
    <w:panose1 w:val="02010609060101010101"/>
    <w:charset w:val="00"/>
    <w:family w:val="modern"/>
    <w:pitch w:val="default"/>
    <w:sig w:usb0="00000000" w:usb1="00000000" w:usb2="000A005E" w:usb3="00000000" w:csb0="00040001" w:csb1="00000000"/>
  </w:font>
  <w:font w:name="@楷体_GB2312">
    <w:altName w:val="苹方-简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宋体">
    <w:altName w:val="苹方-简"/>
    <w:panose1 w:val="00000000000000000000"/>
    <w:charset w:val="86"/>
    <w:family w:val="auto"/>
    <w:pitch w:val="default"/>
    <w:sig w:usb0="00000000" w:usb1="00000000" w:usb2="00000016" w:usb3="00000000" w:csb0="00040001" w:csb1="00000000"/>
  </w:font>
  <w:font w:name="@楷体">
    <w:altName w:val="苹方-简"/>
    <w:panose1 w:val="00000000000000000000"/>
    <w:charset w:val="86"/>
    <w:family w:val="auto"/>
    <w:pitch w:val="default"/>
    <w:sig w:usb0="00000000" w:usb1="00000000" w:usb2="00000016" w:usb3="00000000" w:csb0="00040001" w:csb1="00000000"/>
  </w:font>
  <w:font w:name="幼圆">
    <w:altName w:val="苹方-简"/>
    <w:panose1 w:val="02010509060101010101"/>
    <w:charset w:val="00"/>
    <w:family w:val="auto"/>
    <w:pitch w:val="default"/>
    <w:sig w:usb0="00000000" w:usb1="00000000" w:usb2="00000000" w:usb3="00000000" w:csb0="00040000" w:csb1="00000000"/>
  </w:font>
  <w:font w:name="Microsoft YaHei ΢ȭхڢ  ڌ墠 ˎ̥">
    <w:altName w:val="苹方-简"/>
    <w:panose1 w:val="00000000000000000000"/>
    <w:charset w:val="00"/>
    <w:family w:val="roman"/>
    <w:pitch w:val="default"/>
    <w:sig w:usb0="00000000" w:usb1="00000000" w:usb2="00000010" w:usb3="00000000" w:csb0="00040000" w:csb1="00000000"/>
  </w:font>
  <w:font w:name="AdobeHeitiStd-Regular">
    <w:altName w:val="苹方-简"/>
    <w:panose1 w:val="00000000000000000000"/>
    <w:charset w:val="00"/>
    <w:family w:val="auto"/>
    <w:pitch w:val="default"/>
    <w:sig w:usb0="00000000" w:usb1="00000000" w:usb2="00000010" w:usb3="00000000" w:csb0="00040000" w:csb1="00000000"/>
  </w:font>
  <w:font w:name="B3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TJ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LF-3-0-1240013475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LF-32769-4-1097157776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SSK--GBK1-0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苹方-简"/>
    <w:panose1 w:val="00000000000000000000"/>
    <w:charset w:val="00"/>
    <w:family w:val="script"/>
    <w:pitch w:val="default"/>
    <w:sig w:usb0="00000000" w:usb1="00000000" w:usb2="00000010" w:usb3="00000000" w:csb0="00040000" w:csb1="00000000"/>
  </w:font>
  <w:font w:name="黑体xp">
    <w:altName w:val="苹方-简"/>
    <w:panose1 w:val="00000000000000000000"/>
    <w:charset w:val="00"/>
    <w:family w:val="auto"/>
    <w:pitch w:val="default"/>
    <w:sig w:usb0="00000000" w:usb1="00000000" w:usb2="00000010" w:usb3="00000000" w:csb0="00040000" w:csb1="00000000"/>
  </w:font>
  <w:font w:name="!@#$%^&amp;*()_+">
    <w:altName w:val="苹方-简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TC-534e65874e2d5b8b*-T-1">
    <w:altName w:val="苹方-简"/>
    <w:panose1 w:val="00000000000000000000"/>
    <w:charset w:val="00"/>
    <w:family w:val="auto"/>
    <w:pitch w:val="default"/>
    <w:sig w:usb0="00000000" w:usb1="00000000" w:usb2="00000010" w:usb3="00000000" w:csb0="00040000" w:csb1="00000000"/>
  </w:font>
  <w:font w:name="圆体-简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DengXian">
    <w:altName w:val="汉仪中等线KW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DengXian">
    <w:altName w:val="汉仪中等线K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imHei">
    <w:altName w:val="汉仪中黑KW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FangSong">
    <w:altName w:val="汉仪仿宋KW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方正舒体">
    <w:altName w:val="苹方-简"/>
    <w:panose1 w:val="00000000000000000000"/>
    <w:charset w:val="00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BYAAABkcnMvUEsBAhQAFAAAAAgAh07iQLNJWO7Q&#10;AAAABQEAAA8AAAAAAAAAAQAgAAAAOAAAAGRycy9kb3ducmV2LnhtbFBLAQIUABQAAAAIAIdO4kBK&#10;283/EgIAABMEAAAOAAAAAAAAAAEAIAAAADUBAABkcnMvZTJvRG9jLnhtbFBLBQYAAAAABgAGAFkB&#10;AAC5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 \* MERGEFORMAT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E88"/>
    <w:rsid w:val="00204347"/>
    <w:rsid w:val="00495C73"/>
    <w:rsid w:val="005B250B"/>
    <w:rsid w:val="00630BC1"/>
    <w:rsid w:val="007C6E88"/>
    <w:rsid w:val="007E3461"/>
    <w:rsid w:val="009412C5"/>
    <w:rsid w:val="00946240"/>
    <w:rsid w:val="00992A44"/>
    <w:rsid w:val="00A20274"/>
    <w:rsid w:val="00A94D9F"/>
    <w:rsid w:val="00AD0097"/>
    <w:rsid w:val="00C63629"/>
    <w:rsid w:val="00F1005F"/>
    <w:rsid w:val="00F21A0C"/>
    <w:rsid w:val="00FD478A"/>
    <w:rsid w:val="0E196F63"/>
    <w:rsid w:val="1E190574"/>
    <w:rsid w:val="2BBFD174"/>
    <w:rsid w:val="3E5A7C6A"/>
    <w:rsid w:val="3EDD99A1"/>
    <w:rsid w:val="495E2867"/>
    <w:rsid w:val="49CA0EB0"/>
    <w:rsid w:val="4BAA86E4"/>
    <w:rsid w:val="4DBF05FD"/>
    <w:rsid w:val="4DC63F9C"/>
    <w:rsid w:val="4E7FED9D"/>
    <w:rsid w:val="51F79CB1"/>
    <w:rsid w:val="55BF1828"/>
    <w:rsid w:val="5F575DA6"/>
    <w:rsid w:val="5F8F6BC9"/>
    <w:rsid w:val="77F1E6F1"/>
    <w:rsid w:val="7A7D5A77"/>
    <w:rsid w:val="7E7BA80F"/>
    <w:rsid w:val="7F0F0241"/>
    <w:rsid w:val="A29563E6"/>
    <w:rsid w:val="BA65D627"/>
    <w:rsid w:val="BF3AB8EC"/>
    <w:rsid w:val="CC6B7D84"/>
    <w:rsid w:val="D6DF6766"/>
    <w:rsid w:val="E2669336"/>
    <w:rsid w:val="EFDBCDAC"/>
    <w:rsid w:val="F6FF382B"/>
    <w:rsid w:val="F8FB092E"/>
    <w:rsid w:val="FF2F19A1"/>
    <w:rsid w:val="FF3D5073"/>
    <w:rsid w:val="FF76C22E"/>
    <w:rsid w:val="FFFF5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5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3"/>
    <w:qFormat/>
    <w:uiPriority w:val="99"/>
    <w:rPr>
      <w:sz w:val="18"/>
      <w:szCs w:val="18"/>
    </w:rPr>
  </w:style>
  <w:style w:type="paragraph" w:customStyle="1" w:styleId="9">
    <w:name w:val="Normal_1"/>
    <w:qFormat/>
    <w:uiPriority w:val="0"/>
    <w:pPr>
      <w:widowControl w:val="0"/>
      <w:jc w:val="both"/>
    </w:pPr>
    <w:rPr>
      <w:rFonts w:ascii="Times New Roman" w:hAnsi="Times New Roman" w:eastAsia="宋体" w:cs="宋体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</Words>
  <Characters>78</Characters>
  <Lines>1</Lines>
  <Paragraphs>1</Paragraphs>
  <ScaleCrop>false</ScaleCrop>
  <LinksUpToDate>false</LinksUpToDate>
  <CharactersWithSpaces>90</CharactersWithSpaces>
  <Application>WPS Office_2.1.2.3417_F1E327BC-269C-435d-A152-05C5408002CA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2020-02-08T13:32:00Z</dcterms:created>
  <dc:creator>wang li</dc:creator>
  <cp:lastModifiedBy>k</cp:lastModifiedBy>
  <dcterms:modified xsi:type="dcterms:W3CDTF">2020-04-13T20:58:05Z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2052-2.1.2.3417</vt:lpwstr>
  </property>
</Properties>
</file>