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BF" w:rsidRDefault="00695FD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善变的音符——</w:t>
      </w:r>
      <w:r>
        <w:rPr>
          <w:noProof/>
        </w:rPr>
        <w:drawing>
          <wp:inline distT="0" distB="0" distL="114300" distR="114300">
            <wp:extent cx="266700" cy="352425"/>
            <wp:effectExtent l="0" t="0" r="0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1BF" w:rsidRDefault="00B131BF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B131BF" w:rsidRDefault="00695FD5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B131BF" w:rsidRPr="009C75AD" w:rsidRDefault="00695FD5" w:rsidP="009C75A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C75AD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Pr="009C75AD">
        <w:rPr>
          <w:rFonts w:asciiTheme="minorEastAsia" w:hAnsiTheme="minorEastAsia" w:hint="eastAsia"/>
          <w:sz w:val="28"/>
          <w:szCs w:val="28"/>
        </w:rPr>
        <w:t>善变的音符</w:t>
      </w:r>
      <w:r w:rsidRPr="009C75AD">
        <w:rPr>
          <w:rFonts w:asciiTheme="minorEastAsia" w:hAnsiTheme="minorEastAsia" w:hint="eastAsia"/>
          <w:sz w:val="28"/>
          <w:szCs w:val="28"/>
        </w:rPr>
        <w:t>》，这节课我们将在学习活动中</w:t>
      </w:r>
      <w:r w:rsidRPr="009C75AD">
        <w:rPr>
          <w:rFonts w:asciiTheme="minorEastAsia" w:hAnsiTheme="minorEastAsia" w:hint="eastAsia"/>
          <w:sz w:val="28"/>
          <w:szCs w:val="28"/>
        </w:rPr>
        <w:t>联系之前学过的音符，</w:t>
      </w:r>
      <w:r w:rsidRPr="009C75AD">
        <w:rPr>
          <w:rFonts w:asciiTheme="minorEastAsia" w:hAnsiTheme="minorEastAsia" w:hint="eastAsia"/>
          <w:sz w:val="28"/>
          <w:szCs w:val="28"/>
        </w:rPr>
        <w:t>认识</w:t>
      </w:r>
      <w:r w:rsidRPr="009C75AD">
        <w:rPr>
          <w:rFonts w:asciiTheme="minorEastAsia" w:hAnsiTheme="minorEastAsia" w:hint="eastAsia"/>
          <w:sz w:val="28"/>
          <w:szCs w:val="28"/>
        </w:rPr>
        <w:t>新的音符</w:t>
      </w:r>
      <w:r>
        <w:rPr>
          <w:noProof/>
        </w:rPr>
        <w:drawing>
          <wp:inline distT="0" distB="0" distL="114300" distR="114300">
            <wp:extent cx="266700" cy="352425"/>
            <wp:effectExtent l="0" t="0" r="0" b="952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5AD">
        <w:rPr>
          <w:rFonts w:hint="eastAsia"/>
        </w:rPr>
        <w:t xml:space="preserve">   </w:t>
      </w:r>
      <w:r w:rsidR="009C75AD" w:rsidRPr="009C75AD">
        <w:rPr>
          <w:rFonts w:hint="eastAsia"/>
          <w:sz w:val="28"/>
          <w:szCs w:val="28"/>
        </w:rPr>
        <w:t>所</w:t>
      </w:r>
      <w:r w:rsidRPr="009C75AD">
        <w:rPr>
          <w:rFonts w:asciiTheme="minorEastAsia" w:hAnsiTheme="minorEastAsia" w:hint="eastAsia"/>
          <w:sz w:val="28"/>
          <w:szCs w:val="28"/>
        </w:rPr>
        <w:t>组成的节奏</w:t>
      </w:r>
      <w:r>
        <w:rPr>
          <w:noProof/>
        </w:rPr>
        <w:drawing>
          <wp:inline distT="0" distB="0" distL="114300" distR="114300">
            <wp:extent cx="685800" cy="304800"/>
            <wp:effectExtent l="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 w:rsidRPr="009C75AD">
        <w:rPr>
          <w:rFonts w:asciiTheme="minorEastAsia" w:hAnsiTheme="minorEastAsia" w:hint="eastAsia"/>
          <w:sz w:val="28"/>
          <w:szCs w:val="28"/>
        </w:rPr>
        <w:t>并理解四分音符、八分音符和十六分音符相互之间的时值关系。在聆听、演唱等活动中进一步了解其音乐表现力。</w:t>
      </w:r>
    </w:p>
    <w:p w:rsidR="00B131BF" w:rsidRDefault="00B131BF">
      <w:pPr>
        <w:rPr>
          <w:rFonts w:asciiTheme="minorEastAsia" w:hAnsiTheme="minorEastAsia"/>
          <w:b/>
          <w:sz w:val="28"/>
          <w:szCs w:val="28"/>
        </w:rPr>
      </w:pPr>
    </w:p>
    <w:p w:rsidR="009C75AD" w:rsidRDefault="00695FD5" w:rsidP="009C75AD">
      <w:pPr>
        <w:pStyle w:val="a5"/>
        <w:ind w:firstLineChars="0" w:firstLine="0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B131BF" w:rsidRPr="009C75AD" w:rsidRDefault="00695FD5" w:rsidP="009C75AD">
      <w:pPr>
        <w:pStyle w:val="a5"/>
        <w:ind w:firstLineChars="196" w:firstLine="549"/>
        <w:rPr>
          <w:rFonts w:asciiTheme="minorEastAsia" w:hAnsiTheme="minorEastAsia"/>
          <w:b/>
          <w:color w:val="FF0000"/>
          <w:sz w:val="28"/>
          <w:szCs w:val="28"/>
        </w:rPr>
      </w:pPr>
      <w:r w:rsidRPr="009C75AD">
        <w:rPr>
          <w:rFonts w:asciiTheme="minorEastAsia" w:hAnsiTheme="minorEastAsia" w:hint="eastAsia"/>
          <w:sz w:val="28"/>
          <w:szCs w:val="28"/>
        </w:rPr>
        <w:t>活动</w:t>
      </w:r>
      <w:r w:rsidRPr="009C75AD">
        <w:rPr>
          <w:rFonts w:asciiTheme="minorEastAsia" w:hAnsiTheme="minorEastAsia" w:hint="eastAsia"/>
          <w:sz w:val="28"/>
          <w:szCs w:val="28"/>
        </w:rPr>
        <w:t>1</w:t>
      </w:r>
      <w:r w:rsidRPr="009C75AD">
        <w:rPr>
          <w:rFonts w:asciiTheme="minorEastAsia" w:hAnsiTheme="minorEastAsia" w:hint="eastAsia"/>
          <w:sz w:val="28"/>
          <w:szCs w:val="28"/>
        </w:rPr>
        <w:t>：</w:t>
      </w:r>
      <w:r w:rsidRPr="009C75AD">
        <w:rPr>
          <w:rFonts w:asciiTheme="minorEastAsia" w:hAnsiTheme="minorEastAsia" w:hint="eastAsia"/>
          <w:sz w:val="28"/>
          <w:szCs w:val="28"/>
        </w:rPr>
        <w:t>聆听歌曲《一对好朋友》，边听边找一找自己不认识的音符。</w:t>
      </w:r>
    </w:p>
    <w:p w:rsidR="00B131BF" w:rsidRDefault="00695FD5" w:rsidP="009C75AD">
      <w:pPr>
        <w:pStyle w:val="a5"/>
        <w:ind w:leftChars="200" w:left="420"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：音符变变变，认识</w:t>
      </w:r>
      <w:r>
        <w:rPr>
          <w:noProof/>
        </w:rPr>
        <w:drawing>
          <wp:inline distT="0" distB="0" distL="114300" distR="114300">
            <wp:extent cx="942975" cy="322580"/>
            <wp:effectExtent l="0" t="0" r="952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8"/>
          <w:szCs w:val="28"/>
        </w:rPr>
        <w:t>，并读一读。</w:t>
      </w:r>
    </w:p>
    <w:p w:rsidR="00B131BF" w:rsidRDefault="00695FD5" w:rsidP="009C75AD">
      <w:pPr>
        <w:pStyle w:val="a5"/>
        <w:ind w:leftChars="200" w:left="420"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：读一读节奏，并拍一拍。</w:t>
      </w:r>
    </w:p>
    <w:p w:rsidR="00B131BF" w:rsidRDefault="00695FD5" w:rsidP="009C75AD">
      <w:pPr>
        <w:pStyle w:val="a5"/>
        <w:ind w:leftChars="200" w:left="420"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：跟老师学唱歌曲中的第二乐句。</w:t>
      </w:r>
    </w:p>
    <w:p w:rsidR="00B131BF" w:rsidRPr="009C75AD" w:rsidRDefault="00695FD5" w:rsidP="009C75A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C75AD">
        <w:rPr>
          <w:rFonts w:asciiTheme="minorEastAsia" w:hAnsiTheme="minorEastAsia" w:hint="eastAsia"/>
          <w:sz w:val="28"/>
          <w:szCs w:val="28"/>
        </w:rPr>
        <w:t>活动</w:t>
      </w:r>
      <w:r w:rsidR="009C75AD" w:rsidRPr="009C75AD">
        <w:rPr>
          <w:rFonts w:asciiTheme="minorEastAsia" w:hAnsiTheme="minorEastAsia" w:hint="eastAsia"/>
          <w:sz w:val="28"/>
          <w:szCs w:val="28"/>
        </w:rPr>
        <w:t>5</w:t>
      </w:r>
      <w:r w:rsidRPr="009C75AD">
        <w:rPr>
          <w:rFonts w:asciiTheme="minorEastAsia" w:hAnsiTheme="minorEastAsia" w:hint="eastAsia"/>
          <w:sz w:val="28"/>
          <w:szCs w:val="28"/>
        </w:rPr>
        <w:t>：接唱游戏，老师唱歌曲的前两乐句，请你唱歌曲的最后一乐句，注意要反复一次。</w:t>
      </w:r>
    </w:p>
    <w:p w:rsidR="00B131BF" w:rsidRDefault="00695FD5" w:rsidP="009C75AD">
      <w:pPr>
        <w:pStyle w:val="a5"/>
        <w:ind w:leftChars="200" w:left="420"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9C75AD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：请你完整演唱歌曲。</w:t>
      </w:r>
    </w:p>
    <w:p w:rsidR="00B131BF" w:rsidRDefault="00695FD5" w:rsidP="009C75AD">
      <w:pPr>
        <w:pStyle w:val="a5"/>
        <w:ind w:leftChars="200" w:left="420"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9C75AD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：课后试着改编歌词，并唱一唱。</w:t>
      </w:r>
    </w:p>
    <w:p w:rsidR="00B131BF" w:rsidRDefault="00B131BF">
      <w:pPr>
        <w:rPr>
          <w:rFonts w:asciiTheme="minorEastAsia" w:hAnsiTheme="minorEastAsia"/>
          <w:b/>
          <w:sz w:val="28"/>
          <w:szCs w:val="28"/>
        </w:rPr>
      </w:pPr>
    </w:p>
    <w:p w:rsidR="00B131BF" w:rsidRDefault="00695FD5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B131BF" w:rsidRDefault="00695FD5">
      <w:pPr>
        <w:spacing w:line="360" w:lineRule="auto"/>
        <w:ind w:firstLineChars="200" w:firstLine="562"/>
        <w:rPr>
          <w:rFonts w:ascii="宋体" w:eastAsia="宋体" w:hAnsi="宋体" w:cs="宋体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《音乐百科词典》中关于“音符”的解释</w:t>
      </w:r>
    </w:p>
    <w:p w:rsidR="00B131BF" w:rsidRDefault="009C75AD">
      <w:pPr>
        <w:spacing w:line="360" w:lineRule="auto"/>
        <w:ind w:firstLineChars="200" w:firstLine="560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lastRenderedPageBreak/>
        <w:t>音符是</w:t>
      </w:r>
      <w:r w:rsidR="00695FD5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乐谱中表示音高和时值的符号。五线谱中的音符由符头、符干和符尾组成。</w:t>
      </w:r>
      <w:r w:rsidR="00695FD5">
        <w:rPr>
          <w:rFonts w:hint="eastAsia"/>
          <w:bCs/>
          <w:sz w:val="28"/>
          <w:szCs w:val="28"/>
        </w:rPr>
        <w:t>音符以全音符（白</w:t>
      </w:r>
      <w:bookmarkStart w:id="0" w:name="_GoBack"/>
      <w:bookmarkEnd w:id="0"/>
      <w:r w:rsidR="00695FD5">
        <w:rPr>
          <w:rFonts w:hint="eastAsia"/>
          <w:bCs/>
          <w:sz w:val="28"/>
          <w:szCs w:val="28"/>
        </w:rPr>
        <w:t>符头）为基础，依次以二等分的方式，分为各种不同时值的音符。</w:t>
      </w:r>
    </w:p>
    <w:p w:rsidR="00B131BF" w:rsidRDefault="00B131BF">
      <w:pPr>
        <w:pStyle w:val="a5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B131BF" w:rsidRDefault="00B131BF">
      <w:pPr>
        <w:pStyle w:val="a5"/>
        <w:numPr>
          <w:ilvl w:val="0"/>
          <w:numId w:val="1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B131BF" w:rsidRDefault="00695FD5">
      <w:pPr>
        <w:pStyle w:val="a5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1135" cy="5075555"/>
            <wp:effectExtent l="0" t="0" r="5715" b="1079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07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1BF" w:rsidRDefault="00695FD5">
      <w:pPr>
        <w:pStyle w:val="a5"/>
        <w:numPr>
          <w:ilvl w:val="0"/>
          <w:numId w:val="1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节奏练习</w:t>
      </w:r>
    </w:p>
    <w:p w:rsidR="00B131BF" w:rsidRDefault="00695FD5">
      <w:pPr>
        <w:pStyle w:val="a5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643880" cy="1864360"/>
            <wp:effectExtent l="0" t="0" r="13970" b="254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1BF" w:rsidRDefault="00695FD5">
      <w:pPr>
        <w:pStyle w:val="a5"/>
        <w:numPr>
          <w:ilvl w:val="0"/>
          <w:numId w:val="1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歌词改编</w:t>
      </w:r>
    </w:p>
    <w:p w:rsidR="00B131BF" w:rsidRDefault="00695FD5">
      <w:pPr>
        <w:pStyle w:val="a5"/>
        <w:ind w:left="420" w:firstLineChars="0" w:firstLine="0"/>
      </w:pPr>
      <w:r>
        <w:rPr>
          <w:noProof/>
        </w:rPr>
        <w:drawing>
          <wp:inline distT="0" distB="0" distL="114300" distR="114300">
            <wp:extent cx="5219700" cy="5124450"/>
            <wp:effectExtent l="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1BF" w:rsidRDefault="00695FD5">
      <w:pPr>
        <w:pStyle w:val="a5"/>
        <w:numPr>
          <w:ilvl w:val="0"/>
          <w:numId w:val="1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节奏知识</w:t>
      </w:r>
    </w:p>
    <w:p w:rsidR="00B131BF" w:rsidRDefault="00695FD5">
      <w:pPr>
        <w:pStyle w:val="a5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3352800" cy="300037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1BF" w:rsidRDefault="00B131BF">
      <w:pPr>
        <w:rPr>
          <w:rFonts w:asciiTheme="minorEastAsia" w:hAnsiTheme="minorEastAsia"/>
          <w:b/>
          <w:sz w:val="32"/>
          <w:szCs w:val="32"/>
        </w:rPr>
      </w:pPr>
    </w:p>
    <w:sectPr w:rsidR="00B131BF" w:rsidSect="00B13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FD5" w:rsidRDefault="00695FD5" w:rsidP="009C75AD">
      <w:r>
        <w:separator/>
      </w:r>
    </w:p>
  </w:endnote>
  <w:endnote w:type="continuationSeparator" w:id="1">
    <w:p w:rsidR="00695FD5" w:rsidRDefault="00695FD5" w:rsidP="009C7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FD5" w:rsidRDefault="00695FD5" w:rsidP="009C75AD">
      <w:r>
        <w:separator/>
      </w:r>
    </w:p>
  </w:footnote>
  <w:footnote w:type="continuationSeparator" w:id="1">
    <w:p w:rsidR="00695FD5" w:rsidRDefault="00695FD5" w:rsidP="009C7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077141"/>
    <w:multiLevelType w:val="singleLevel"/>
    <w:tmpl w:val="E807714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447CA1"/>
    <w:rsid w:val="00545489"/>
    <w:rsid w:val="005E3F34"/>
    <w:rsid w:val="006117A3"/>
    <w:rsid w:val="00695FD5"/>
    <w:rsid w:val="007725B9"/>
    <w:rsid w:val="008F3BD3"/>
    <w:rsid w:val="009958F0"/>
    <w:rsid w:val="009C75AD"/>
    <w:rsid w:val="00B131BF"/>
    <w:rsid w:val="00B3093A"/>
    <w:rsid w:val="00BC42E6"/>
    <w:rsid w:val="00CA4E16"/>
    <w:rsid w:val="042119E0"/>
    <w:rsid w:val="0BA6158D"/>
    <w:rsid w:val="10C831A0"/>
    <w:rsid w:val="139D6B02"/>
    <w:rsid w:val="16CB2488"/>
    <w:rsid w:val="1DC16981"/>
    <w:rsid w:val="23631FD2"/>
    <w:rsid w:val="27D3709F"/>
    <w:rsid w:val="2C107F8F"/>
    <w:rsid w:val="37184532"/>
    <w:rsid w:val="37E3779E"/>
    <w:rsid w:val="38040233"/>
    <w:rsid w:val="3BB53FB8"/>
    <w:rsid w:val="4B4811B5"/>
    <w:rsid w:val="4E1B29BB"/>
    <w:rsid w:val="4E541E27"/>
    <w:rsid w:val="51B904DC"/>
    <w:rsid w:val="53C752C6"/>
    <w:rsid w:val="55EE75B7"/>
    <w:rsid w:val="5C681306"/>
    <w:rsid w:val="66E61470"/>
    <w:rsid w:val="6C14218F"/>
    <w:rsid w:val="6F342959"/>
    <w:rsid w:val="76AD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13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13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B131B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B131B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131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64</Words>
  <Characters>369</Characters>
  <Application>Microsoft Office Word</Application>
  <DocSecurity>0</DocSecurity>
  <Lines>3</Lines>
  <Paragraphs>1</Paragraphs>
  <ScaleCrop>false</ScaleCrop>
  <Company>china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2020-03-31T03:46:00Z</dcterms:created>
  <dcterms:modified xsi:type="dcterms:W3CDTF">2020-04-02T01:22:00Z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