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045" w:rsidRPr="001946B2" w:rsidRDefault="002508E5">
      <w:pPr>
        <w:spacing w:line="240" w:lineRule="atLeast"/>
        <w:jc w:val="center"/>
        <w:rPr>
          <w:rFonts w:ascii="宋体" w:eastAsia="宋体" w:hAnsi="宋体" w:cs="Times New Roman"/>
          <w:b/>
          <w:color w:val="000000" w:themeColor="text1"/>
          <w:sz w:val="28"/>
          <w:szCs w:val="28"/>
        </w:rPr>
      </w:pPr>
      <w:r w:rsidRPr="001946B2">
        <w:rPr>
          <w:rFonts w:ascii="宋体" w:eastAsia="宋体" w:hAnsi="宋体" w:cs="Times New Roman" w:hint="eastAsia"/>
          <w:b/>
          <w:color w:val="000000" w:themeColor="text1"/>
          <w:sz w:val="28"/>
          <w:szCs w:val="28"/>
        </w:rPr>
        <w:t>高</w:t>
      </w:r>
      <w:r w:rsidRPr="001946B2">
        <w:rPr>
          <w:rFonts w:ascii="宋体" w:eastAsia="宋体" w:hAnsi="宋体" w:cs="Times New Roman" w:hint="eastAsia"/>
          <w:b/>
          <w:color w:val="000000" w:themeColor="text1"/>
          <w:sz w:val="28"/>
          <w:szCs w:val="28"/>
        </w:rPr>
        <w:t>二</w:t>
      </w:r>
      <w:r w:rsidRPr="001946B2">
        <w:rPr>
          <w:rFonts w:ascii="宋体" w:eastAsia="宋体" w:hAnsi="宋体" w:cs="Times New Roman" w:hint="eastAsia"/>
          <w:b/>
          <w:color w:val="000000" w:themeColor="text1"/>
          <w:sz w:val="28"/>
          <w:szCs w:val="28"/>
        </w:rPr>
        <w:t>年级政治</w:t>
      </w:r>
      <w:r w:rsidRPr="001946B2">
        <w:rPr>
          <w:rFonts w:ascii="宋体" w:eastAsia="宋体" w:hAnsi="宋体" w:cs="Times New Roman" w:hint="eastAsia"/>
          <w:b/>
          <w:color w:val="000000" w:themeColor="text1"/>
          <w:sz w:val="28"/>
          <w:szCs w:val="28"/>
        </w:rPr>
        <w:t xml:space="preserve"> </w:t>
      </w:r>
      <w:r w:rsidRPr="001946B2">
        <w:rPr>
          <w:rFonts w:ascii="宋体" w:eastAsia="宋体" w:hAnsi="宋体" w:cs="Times New Roman"/>
          <w:b/>
          <w:color w:val="000000" w:themeColor="text1"/>
          <w:sz w:val="28"/>
          <w:szCs w:val="28"/>
        </w:rPr>
        <w:t xml:space="preserve"> </w:t>
      </w:r>
      <w:r w:rsidRPr="001946B2">
        <w:rPr>
          <w:rFonts w:ascii="宋体" w:eastAsia="宋体" w:hAnsi="宋体" w:cs="Times New Roman" w:hint="eastAsia"/>
          <w:b/>
          <w:color w:val="000000" w:themeColor="text1"/>
          <w:sz w:val="28"/>
          <w:szCs w:val="28"/>
        </w:rPr>
        <w:t>第</w:t>
      </w:r>
      <w:r w:rsidRPr="001946B2">
        <w:rPr>
          <w:rFonts w:ascii="宋体" w:eastAsia="宋体" w:hAnsi="宋体" w:cs="Times New Roman" w:hint="eastAsia"/>
          <w:b/>
          <w:color w:val="000000" w:themeColor="text1"/>
          <w:sz w:val="28"/>
          <w:szCs w:val="28"/>
        </w:rPr>
        <w:t>27</w:t>
      </w:r>
      <w:r w:rsidRPr="001946B2">
        <w:rPr>
          <w:rFonts w:ascii="宋体" w:eastAsia="宋体" w:hAnsi="宋体" w:cs="Times New Roman" w:hint="eastAsia"/>
          <w:b/>
          <w:color w:val="000000" w:themeColor="text1"/>
          <w:sz w:val="28"/>
          <w:szCs w:val="28"/>
        </w:rPr>
        <w:t>课时</w:t>
      </w:r>
    </w:p>
    <w:p w:rsidR="00077045" w:rsidRPr="001946B2" w:rsidRDefault="002508E5" w:rsidP="001946B2">
      <w:pPr>
        <w:spacing w:line="240" w:lineRule="atLeast"/>
        <w:jc w:val="center"/>
        <w:rPr>
          <w:rFonts w:ascii="宋体" w:eastAsia="宋体" w:hAnsi="宋体" w:cs="Times New Roman"/>
          <w:b/>
          <w:color w:val="000000" w:themeColor="text1"/>
          <w:sz w:val="28"/>
          <w:szCs w:val="28"/>
        </w:rPr>
      </w:pPr>
      <w:bookmarkStart w:id="0" w:name="_Hlk34819308"/>
      <w:r w:rsidRPr="001946B2">
        <w:rPr>
          <w:rFonts w:ascii="宋体" w:eastAsia="宋体" w:hAnsi="宋体" w:cs="Times New Roman" w:hint="eastAsia"/>
          <w:b/>
          <w:color w:val="000000" w:themeColor="text1"/>
          <w:sz w:val="28"/>
          <w:szCs w:val="28"/>
        </w:rPr>
        <w:t>《</w:t>
      </w:r>
      <w:r w:rsidRPr="001946B2">
        <w:rPr>
          <w:rFonts w:ascii="宋体" w:eastAsia="宋体" w:hAnsi="宋体" w:cs="Times New Roman" w:hint="eastAsia"/>
          <w:b/>
          <w:color w:val="000000" w:themeColor="text1"/>
          <w:sz w:val="28"/>
          <w:szCs w:val="28"/>
        </w:rPr>
        <w:t>实现精准脱贫与共同富裕》</w:t>
      </w:r>
      <w:bookmarkEnd w:id="0"/>
      <w:r w:rsidRPr="001946B2">
        <w:rPr>
          <w:rFonts w:ascii="宋体" w:eastAsia="宋体" w:hAnsi="宋体" w:cs="Times New Roman" w:hint="eastAsia"/>
          <w:b/>
          <w:color w:val="000000" w:themeColor="text1"/>
          <w:sz w:val="28"/>
          <w:szCs w:val="28"/>
        </w:rPr>
        <w:t>学习指南</w:t>
      </w:r>
    </w:p>
    <w:p w:rsidR="00077045" w:rsidRDefault="001946B2">
      <w:pPr>
        <w:spacing w:line="360" w:lineRule="auto"/>
        <w:ind w:firstLineChars="200" w:firstLine="482"/>
        <w:rPr>
          <w:rFonts w:ascii="宋体" w:eastAsia="宋体" w:hAnsi="宋体" w:cs="Times New Roman"/>
          <w:color w:val="0000FF"/>
          <w:sz w:val="24"/>
          <w:szCs w:val="24"/>
        </w:rPr>
      </w:pPr>
      <w:r>
        <w:rPr>
          <w:rFonts w:ascii="宋体" w:eastAsia="宋体" w:hAnsi="宋体" w:cs="Times New Roman" w:hint="eastAsia"/>
          <w:b/>
          <w:bCs/>
          <w:color w:val="0000FF"/>
          <w:sz w:val="24"/>
          <w:szCs w:val="24"/>
        </w:rPr>
        <w:t>一、</w:t>
      </w:r>
      <w:r w:rsidR="002508E5">
        <w:rPr>
          <w:rFonts w:ascii="宋体" w:eastAsia="宋体" w:hAnsi="宋体" w:cs="Times New Roman"/>
          <w:b/>
          <w:bCs/>
          <w:color w:val="0000FF"/>
          <w:sz w:val="24"/>
          <w:szCs w:val="24"/>
        </w:rPr>
        <w:t>学习目标</w:t>
      </w:r>
    </w:p>
    <w:p w:rsidR="00077045" w:rsidRDefault="002508E5">
      <w:pPr>
        <w:spacing w:line="240" w:lineRule="atLeast"/>
        <w:rPr>
          <w:rFonts w:ascii="宋体" w:eastAsia="宋体" w:hAnsi="宋体" w:cs="Times New Roman"/>
          <w:sz w:val="24"/>
          <w:szCs w:val="24"/>
        </w:rPr>
      </w:pPr>
      <w:r>
        <w:rPr>
          <w:rFonts w:ascii="宋体" w:eastAsia="宋体" w:hAnsi="宋体" w:cs="Times New Roman"/>
          <w:sz w:val="24"/>
          <w:szCs w:val="24"/>
        </w:rPr>
        <w:t xml:space="preserve">    </w:t>
      </w:r>
      <w:bookmarkStart w:id="1" w:name="_Hlk34510317"/>
      <w:r>
        <w:rPr>
          <w:rFonts w:ascii="宋体" w:eastAsia="宋体" w:hAnsi="宋体" w:cs="Times New Roman"/>
          <w:sz w:val="24"/>
          <w:szCs w:val="24"/>
        </w:rPr>
        <w:t>1.</w:t>
      </w:r>
      <w:bookmarkEnd w:id="1"/>
      <w:r>
        <w:rPr>
          <w:rFonts w:ascii="宋体" w:eastAsia="宋体" w:hAnsi="宋体" w:cs="Times New Roman" w:hint="eastAsia"/>
          <w:b/>
          <w:bCs/>
          <w:color w:val="0000FF"/>
          <w:sz w:val="24"/>
          <w:szCs w:val="24"/>
        </w:rPr>
        <w:t>评析</w:t>
      </w:r>
      <w:r>
        <w:rPr>
          <w:rFonts w:ascii="宋体" w:eastAsia="宋体" w:hAnsi="宋体" w:cs="Times New Roman" w:hint="eastAsia"/>
          <w:sz w:val="24"/>
          <w:szCs w:val="24"/>
        </w:rPr>
        <w:t>扶贫和共同富裕的</w:t>
      </w:r>
      <w:r>
        <w:rPr>
          <w:rFonts w:ascii="宋体" w:eastAsia="宋体" w:hAnsi="宋体" w:cs="Times New Roman" w:hint="eastAsia"/>
          <w:b/>
          <w:bCs/>
          <w:color w:val="FF0000"/>
          <w:sz w:val="24"/>
          <w:szCs w:val="24"/>
        </w:rPr>
        <w:t>举措</w:t>
      </w:r>
      <w:r>
        <w:rPr>
          <w:rFonts w:ascii="宋体" w:eastAsia="宋体" w:hAnsi="宋体" w:cs="Times New Roman" w:hint="eastAsia"/>
          <w:sz w:val="24"/>
          <w:szCs w:val="24"/>
        </w:rPr>
        <w:t>，</w:t>
      </w:r>
      <w:r>
        <w:rPr>
          <w:rFonts w:ascii="宋体" w:eastAsia="宋体" w:hAnsi="宋体" w:cs="Times New Roman" w:hint="eastAsia"/>
          <w:b/>
          <w:bCs/>
          <w:color w:val="0000FF"/>
          <w:sz w:val="24"/>
          <w:szCs w:val="24"/>
        </w:rPr>
        <w:t>提出</w:t>
      </w:r>
      <w:r>
        <w:rPr>
          <w:rFonts w:ascii="宋体" w:eastAsia="宋体" w:hAnsi="宋体" w:cs="Times New Roman" w:hint="eastAsia"/>
          <w:sz w:val="24"/>
          <w:szCs w:val="24"/>
        </w:rPr>
        <w:t>相关针对性</w:t>
      </w:r>
      <w:r>
        <w:rPr>
          <w:rFonts w:ascii="宋体" w:eastAsia="宋体" w:hAnsi="宋体" w:cs="Times New Roman" w:hint="eastAsia"/>
          <w:b/>
          <w:bCs/>
          <w:color w:val="FF0000"/>
          <w:sz w:val="24"/>
          <w:szCs w:val="24"/>
        </w:rPr>
        <w:t>建议</w:t>
      </w:r>
      <w:r>
        <w:rPr>
          <w:rFonts w:ascii="宋体" w:eastAsia="宋体" w:hAnsi="宋体" w:cs="Times New Roman" w:hint="eastAsia"/>
          <w:sz w:val="24"/>
          <w:szCs w:val="24"/>
        </w:rPr>
        <w:t>；</w:t>
      </w:r>
    </w:p>
    <w:p w:rsidR="00077045" w:rsidRDefault="002508E5">
      <w:pPr>
        <w:spacing w:line="240" w:lineRule="atLeas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b/>
          <w:bCs/>
          <w:color w:val="0000FF"/>
          <w:sz w:val="24"/>
          <w:szCs w:val="24"/>
        </w:rPr>
        <w:t>树立</w:t>
      </w:r>
      <w:r>
        <w:rPr>
          <w:rFonts w:ascii="宋体" w:eastAsia="宋体" w:hAnsi="宋体" w:cs="Times New Roman" w:hint="eastAsia"/>
          <w:sz w:val="24"/>
          <w:szCs w:val="24"/>
        </w:rPr>
        <w:t>正确的</w:t>
      </w:r>
      <w:r>
        <w:rPr>
          <w:rFonts w:ascii="宋体" w:eastAsia="宋体" w:hAnsi="宋体" w:cs="Times New Roman" w:hint="eastAsia"/>
          <w:b/>
          <w:bCs/>
          <w:color w:val="FF0000"/>
          <w:sz w:val="24"/>
          <w:szCs w:val="24"/>
        </w:rPr>
        <w:t>财富观</w:t>
      </w:r>
      <w:r>
        <w:rPr>
          <w:rFonts w:ascii="宋体" w:eastAsia="宋体" w:hAnsi="宋体" w:cs="Times New Roman" w:hint="eastAsia"/>
          <w:sz w:val="24"/>
          <w:szCs w:val="24"/>
        </w:rPr>
        <w:t>和</w:t>
      </w:r>
      <w:r>
        <w:rPr>
          <w:rFonts w:ascii="宋体" w:eastAsia="宋体" w:hAnsi="宋体" w:cs="Times New Roman" w:hint="eastAsia"/>
          <w:b/>
          <w:bCs/>
          <w:color w:val="FF0000"/>
          <w:sz w:val="24"/>
          <w:szCs w:val="24"/>
        </w:rPr>
        <w:t>致富观</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p>
    <w:p w:rsidR="00077045" w:rsidRDefault="002508E5">
      <w:pPr>
        <w:spacing w:line="240" w:lineRule="atLeast"/>
        <w:ind w:firstLineChars="300" w:firstLine="723"/>
        <w:rPr>
          <w:rFonts w:ascii="宋体" w:eastAsia="宋体" w:hAnsi="宋体" w:cs="Times New Roman"/>
          <w:sz w:val="24"/>
          <w:szCs w:val="24"/>
        </w:rPr>
      </w:pPr>
      <w:r>
        <w:rPr>
          <w:rFonts w:ascii="宋体" w:eastAsia="宋体" w:hAnsi="宋体" w:cs="Times New Roman" w:hint="eastAsia"/>
          <w:b/>
          <w:bCs/>
          <w:color w:val="0000FF"/>
          <w:sz w:val="24"/>
          <w:szCs w:val="24"/>
        </w:rPr>
        <w:t>培养</w:t>
      </w:r>
      <w:r>
        <w:rPr>
          <w:rFonts w:ascii="宋体" w:eastAsia="宋体" w:hAnsi="宋体" w:cs="Times New Roman" w:hint="eastAsia"/>
          <w:sz w:val="24"/>
          <w:szCs w:val="24"/>
        </w:rPr>
        <w:t>奋斗精神、自力更生的精神和乐于助人的</w:t>
      </w:r>
      <w:r>
        <w:rPr>
          <w:rFonts w:ascii="宋体" w:eastAsia="宋体" w:hAnsi="宋体" w:cs="Times New Roman" w:hint="eastAsia"/>
          <w:b/>
          <w:bCs/>
          <w:color w:val="FF0000"/>
          <w:sz w:val="24"/>
          <w:szCs w:val="24"/>
        </w:rPr>
        <w:t>品质</w:t>
      </w:r>
      <w:r>
        <w:rPr>
          <w:rFonts w:ascii="宋体" w:eastAsia="宋体" w:hAnsi="宋体" w:cs="Times New Roman" w:hint="eastAsia"/>
          <w:sz w:val="24"/>
          <w:szCs w:val="24"/>
        </w:rPr>
        <w:t>。</w:t>
      </w:r>
    </w:p>
    <w:p w:rsidR="00077045" w:rsidRDefault="00077045">
      <w:pPr>
        <w:spacing w:line="240" w:lineRule="atLeast"/>
        <w:ind w:firstLineChars="200" w:firstLine="480"/>
        <w:rPr>
          <w:rFonts w:ascii="宋体" w:eastAsia="宋体" w:hAnsi="宋体" w:cs="Times New Roman"/>
          <w:color w:val="FF0000"/>
          <w:sz w:val="24"/>
          <w:szCs w:val="24"/>
        </w:rPr>
      </w:pPr>
    </w:p>
    <w:p w:rsidR="00077045" w:rsidRDefault="001946B2">
      <w:pPr>
        <w:spacing w:line="360" w:lineRule="auto"/>
        <w:ind w:firstLineChars="200" w:firstLine="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二、</w:t>
      </w:r>
      <w:r w:rsidR="002508E5">
        <w:rPr>
          <w:rFonts w:ascii="宋体" w:eastAsia="宋体" w:hAnsi="宋体" w:cs="Times New Roman" w:hint="eastAsia"/>
          <w:b/>
          <w:bCs/>
          <w:color w:val="0000FF"/>
          <w:sz w:val="24"/>
          <w:szCs w:val="24"/>
        </w:rPr>
        <w:t>学法指导</w:t>
      </w:r>
    </w:p>
    <w:p w:rsidR="00077045" w:rsidRDefault="002508E5">
      <w:pPr>
        <w:spacing w:line="240" w:lineRule="atLeast"/>
        <w:ind w:firstLine="480"/>
        <w:rPr>
          <w:rFonts w:ascii="宋体" w:eastAsia="宋体" w:hAnsi="宋体" w:cs="Times New Roman"/>
          <w:b/>
          <w:bCs/>
          <w:color w:val="000000" w:themeColor="text1"/>
          <w:sz w:val="24"/>
          <w:szCs w:val="24"/>
        </w:rPr>
      </w:pPr>
      <w:bookmarkStart w:id="2" w:name="_Hlk32836766"/>
      <w:r>
        <w:rPr>
          <w:rFonts w:ascii="宋体" w:eastAsia="宋体" w:hAnsi="宋体" w:cs="Times New Roman"/>
          <w:b/>
          <w:bCs/>
          <w:color w:val="000000" w:themeColor="text1"/>
          <w:sz w:val="24"/>
          <w:szCs w:val="24"/>
        </w:rPr>
        <w:t>1.</w:t>
      </w:r>
      <w:r>
        <w:rPr>
          <w:rFonts w:ascii="宋体" w:eastAsia="宋体" w:hAnsi="宋体" w:cs="Times New Roman" w:hint="eastAsia"/>
          <w:b/>
          <w:bCs/>
          <w:color w:val="000000" w:themeColor="text1"/>
          <w:sz w:val="24"/>
          <w:szCs w:val="24"/>
        </w:rPr>
        <w:t>案例分析法</w:t>
      </w:r>
    </w:p>
    <w:p w:rsidR="00077045" w:rsidRDefault="002508E5">
      <w:pPr>
        <w:spacing w:line="240" w:lineRule="atLeast"/>
        <w:ind w:firstLineChars="300" w:firstLine="723"/>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围绕</w:t>
      </w:r>
      <w:r>
        <w:rPr>
          <w:rFonts w:ascii="宋体" w:eastAsia="宋体" w:hAnsi="宋体" w:cs="Times New Roman" w:hint="eastAsia"/>
          <w:b/>
          <w:bCs/>
          <w:color w:val="FF0000"/>
          <w:sz w:val="24"/>
          <w:szCs w:val="24"/>
        </w:rPr>
        <w:t>“脱贫攻坚任务”“精准扶贫”</w:t>
      </w:r>
      <w:r>
        <w:rPr>
          <w:rFonts w:ascii="宋体" w:eastAsia="宋体" w:hAnsi="宋体" w:cs="Times New Roman" w:hint="eastAsia"/>
          <w:b/>
          <w:bCs/>
          <w:color w:val="0000FF"/>
          <w:sz w:val="24"/>
          <w:szCs w:val="24"/>
        </w:rPr>
        <w:t>主题词，搜索短视频，整理解说词，</w:t>
      </w:r>
    </w:p>
    <w:p w:rsidR="00077045" w:rsidRDefault="002508E5">
      <w:pPr>
        <w:spacing w:line="240" w:lineRule="atLeast"/>
        <w:ind w:firstLineChars="300" w:firstLine="723"/>
        <w:rPr>
          <w:rFonts w:ascii="宋体" w:eastAsia="宋体" w:hAnsi="宋体" w:cs="Times New Roman"/>
          <w:color w:val="000000" w:themeColor="text1"/>
          <w:sz w:val="24"/>
          <w:szCs w:val="24"/>
        </w:rPr>
      </w:pPr>
      <w:r>
        <w:rPr>
          <w:rFonts w:ascii="宋体" w:eastAsia="宋体" w:hAnsi="宋体" w:cs="Times New Roman" w:hint="eastAsia"/>
          <w:b/>
          <w:bCs/>
          <w:color w:val="0000FF"/>
          <w:sz w:val="24"/>
          <w:szCs w:val="24"/>
        </w:rPr>
        <w:t>说明</w:t>
      </w:r>
      <w:r>
        <w:rPr>
          <w:rFonts w:ascii="宋体" w:eastAsia="宋体" w:hAnsi="宋体" w:cs="Times New Roman" w:hint="eastAsia"/>
          <w:color w:val="000000" w:themeColor="text1"/>
          <w:sz w:val="24"/>
          <w:szCs w:val="24"/>
        </w:rPr>
        <w:t>脱贫攻坚的</w:t>
      </w:r>
      <w:r>
        <w:rPr>
          <w:rFonts w:ascii="宋体" w:eastAsia="宋体" w:hAnsi="宋体" w:cs="Times New Roman" w:hint="eastAsia"/>
          <w:b/>
          <w:bCs/>
          <w:color w:val="FF0000"/>
          <w:sz w:val="24"/>
          <w:szCs w:val="24"/>
        </w:rPr>
        <w:t>任务</w:t>
      </w:r>
      <w:r>
        <w:rPr>
          <w:rFonts w:ascii="宋体" w:eastAsia="宋体" w:hAnsi="宋体" w:cs="Times New Roman" w:hint="eastAsia"/>
          <w:color w:val="000000" w:themeColor="text1"/>
          <w:sz w:val="24"/>
          <w:szCs w:val="24"/>
        </w:rPr>
        <w:t>。</w:t>
      </w:r>
      <w:r>
        <w:rPr>
          <w:rFonts w:ascii="宋体" w:eastAsia="宋体" w:hAnsi="宋体" w:cs="Times New Roman" w:hint="eastAsia"/>
          <w:b/>
          <w:bCs/>
          <w:color w:val="0000FF"/>
          <w:sz w:val="24"/>
          <w:szCs w:val="24"/>
        </w:rPr>
        <w:t>分析</w:t>
      </w:r>
      <w:r>
        <w:rPr>
          <w:rFonts w:ascii="宋体" w:eastAsia="宋体" w:hAnsi="宋体" w:cs="Times New Roman" w:hint="eastAsia"/>
          <w:b/>
          <w:bCs/>
          <w:color w:val="FF0000"/>
          <w:sz w:val="24"/>
          <w:szCs w:val="24"/>
        </w:rPr>
        <w:t>如何</w:t>
      </w:r>
      <w:r>
        <w:rPr>
          <w:rFonts w:ascii="宋体" w:eastAsia="宋体" w:hAnsi="宋体" w:cs="Times New Roman" w:hint="eastAsia"/>
          <w:color w:val="000000" w:themeColor="text1"/>
          <w:sz w:val="24"/>
          <w:szCs w:val="24"/>
        </w:rPr>
        <w:t>做到精准扶贫。</w:t>
      </w:r>
    </w:p>
    <w:p w:rsidR="00077045" w:rsidRDefault="00077045">
      <w:pPr>
        <w:spacing w:line="240" w:lineRule="atLeast"/>
        <w:ind w:firstLineChars="300" w:firstLine="720"/>
        <w:rPr>
          <w:rFonts w:ascii="宋体" w:eastAsia="宋体" w:hAnsi="宋体" w:cs="Times New Roman"/>
          <w:color w:val="000000" w:themeColor="text1"/>
          <w:sz w:val="24"/>
          <w:szCs w:val="24"/>
        </w:rPr>
      </w:pPr>
    </w:p>
    <w:p w:rsidR="00077045" w:rsidRDefault="002508E5">
      <w:pPr>
        <w:spacing w:line="240" w:lineRule="atLeast"/>
        <w:ind w:firstLine="480"/>
        <w:rPr>
          <w:rFonts w:ascii="宋体" w:eastAsia="宋体" w:hAnsi="宋体" w:cs="Times New Roman"/>
          <w:b/>
          <w:bCs/>
          <w:color w:val="000000" w:themeColor="text1"/>
          <w:sz w:val="24"/>
          <w:szCs w:val="24"/>
        </w:rPr>
      </w:pPr>
      <w:r>
        <w:rPr>
          <w:rFonts w:ascii="宋体" w:eastAsia="宋体" w:hAnsi="宋体" w:cs="Times New Roman"/>
          <w:b/>
          <w:bCs/>
          <w:color w:val="000000" w:themeColor="text1"/>
          <w:sz w:val="24"/>
          <w:szCs w:val="24"/>
        </w:rPr>
        <w:t>2.</w:t>
      </w:r>
      <w:r>
        <w:rPr>
          <w:rFonts w:ascii="宋体" w:eastAsia="宋体" w:hAnsi="宋体" w:cs="Times New Roman" w:hint="eastAsia"/>
          <w:b/>
          <w:bCs/>
          <w:color w:val="000000" w:themeColor="text1"/>
          <w:sz w:val="24"/>
          <w:szCs w:val="24"/>
        </w:rPr>
        <w:t>文献阅读法：</w:t>
      </w:r>
    </w:p>
    <w:bookmarkEnd w:id="2"/>
    <w:p w:rsidR="00077045" w:rsidRDefault="002508E5">
      <w:pPr>
        <w:spacing w:line="240" w:lineRule="atLeast"/>
        <w:ind w:firstLineChars="300" w:firstLine="723"/>
        <w:rPr>
          <w:rFonts w:ascii="宋体" w:eastAsia="宋体" w:hAnsi="宋体" w:cs="Times New Roman"/>
          <w:color w:val="000000" w:themeColor="text1"/>
          <w:sz w:val="24"/>
          <w:szCs w:val="24"/>
        </w:rPr>
      </w:pPr>
      <w:r>
        <w:rPr>
          <w:rFonts w:ascii="宋体" w:eastAsia="宋体" w:hAnsi="宋体" w:cs="Times New Roman" w:hint="eastAsia"/>
          <w:b/>
          <w:bCs/>
          <w:color w:val="0000FF"/>
          <w:sz w:val="24"/>
          <w:szCs w:val="24"/>
        </w:rPr>
        <w:t>浏览</w:t>
      </w:r>
      <w:r>
        <w:rPr>
          <w:rFonts w:ascii="宋体" w:eastAsia="宋体" w:hAnsi="宋体" w:cs="Times New Roman" w:hint="eastAsia"/>
          <w:b/>
          <w:bCs/>
          <w:sz w:val="24"/>
          <w:szCs w:val="24"/>
        </w:rPr>
        <w:t>中华人民共和国国务院新闻办公室</w:t>
      </w:r>
      <w:r>
        <w:rPr>
          <w:rFonts w:ascii="宋体" w:eastAsia="宋体" w:hAnsi="宋体" w:cs="Times New Roman" w:hint="eastAsia"/>
          <w:sz w:val="24"/>
          <w:szCs w:val="24"/>
        </w:rPr>
        <w:t>网站相关网页，</w:t>
      </w:r>
      <w:r>
        <w:rPr>
          <w:rFonts w:ascii="宋体" w:eastAsia="宋体" w:hAnsi="宋体" w:cs="Times New Roman"/>
          <w:color w:val="000000" w:themeColor="text1"/>
          <w:sz w:val="24"/>
          <w:szCs w:val="24"/>
        </w:rPr>
        <w:t xml:space="preserve"> </w:t>
      </w:r>
    </w:p>
    <w:p w:rsidR="00077045" w:rsidRDefault="002508E5">
      <w:pPr>
        <w:spacing w:line="240" w:lineRule="atLeast"/>
        <w:ind w:firstLineChars="300" w:firstLine="72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2016-10-17</w:t>
      </w:r>
      <w:r>
        <w:rPr>
          <w:rFonts w:ascii="宋体" w:eastAsia="宋体" w:hAnsi="宋体" w:cs="Times New Roman" w:hint="eastAsia"/>
          <w:color w:val="000000" w:themeColor="text1"/>
          <w:sz w:val="24"/>
          <w:szCs w:val="24"/>
        </w:rPr>
        <w:t xml:space="preserve">　《中国的减贫行动与人权进步》白皮书</w:t>
      </w:r>
    </w:p>
    <w:p w:rsidR="00077045" w:rsidRDefault="002508E5">
      <w:pPr>
        <w:spacing w:line="240" w:lineRule="atLeast"/>
        <w:ind w:firstLineChars="300" w:firstLine="630"/>
        <w:rPr>
          <w:rFonts w:ascii="宋体" w:eastAsia="宋体" w:hAnsi="宋体" w:cs="Times New Roman"/>
          <w:b/>
          <w:bCs/>
          <w:color w:val="0000FF"/>
          <w:sz w:val="24"/>
          <w:szCs w:val="24"/>
        </w:rPr>
      </w:pPr>
      <w:hyperlink r:id="rId7" w:history="1">
        <w:r>
          <w:rPr>
            <w:rStyle w:val="ab"/>
            <w:rFonts w:ascii="宋体" w:eastAsia="宋体" w:hAnsi="宋体" w:cs="Times New Roman"/>
            <w:b/>
            <w:bCs/>
            <w:sz w:val="24"/>
            <w:szCs w:val="24"/>
          </w:rPr>
          <w:t>http://www.scio.gov.cn/zfbps/ndhf/34120/Document/1494398/1494398.htm</w:t>
        </w:r>
      </w:hyperlink>
    </w:p>
    <w:p w:rsidR="00077045" w:rsidRDefault="002508E5">
      <w:pPr>
        <w:spacing w:line="240" w:lineRule="atLeast"/>
        <w:ind w:firstLineChars="300" w:firstLine="723"/>
        <w:rPr>
          <w:rFonts w:ascii="宋体" w:eastAsia="宋体" w:hAnsi="宋体" w:cs="宋体"/>
          <w:b/>
          <w:bCs/>
          <w:kern w:val="0"/>
          <w:sz w:val="24"/>
          <w:szCs w:val="24"/>
        </w:rPr>
      </w:pPr>
      <w:r>
        <w:rPr>
          <w:rFonts w:ascii="宋体" w:eastAsia="宋体" w:hAnsi="宋体" w:cs="Times New Roman" w:hint="eastAsia"/>
          <w:b/>
          <w:bCs/>
          <w:sz w:val="24"/>
          <w:szCs w:val="24"/>
        </w:rPr>
        <w:t>（</w:t>
      </w:r>
      <w:r>
        <w:rPr>
          <w:rFonts w:ascii="宋体" w:eastAsia="宋体" w:hAnsi="宋体" w:cs="Times New Roman" w:hint="eastAsia"/>
          <w:b/>
          <w:bCs/>
          <w:sz w:val="24"/>
          <w:szCs w:val="24"/>
        </w:rPr>
        <w:t>1</w:t>
      </w:r>
      <w:r>
        <w:rPr>
          <w:rFonts w:ascii="宋体" w:eastAsia="宋体" w:hAnsi="宋体" w:cs="Times New Roman" w:hint="eastAsia"/>
          <w:b/>
          <w:bCs/>
          <w:sz w:val="24"/>
          <w:szCs w:val="24"/>
        </w:rPr>
        <w:t>）输入关键词，检索“</w:t>
      </w:r>
      <w:r>
        <w:rPr>
          <w:rFonts w:ascii="宋体" w:eastAsia="宋体" w:hAnsi="宋体" w:cs="宋体" w:hint="eastAsia"/>
          <w:b/>
          <w:bCs/>
          <w:color w:val="FF0000"/>
          <w:kern w:val="0"/>
          <w:sz w:val="24"/>
          <w:szCs w:val="24"/>
        </w:rPr>
        <w:t>中国减贫行动涉及的范围</w:t>
      </w:r>
      <w:r>
        <w:rPr>
          <w:rFonts w:ascii="宋体" w:eastAsia="宋体" w:hAnsi="宋体" w:cs="Times New Roman" w:hint="eastAsia"/>
          <w:b/>
          <w:bCs/>
          <w:sz w:val="24"/>
          <w:szCs w:val="24"/>
        </w:rPr>
        <w:t>”，加以概括</w:t>
      </w:r>
      <w:r>
        <w:rPr>
          <w:rFonts w:ascii="宋体" w:eastAsia="宋体" w:hAnsi="宋体" w:cs="宋体" w:hint="eastAsia"/>
          <w:b/>
          <w:bCs/>
          <w:kern w:val="0"/>
          <w:sz w:val="24"/>
          <w:szCs w:val="24"/>
        </w:rPr>
        <w:t>。</w:t>
      </w:r>
    </w:p>
    <w:p w:rsidR="00077045" w:rsidRDefault="002508E5">
      <w:pPr>
        <w:spacing w:line="240" w:lineRule="atLeast"/>
        <w:ind w:firstLineChars="300" w:firstLine="723"/>
        <w:rPr>
          <w:rFonts w:ascii="宋体" w:eastAsia="宋体" w:hAnsi="宋体" w:cs="宋体"/>
          <w:b/>
          <w:bCs/>
          <w:kern w:val="0"/>
          <w:sz w:val="24"/>
          <w:szCs w:val="24"/>
        </w:rPr>
      </w:pPr>
      <w:r>
        <w:rPr>
          <w:rFonts w:ascii="宋体" w:eastAsia="宋体" w:hAnsi="宋体" w:cs="Times New Roman" w:hint="eastAsia"/>
          <w:b/>
          <w:bCs/>
          <w:sz w:val="24"/>
          <w:szCs w:val="24"/>
        </w:rPr>
        <w:t>（</w:t>
      </w:r>
      <w:r>
        <w:rPr>
          <w:rFonts w:ascii="宋体" w:eastAsia="宋体" w:hAnsi="宋体" w:cs="Times New Roman" w:hint="eastAsia"/>
          <w:b/>
          <w:bCs/>
          <w:sz w:val="24"/>
          <w:szCs w:val="24"/>
        </w:rPr>
        <w:t>2</w:t>
      </w:r>
      <w:r>
        <w:rPr>
          <w:rFonts w:ascii="宋体" w:eastAsia="宋体" w:hAnsi="宋体" w:cs="Times New Roman" w:hint="eastAsia"/>
          <w:b/>
          <w:bCs/>
          <w:sz w:val="24"/>
          <w:szCs w:val="24"/>
        </w:rPr>
        <w:t>）输入关键词，检索“</w:t>
      </w:r>
      <w:r>
        <w:rPr>
          <w:rFonts w:ascii="宋体" w:eastAsia="宋体" w:hAnsi="宋体" w:cs="宋体" w:hint="eastAsia"/>
          <w:b/>
          <w:bCs/>
          <w:color w:val="FF0000"/>
          <w:kern w:val="0"/>
          <w:sz w:val="24"/>
          <w:szCs w:val="24"/>
        </w:rPr>
        <w:t>成功经验</w:t>
      </w:r>
      <w:r>
        <w:rPr>
          <w:rFonts w:ascii="宋体" w:eastAsia="宋体" w:hAnsi="宋体" w:cs="Times New Roman" w:hint="eastAsia"/>
          <w:b/>
          <w:bCs/>
          <w:sz w:val="24"/>
          <w:szCs w:val="24"/>
        </w:rPr>
        <w:t>”，概括</w:t>
      </w:r>
      <w:r>
        <w:rPr>
          <w:rFonts w:ascii="宋体" w:eastAsia="宋体" w:hAnsi="宋体" w:cs="Times New Roman" w:hint="eastAsia"/>
          <w:b/>
          <w:bCs/>
          <w:color w:val="FF0000"/>
          <w:sz w:val="24"/>
          <w:szCs w:val="24"/>
        </w:rPr>
        <w:t>中国特色扶贫开发道路</w:t>
      </w:r>
      <w:r>
        <w:rPr>
          <w:rFonts w:ascii="宋体" w:eastAsia="宋体" w:hAnsi="宋体" w:cs="宋体" w:hint="eastAsia"/>
          <w:b/>
          <w:bCs/>
          <w:kern w:val="0"/>
          <w:sz w:val="24"/>
          <w:szCs w:val="24"/>
        </w:rPr>
        <w:t>。</w:t>
      </w:r>
    </w:p>
    <w:p w:rsidR="00077045" w:rsidRDefault="00077045">
      <w:pPr>
        <w:spacing w:line="240" w:lineRule="atLeast"/>
        <w:ind w:firstLineChars="300" w:firstLine="723"/>
        <w:rPr>
          <w:rFonts w:ascii="宋体" w:eastAsia="宋体" w:hAnsi="宋体" w:cs="Times New Roman"/>
          <w:b/>
          <w:bCs/>
          <w:sz w:val="24"/>
          <w:szCs w:val="24"/>
        </w:rPr>
      </w:pPr>
    </w:p>
    <w:p w:rsidR="00077045" w:rsidRDefault="002508E5">
      <w:pPr>
        <w:spacing w:line="240" w:lineRule="atLeast"/>
        <w:ind w:firstLineChars="300" w:firstLine="723"/>
        <w:rPr>
          <w:rFonts w:ascii="宋体" w:eastAsia="宋体" w:hAnsi="宋体" w:cs="Times New Roman"/>
          <w:b/>
          <w:bCs/>
          <w:color w:val="0000FF"/>
          <w:sz w:val="24"/>
          <w:szCs w:val="24"/>
        </w:rPr>
      </w:pPr>
      <w:r>
        <w:rPr>
          <w:rFonts w:ascii="宋体" w:eastAsia="宋体" w:hAnsi="宋体" w:cs="Times New Roman"/>
          <w:b/>
          <w:bCs/>
          <w:color w:val="0000FF"/>
          <w:sz w:val="24"/>
          <w:szCs w:val="24"/>
        </w:rPr>
        <w:t>2019-09-27</w:t>
      </w:r>
      <w:r>
        <w:rPr>
          <w:rFonts w:ascii="宋体" w:eastAsia="宋体" w:hAnsi="宋体" w:cs="Times New Roman" w:hint="eastAsia"/>
          <w:b/>
          <w:bCs/>
          <w:color w:val="0000FF"/>
          <w:sz w:val="24"/>
          <w:szCs w:val="24"/>
        </w:rPr>
        <w:t>《新时代的中国与世界》白皮书</w:t>
      </w:r>
    </w:p>
    <w:p w:rsidR="00077045" w:rsidRDefault="002508E5">
      <w:pPr>
        <w:spacing w:line="240" w:lineRule="atLeast"/>
        <w:ind w:firstLineChars="300" w:firstLine="630"/>
        <w:rPr>
          <w:rFonts w:ascii="宋体" w:eastAsia="宋体" w:hAnsi="宋体" w:cs="Times New Roman"/>
          <w:b/>
          <w:bCs/>
          <w:color w:val="0000FF"/>
          <w:sz w:val="24"/>
          <w:szCs w:val="24"/>
        </w:rPr>
      </w:pPr>
      <w:hyperlink r:id="rId8" w:history="1">
        <w:r>
          <w:rPr>
            <w:rStyle w:val="ab"/>
            <w:rFonts w:ascii="宋体" w:eastAsia="宋体" w:hAnsi="宋体" w:cs="Times New Roman"/>
            <w:b/>
            <w:bCs/>
            <w:sz w:val="24"/>
            <w:szCs w:val="24"/>
          </w:rPr>
          <w:t>http://www.scio.gov.cn/zfbps/ndhf/39911/Document/1665428/1665428.htm</w:t>
        </w:r>
      </w:hyperlink>
    </w:p>
    <w:p w:rsidR="00077045" w:rsidRDefault="002508E5">
      <w:pPr>
        <w:spacing w:line="240" w:lineRule="atLeast"/>
        <w:ind w:firstLineChars="300" w:firstLine="72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r>
        <w:rPr>
          <w:rFonts w:ascii="宋体" w:eastAsia="宋体" w:hAnsi="宋体" w:cs="Times New Roman" w:hint="eastAsia"/>
          <w:b/>
          <w:bCs/>
          <w:color w:val="0000FF"/>
          <w:sz w:val="24"/>
          <w:szCs w:val="24"/>
        </w:rPr>
        <w:t>输入</w:t>
      </w:r>
      <w:r>
        <w:rPr>
          <w:rFonts w:ascii="宋体" w:eastAsia="宋体" w:hAnsi="宋体" w:cs="Times New Roman" w:hint="eastAsia"/>
          <w:sz w:val="24"/>
          <w:szCs w:val="24"/>
        </w:rPr>
        <w:t>关键词，</w:t>
      </w:r>
      <w:r>
        <w:rPr>
          <w:rFonts w:ascii="宋体" w:eastAsia="宋体" w:hAnsi="宋体" w:cs="Times New Roman" w:hint="eastAsia"/>
          <w:b/>
          <w:bCs/>
          <w:color w:val="0000FF"/>
          <w:sz w:val="24"/>
          <w:szCs w:val="24"/>
        </w:rPr>
        <w:t>检索</w:t>
      </w:r>
      <w:r>
        <w:rPr>
          <w:rFonts w:ascii="宋体" w:eastAsia="宋体" w:hAnsi="宋体" w:cs="Times New Roman" w:hint="eastAsia"/>
          <w:sz w:val="24"/>
          <w:szCs w:val="24"/>
        </w:rPr>
        <w:t>“</w:t>
      </w:r>
      <w:r>
        <w:rPr>
          <w:rFonts w:ascii="宋体" w:eastAsia="宋体" w:hAnsi="宋体" w:cs="宋体" w:hint="eastAsia"/>
          <w:color w:val="FF0000"/>
          <w:kern w:val="0"/>
          <w:sz w:val="24"/>
          <w:szCs w:val="24"/>
        </w:rPr>
        <w:t>人类减贫史上的奇迹</w:t>
      </w:r>
      <w:r>
        <w:rPr>
          <w:rFonts w:ascii="宋体" w:eastAsia="宋体" w:hAnsi="宋体" w:cs="Times New Roman" w:hint="eastAsia"/>
          <w:sz w:val="24"/>
          <w:szCs w:val="24"/>
        </w:rPr>
        <w:t>”，</w:t>
      </w:r>
    </w:p>
    <w:p w:rsidR="00077045" w:rsidRDefault="002508E5">
      <w:pPr>
        <w:spacing w:line="240" w:lineRule="atLeast"/>
        <w:ind w:firstLineChars="1200" w:firstLine="2891"/>
        <w:rPr>
          <w:rFonts w:ascii="宋体" w:eastAsia="宋体" w:hAnsi="宋体" w:cs="宋体"/>
          <w:kern w:val="0"/>
          <w:sz w:val="24"/>
          <w:szCs w:val="24"/>
        </w:rPr>
      </w:pPr>
      <w:r>
        <w:rPr>
          <w:rFonts w:ascii="宋体" w:eastAsia="宋体" w:hAnsi="宋体" w:cs="Times New Roman" w:hint="eastAsia"/>
          <w:b/>
          <w:bCs/>
          <w:color w:val="0000FF"/>
          <w:sz w:val="24"/>
          <w:szCs w:val="24"/>
        </w:rPr>
        <w:t>说明</w:t>
      </w:r>
      <w:r>
        <w:rPr>
          <w:rFonts w:ascii="宋体" w:eastAsia="宋体" w:hAnsi="宋体" w:cs="Times New Roman" w:hint="eastAsia"/>
          <w:sz w:val="24"/>
          <w:szCs w:val="24"/>
        </w:rPr>
        <w:t>哪两项</w:t>
      </w:r>
      <w:r>
        <w:rPr>
          <w:rFonts w:ascii="宋体" w:eastAsia="宋体" w:hAnsi="宋体" w:cs="Times New Roman" w:hint="eastAsia"/>
          <w:b/>
          <w:bCs/>
          <w:color w:val="FF0000"/>
          <w:sz w:val="24"/>
          <w:szCs w:val="24"/>
        </w:rPr>
        <w:t>指标</w:t>
      </w:r>
      <w:r>
        <w:rPr>
          <w:rFonts w:ascii="宋体" w:eastAsia="宋体" w:hAnsi="宋体" w:cs="Times New Roman" w:hint="eastAsia"/>
          <w:sz w:val="24"/>
          <w:szCs w:val="24"/>
        </w:rPr>
        <w:t>反映了</w:t>
      </w:r>
      <w:r>
        <w:rPr>
          <w:rFonts w:ascii="宋体" w:eastAsia="宋体" w:hAnsi="宋体" w:cs="Times New Roman" w:hint="eastAsia"/>
          <w:color w:val="000000" w:themeColor="text1"/>
          <w:sz w:val="24"/>
          <w:szCs w:val="24"/>
        </w:rPr>
        <w:t>中国脱贫攻坚成就</w:t>
      </w:r>
      <w:r>
        <w:rPr>
          <w:rFonts w:ascii="宋体" w:eastAsia="宋体" w:hAnsi="宋体" w:cs="宋体" w:hint="eastAsia"/>
          <w:color w:val="000000" w:themeColor="text1"/>
          <w:kern w:val="0"/>
          <w:sz w:val="24"/>
          <w:szCs w:val="24"/>
        </w:rPr>
        <w:t>。</w:t>
      </w:r>
    </w:p>
    <w:p w:rsidR="00077045" w:rsidRDefault="002508E5">
      <w:pPr>
        <w:spacing w:line="240" w:lineRule="atLeast"/>
        <w:ind w:firstLineChars="300" w:firstLine="72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r>
        <w:rPr>
          <w:rFonts w:ascii="宋体" w:eastAsia="宋体" w:hAnsi="宋体" w:cs="Times New Roman" w:hint="eastAsia"/>
          <w:b/>
          <w:bCs/>
          <w:color w:val="0000FF"/>
          <w:sz w:val="24"/>
          <w:szCs w:val="24"/>
        </w:rPr>
        <w:t>输入</w:t>
      </w:r>
      <w:r>
        <w:rPr>
          <w:rFonts w:ascii="宋体" w:eastAsia="宋体" w:hAnsi="宋体" w:cs="Times New Roman" w:hint="eastAsia"/>
          <w:sz w:val="24"/>
          <w:szCs w:val="24"/>
        </w:rPr>
        <w:t>关键词，检索“</w:t>
      </w:r>
      <w:r>
        <w:rPr>
          <w:rFonts w:ascii="宋体" w:eastAsia="宋体" w:hAnsi="宋体" w:cs="宋体" w:hint="eastAsia"/>
          <w:color w:val="FF0000"/>
          <w:kern w:val="0"/>
          <w:sz w:val="24"/>
          <w:szCs w:val="24"/>
        </w:rPr>
        <w:t>中国的发展成就是辛辛苦苦干出来的</w:t>
      </w:r>
      <w:r>
        <w:rPr>
          <w:rFonts w:ascii="宋体" w:eastAsia="宋体" w:hAnsi="宋体" w:cs="Times New Roman" w:hint="eastAsia"/>
          <w:sz w:val="24"/>
          <w:szCs w:val="24"/>
        </w:rPr>
        <w:t>”，</w:t>
      </w:r>
    </w:p>
    <w:p w:rsidR="00077045" w:rsidRDefault="002508E5">
      <w:pPr>
        <w:spacing w:line="240" w:lineRule="atLeast"/>
        <w:ind w:firstLineChars="1200" w:firstLine="2891"/>
        <w:rPr>
          <w:rFonts w:ascii="宋体" w:eastAsia="宋体" w:hAnsi="宋体" w:cs="Times New Roman"/>
          <w:sz w:val="24"/>
          <w:szCs w:val="24"/>
        </w:rPr>
      </w:pPr>
      <w:r>
        <w:rPr>
          <w:rFonts w:ascii="宋体" w:eastAsia="宋体" w:hAnsi="宋体" w:cs="Times New Roman" w:hint="eastAsia"/>
          <w:b/>
          <w:bCs/>
          <w:color w:val="0000FF"/>
          <w:sz w:val="24"/>
          <w:szCs w:val="24"/>
        </w:rPr>
        <w:t>说明</w:t>
      </w:r>
      <w:r>
        <w:rPr>
          <w:rFonts w:ascii="宋体" w:eastAsia="宋体" w:hAnsi="宋体" w:cs="Times New Roman" w:hint="eastAsia"/>
          <w:sz w:val="24"/>
          <w:szCs w:val="24"/>
        </w:rPr>
        <w:t>中国的发展靠的是什么</w:t>
      </w:r>
      <w:r>
        <w:rPr>
          <w:rFonts w:ascii="宋体" w:eastAsia="宋体" w:hAnsi="宋体" w:cs="Times New Roman" w:hint="eastAsia"/>
          <w:b/>
          <w:bCs/>
          <w:color w:val="FF0000"/>
          <w:sz w:val="24"/>
          <w:szCs w:val="24"/>
        </w:rPr>
        <w:t>精神</w:t>
      </w:r>
      <w:r>
        <w:rPr>
          <w:rFonts w:ascii="宋体" w:eastAsia="宋体" w:hAnsi="宋体" w:cs="Times New Roman" w:hint="eastAsia"/>
          <w:sz w:val="24"/>
          <w:szCs w:val="24"/>
        </w:rPr>
        <w:t>。</w:t>
      </w:r>
    </w:p>
    <w:p w:rsidR="00077045" w:rsidRDefault="002508E5">
      <w:pPr>
        <w:spacing w:line="240" w:lineRule="atLeast"/>
        <w:ind w:firstLineChars="300" w:firstLine="72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r>
        <w:rPr>
          <w:rFonts w:ascii="宋体" w:eastAsia="宋体" w:hAnsi="宋体" w:cs="Times New Roman" w:hint="eastAsia"/>
          <w:b/>
          <w:bCs/>
          <w:color w:val="0000FF"/>
          <w:sz w:val="24"/>
          <w:szCs w:val="24"/>
        </w:rPr>
        <w:t>输入</w:t>
      </w:r>
      <w:r>
        <w:rPr>
          <w:rFonts w:ascii="宋体" w:eastAsia="宋体" w:hAnsi="宋体" w:cs="Times New Roman" w:hint="eastAsia"/>
          <w:sz w:val="24"/>
          <w:szCs w:val="24"/>
        </w:rPr>
        <w:t>关键词，检索“</w:t>
      </w:r>
      <w:r>
        <w:rPr>
          <w:rFonts w:ascii="宋体" w:eastAsia="宋体" w:hAnsi="宋体" w:cs="宋体" w:hint="eastAsia"/>
          <w:color w:val="FF0000"/>
          <w:kern w:val="0"/>
          <w:sz w:val="24"/>
          <w:szCs w:val="24"/>
        </w:rPr>
        <w:t>中国道路符合中国国情、适应时代要求</w:t>
      </w:r>
      <w:r>
        <w:rPr>
          <w:rFonts w:ascii="宋体" w:eastAsia="宋体" w:hAnsi="宋体" w:cs="Times New Roman" w:hint="eastAsia"/>
          <w:sz w:val="24"/>
          <w:szCs w:val="24"/>
        </w:rPr>
        <w:t>”，</w:t>
      </w:r>
    </w:p>
    <w:p w:rsidR="00077045" w:rsidRDefault="002508E5">
      <w:pPr>
        <w:spacing w:line="240" w:lineRule="atLeast"/>
        <w:ind w:firstLineChars="1200" w:firstLine="2891"/>
        <w:rPr>
          <w:rFonts w:ascii="宋体" w:eastAsia="宋体" w:hAnsi="宋体" w:cs="Times New Roman"/>
          <w:sz w:val="24"/>
          <w:szCs w:val="24"/>
        </w:rPr>
      </w:pPr>
      <w:r>
        <w:rPr>
          <w:rFonts w:ascii="宋体" w:eastAsia="宋体" w:hAnsi="宋体" w:cs="Times New Roman" w:hint="eastAsia"/>
          <w:b/>
          <w:bCs/>
          <w:color w:val="0000FF"/>
          <w:sz w:val="24"/>
          <w:szCs w:val="24"/>
        </w:rPr>
        <w:t>概括</w:t>
      </w:r>
      <w:r>
        <w:rPr>
          <w:rFonts w:ascii="宋体" w:eastAsia="宋体" w:hAnsi="宋体" w:cs="Times New Roman" w:hint="eastAsia"/>
          <w:sz w:val="24"/>
          <w:szCs w:val="24"/>
        </w:rPr>
        <w:t>中国道路是一条什么样的</w:t>
      </w:r>
      <w:r>
        <w:rPr>
          <w:rFonts w:ascii="宋体" w:eastAsia="宋体" w:hAnsi="宋体" w:cs="Times New Roman" w:hint="eastAsia"/>
          <w:b/>
          <w:bCs/>
          <w:color w:val="FF0000"/>
          <w:sz w:val="24"/>
          <w:szCs w:val="24"/>
        </w:rPr>
        <w:t>道路</w:t>
      </w:r>
      <w:r>
        <w:rPr>
          <w:rFonts w:ascii="宋体" w:eastAsia="宋体" w:hAnsi="宋体" w:cs="Times New Roman" w:hint="eastAsia"/>
          <w:sz w:val="24"/>
          <w:szCs w:val="24"/>
        </w:rPr>
        <w:t>。</w:t>
      </w:r>
    </w:p>
    <w:p w:rsidR="00077045" w:rsidRDefault="002508E5">
      <w:pPr>
        <w:spacing w:line="240" w:lineRule="atLeast"/>
        <w:ind w:firstLineChars="300" w:firstLine="72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r>
        <w:rPr>
          <w:rFonts w:ascii="宋体" w:eastAsia="宋体" w:hAnsi="宋体" w:cs="Times New Roman" w:hint="eastAsia"/>
          <w:b/>
          <w:bCs/>
          <w:color w:val="0000FF"/>
          <w:sz w:val="24"/>
          <w:szCs w:val="24"/>
        </w:rPr>
        <w:t>输入</w:t>
      </w:r>
      <w:r>
        <w:rPr>
          <w:rFonts w:ascii="宋体" w:eastAsia="宋体" w:hAnsi="宋体" w:cs="Times New Roman" w:hint="eastAsia"/>
          <w:sz w:val="24"/>
          <w:szCs w:val="24"/>
        </w:rPr>
        <w:t>关键词，检索“</w:t>
      </w:r>
      <w:r>
        <w:rPr>
          <w:rFonts w:ascii="宋体" w:eastAsia="宋体" w:hAnsi="宋体" w:cs="宋体" w:hint="eastAsia"/>
          <w:color w:val="FF0000"/>
          <w:kern w:val="0"/>
          <w:sz w:val="24"/>
          <w:szCs w:val="24"/>
        </w:rPr>
        <w:t>最根本在于中国共产党的领导</w:t>
      </w:r>
      <w:r>
        <w:rPr>
          <w:rFonts w:ascii="宋体" w:eastAsia="宋体" w:hAnsi="宋体" w:cs="Times New Roman" w:hint="eastAsia"/>
          <w:sz w:val="24"/>
          <w:szCs w:val="24"/>
        </w:rPr>
        <w:t>”，</w:t>
      </w:r>
    </w:p>
    <w:p w:rsidR="00077045" w:rsidRDefault="002508E5">
      <w:pPr>
        <w:spacing w:line="240" w:lineRule="atLeast"/>
        <w:ind w:firstLineChars="1200" w:firstLine="2891"/>
        <w:rPr>
          <w:rFonts w:ascii="宋体" w:eastAsia="宋体" w:hAnsi="宋体" w:cs="Times New Roman"/>
          <w:sz w:val="24"/>
          <w:szCs w:val="24"/>
        </w:rPr>
      </w:pPr>
      <w:r>
        <w:rPr>
          <w:rFonts w:ascii="宋体" w:eastAsia="宋体" w:hAnsi="宋体" w:cs="Times New Roman" w:hint="eastAsia"/>
          <w:b/>
          <w:bCs/>
          <w:color w:val="0000FF"/>
          <w:sz w:val="24"/>
          <w:szCs w:val="24"/>
        </w:rPr>
        <w:t>说明</w:t>
      </w:r>
      <w:r>
        <w:rPr>
          <w:rFonts w:ascii="宋体" w:eastAsia="宋体" w:hAnsi="宋体" w:cs="Times New Roman" w:hint="eastAsia"/>
          <w:b/>
          <w:bCs/>
          <w:color w:val="FF0000"/>
          <w:sz w:val="24"/>
          <w:szCs w:val="24"/>
        </w:rPr>
        <w:t>为什么</w:t>
      </w:r>
      <w:r>
        <w:rPr>
          <w:rFonts w:ascii="宋体" w:eastAsia="宋体" w:hAnsi="宋体" w:cs="Times New Roman" w:hint="eastAsia"/>
          <w:sz w:val="24"/>
          <w:szCs w:val="24"/>
        </w:rPr>
        <w:t>中国共产党成为中国的核心领导力量长期执政。</w:t>
      </w:r>
    </w:p>
    <w:p w:rsidR="00077045" w:rsidRDefault="00077045">
      <w:pPr>
        <w:spacing w:line="240" w:lineRule="atLeast"/>
        <w:ind w:firstLineChars="1200" w:firstLine="2880"/>
        <w:rPr>
          <w:rFonts w:ascii="宋体" w:eastAsia="宋体" w:hAnsi="宋体" w:cs="Times New Roman"/>
          <w:sz w:val="24"/>
          <w:szCs w:val="24"/>
        </w:rPr>
      </w:pPr>
    </w:p>
    <w:p w:rsidR="00077045" w:rsidRDefault="002508E5">
      <w:pPr>
        <w:spacing w:line="240" w:lineRule="atLeast"/>
        <w:ind w:firstLineChars="300" w:firstLine="720"/>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2016</w:t>
      </w:r>
      <w:r>
        <w:rPr>
          <w:rFonts w:ascii="宋体" w:eastAsia="宋体" w:hAnsi="宋体" w:cs="Times New Roman"/>
          <w:sz w:val="24"/>
          <w:szCs w:val="24"/>
        </w:rPr>
        <w:t>.0</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18</w:t>
      </w:r>
      <w:r>
        <w:rPr>
          <w:rFonts w:ascii="宋体" w:eastAsia="宋体" w:hAnsi="宋体" w:cs="Times New Roman" w:hint="eastAsia"/>
          <w:sz w:val="24"/>
          <w:szCs w:val="24"/>
        </w:rPr>
        <w:t>）习近平《在省部级主要领导干部学习贯彻党的十八届五中全会精神专题研讨班上的讲话》</w:t>
      </w:r>
      <w:hyperlink r:id="rId9" w:history="1">
        <w:r>
          <w:rPr>
            <w:rStyle w:val="ab"/>
            <w:rFonts w:ascii="宋体" w:eastAsia="宋体" w:hAnsi="宋体" w:cs="Times New Roman"/>
            <w:sz w:val="24"/>
            <w:szCs w:val="24"/>
          </w:rPr>
          <w:t>http://www.xinhuanet.com/politics/2016-05/10/c_128972667.htm</w:t>
        </w:r>
      </w:hyperlink>
    </w:p>
    <w:p w:rsidR="00077045" w:rsidRDefault="002508E5">
      <w:pPr>
        <w:widowControl/>
        <w:spacing w:line="240" w:lineRule="atLeast"/>
        <w:ind w:firstLineChars="300" w:firstLine="720"/>
        <w:jc w:val="left"/>
        <w:rPr>
          <w:rFonts w:ascii="宋体" w:eastAsia="宋体" w:hAnsi="宋体" w:cs="Helvetica"/>
          <w:kern w:val="0"/>
          <w:sz w:val="24"/>
          <w:szCs w:val="24"/>
        </w:rPr>
      </w:pPr>
      <w:r>
        <w:rPr>
          <w:rFonts w:ascii="宋体" w:eastAsia="宋体" w:hAnsi="宋体" w:cs="Helvetica" w:hint="eastAsia"/>
          <w:kern w:val="0"/>
          <w:sz w:val="24"/>
          <w:szCs w:val="24"/>
        </w:rPr>
        <w:t>（</w:t>
      </w:r>
      <w:r>
        <w:rPr>
          <w:rFonts w:ascii="宋体" w:eastAsia="宋体" w:hAnsi="宋体" w:cs="Helvetica" w:hint="eastAsia"/>
          <w:kern w:val="0"/>
          <w:sz w:val="24"/>
          <w:szCs w:val="24"/>
        </w:rPr>
        <w:t>2020</w:t>
      </w:r>
      <w:r>
        <w:rPr>
          <w:rFonts w:ascii="宋体" w:eastAsia="宋体" w:hAnsi="宋体" w:cs="Times New Roman"/>
          <w:sz w:val="24"/>
          <w:szCs w:val="24"/>
        </w:rPr>
        <w:t>.</w:t>
      </w:r>
      <w:r>
        <w:rPr>
          <w:rFonts w:ascii="宋体" w:eastAsia="宋体" w:hAnsi="宋体" w:cs="Helvetica" w:hint="eastAsia"/>
          <w:kern w:val="0"/>
          <w:sz w:val="24"/>
          <w:szCs w:val="24"/>
        </w:rPr>
        <w:t>03</w:t>
      </w:r>
      <w:r>
        <w:rPr>
          <w:rFonts w:ascii="宋体" w:eastAsia="宋体" w:hAnsi="宋体" w:cs="Times New Roman"/>
          <w:sz w:val="24"/>
          <w:szCs w:val="24"/>
        </w:rPr>
        <w:t>.</w:t>
      </w:r>
      <w:r>
        <w:rPr>
          <w:rFonts w:ascii="宋体" w:eastAsia="宋体" w:hAnsi="宋体" w:cs="Helvetica" w:hint="eastAsia"/>
          <w:kern w:val="0"/>
          <w:sz w:val="24"/>
          <w:szCs w:val="24"/>
        </w:rPr>
        <w:t>06</w:t>
      </w:r>
      <w:r>
        <w:rPr>
          <w:rFonts w:ascii="宋体" w:eastAsia="宋体" w:hAnsi="宋体" w:cs="Helvetica" w:hint="eastAsia"/>
          <w:kern w:val="0"/>
          <w:sz w:val="24"/>
          <w:szCs w:val="24"/>
        </w:rPr>
        <w:t>）习近平《在决战决胜脱贫攻坚座谈会上的讲话》（本指南附文档）</w:t>
      </w:r>
    </w:p>
    <w:p w:rsidR="00077045" w:rsidRDefault="00077045">
      <w:pPr>
        <w:widowControl/>
        <w:spacing w:line="240" w:lineRule="atLeast"/>
        <w:ind w:firstLineChars="300" w:firstLine="720"/>
        <w:jc w:val="left"/>
        <w:rPr>
          <w:rFonts w:ascii="宋体" w:eastAsia="宋体" w:hAnsi="宋体" w:cs="Helvetica"/>
          <w:kern w:val="0"/>
          <w:sz w:val="24"/>
          <w:szCs w:val="24"/>
        </w:rPr>
      </w:pPr>
    </w:p>
    <w:p w:rsidR="00077045" w:rsidRDefault="002508E5">
      <w:pPr>
        <w:widowControl/>
        <w:spacing w:line="240" w:lineRule="atLeast"/>
        <w:ind w:firstLine="480"/>
        <w:jc w:val="left"/>
        <w:rPr>
          <w:rFonts w:ascii="宋体" w:eastAsia="宋体" w:hAnsi="宋体" w:cs="Helvetica"/>
          <w:kern w:val="0"/>
          <w:sz w:val="24"/>
          <w:szCs w:val="24"/>
        </w:rPr>
      </w:pPr>
      <w:r>
        <w:rPr>
          <w:rFonts w:ascii="宋体" w:eastAsia="宋体" w:hAnsi="宋体" w:cs="Helvetica" w:hint="eastAsia"/>
          <w:kern w:val="0"/>
          <w:sz w:val="24"/>
          <w:szCs w:val="24"/>
        </w:rPr>
        <w:t>登陆新华网、人民网，</w:t>
      </w:r>
      <w:r>
        <w:rPr>
          <w:rFonts w:ascii="宋体" w:eastAsia="宋体" w:hAnsi="宋体" w:cs="Helvetica" w:hint="eastAsia"/>
          <w:b/>
          <w:bCs/>
          <w:color w:val="0000FF"/>
          <w:kern w:val="0"/>
          <w:sz w:val="24"/>
          <w:szCs w:val="24"/>
        </w:rPr>
        <w:t>查阅</w:t>
      </w:r>
      <w:r>
        <w:rPr>
          <w:rFonts w:ascii="宋体" w:eastAsia="宋体" w:hAnsi="宋体" w:cs="Helvetica" w:hint="eastAsia"/>
          <w:kern w:val="0"/>
          <w:sz w:val="24"/>
          <w:szCs w:val="24"/>
        </w:rPr>
        <w:t>以下座谈会的新闻通稿和讲话原文，</w:t>
      </w:r>
      <w:r>
        <w:rPr>
          <w:rFonts w:ascii="宋体" w:eastAsia="宋体" w:hAnsi="宋体" w:cs="Helvetica" w:hint="eastAsia"/>
          <w:b/>
          <w:bCs/>
          <w:color w:val="0000FF"/>
          <w:kern w:val="0"/>
          <w:sz w:val="24"/>
          <w:szCs w:val="24"/>
        </w:rPr>
        <w:t>比较</w:t>
      </w:r>
      <w:r>
        <w:rPr>
          <w:rFonts w:ascii="宋体" w:eastAsia="宋体" w:hAnsi="宋体" w:cs="Helvetica" w:hint="eastAsia"/>
          <w:kern w:val="0"/>
          <w:sz w:val="24"/>
          <w:szCs w:val="24"/>
        </w:rPr>
        <w:t>强调的工作重点。</w:t>
      </w:r>
    </w:p>
    <w:tbl>
      <w:tblPr>
        <w:tblStyle w:val="a8"/>
        <w:tblW w:w="0" w:type="auto"/>
        <w:tblInd w:w="534" w:type="dxa"/>
        <w:tblLook w:val="04A0" w:firstRow="1" w:lastRow="0" w:firstColumn="1" w:lastColumn="0" w:noHBand="0" w:noVBand="1"/>
      </w:tblPr>
      <w:tblGrid>
        <w:gridCol w:w="1275"/>
        <w:gridCol w:w="993"/>
        <w:gridCol w:w="6945"/>
      </w:tblGrid>
      <w:tr w:rsidR="00077045">
        <w:tc>
          <w:tcPr>
            <w:tcW w:w="1275" w:type="dxa"/>
          </w:tcPr>
          <w:p w:rsidR="00077045" w:rsidRDefault="002508E5">
            <w:pPr>
              <w:widowControl/>
              <w:spacing w:line="240" w:lineRule="atLeast"/>
              <w:jc w:val="left"/>
              <w:rPr>
                <w:rFonts w:ascii="宋体" w:eastAsia="宋体" w:hAnsi="宋体" w:cs="Helvetica"/>
                <w:b/>
                <w:bCs/>
                <w:kern w:val="0"/>
                <w:sz w:val="24"/>
                <w:szCs w:val="24"/>
              </w:rPr>
            </w:pPr>
            <w:r>
              <w:rPr>
                <w:rFonts w:ascii="宋体" w:eastAsia="宋体" w:hAnsi="宋体" w:cs="Helvetica" w:hint="eastAsia"/>
                <w:b/>
                <w:bCs/>
                <w:kern w:val="0"/>
                <w:sz w:val="24"/>
                <w:szCs w:val="24"/>
              </w:rPr>
              <w:t>时间</w:t>
            </w:r>
          </w:p>
        </w:tc>
        <w:tc>
          <w:tcPr>
            <w:tcW w:w="993" w:type="dxa"/>
          </w:tcPr>
          <w:p w:rsidR="00077045" w:rsidRDefault="002508E5">
            <w:pPr>
              <w:widowControl/>
              <w:spacing w:line="240" w:lineRule="atLeast"/>
              <w:jc w:val="left"/>
              <w:rPr>
                <w:rFonts w:ascii="宋体" w:eastAsia="宋体" w:hAnsi="宋体" w:cs="Helvetica"/>
                <w:b/>
                <w:bCs/>
                <w:kern w:val="0"/>
                <w:sz w:val="24"/>
                <w:szCs w:val="24"/>
              </w:rPr>
            </w:pPr>
            <w:r>
              <w:rPr>
                <w:rFonts w:ascii="宋体" w:eastAsia="宋体" w:hAnsi="宋体" w:cs="Helvetica" w:hint="eastAsia"/>
                <w:b/>
                <w:bCs/>
                <w:kern w:val="0"/>
                <w:sz w:val="24"/>
                <w:szCs w:val="24"/>
              </w:rPr>
              <w:t>地点</w:t>
            </w:r>
          </w:p>
        </w:tc>
        <w:tc>
          <w:tcPr>
            <w:tcW w:w="6945" w:type="dxa"/>
          </w:tcPr>
          <w:p w:rsidR="00077045" w:rsidRDefault="002508E5">
            <w:pPr>
              <w:widowControl/>
              <w:spacing w:line="240" w:lineRule="atLeast"/>
              <w:jc w:val="center"/>
              <w:rPr>
                <w:rFonts w:ascii="宋体" w:eastAsia="宋体" w:hAnsi="宋体" w:cs="Helvetica"/>
                <w:b/>
                <w:bCs/>
                <w:color w:val="FF0000"/>
                <w:kern w:val="0"/>
                <w:sz w:val="24"/>
                <w:szCs w:val="24"/>
              </w:rPr>
            </w:pPr>
            <w:r>
              <w:rPr>
                <w:rFonts w:ascii="宋体" w:eastAsia="宋体" w:hAnsi="宋体" w:cs="Helvetica" w:hint="eastAsia"/>
                <w:b/>
                <w:bCs/>
                <w:color w:val="000000" w:themeColor="text1"/>
                <w:kern w:val="0"/>
                <w:sz w:val="24"/>
                <w:szCs w:val="24"/>
              </w:rPr>
              <w:t>会议</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2015</w:t>
            </w:r>
            <w:r>
              <w:rPr>
                <w:rFonts w:ascii="宋体" w:eastAsia="宋体" w:hAnsi="宋体" w:cs="Helvetic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延安</w:t>
            </w:r>
          </w:p>
        </w:tc>
        <w:tc>
          <w:tcPr>
            <w:tcW w:w="694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b/>
                <w:bCs/>
                <w:color w:val="FF0000"/>
                <w:kern w:val="0"/>
                <w:sz w:val="24"/>
                <w:szCs w:val="24"/>
              </w:rPr>
              <w:t>革命老区脱贫致富</w:t>
            </w:r>
            <w:r>
              <w:rPr>
                <w:rFonts w:ascii="宋体" w:eastAsia="宋体" w:hAnsi="宋体" w:cs="Helvetica"/>
                <w:kern w:val="0"/>
                <w:sz w:val="24"/>
                <w:szCs w:val="24"/>
              </w:rPr>
              <w:t>座谈会</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2015</w:t>
            </w:r>
            <w:r>
              <w:rPr>
                <w:rFonts w:ascii="宋体" w:eastAsia="宋体" w:hAnsi="宋体" w:cs="Helvetic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贵阳</w:t>
            </w:r>
          </w:p>
        </w:tc>
        <w:tc>
          <w:tcPr>
            <w:tcW w:w="6945" w:type="dxa"/>
          </w:tcPr>
          <w:p w:rsidR="00077045" w:rsidRDefault="002508E5">
            <w:pPr>
              <w:widowControl/>
              <w:spacing w:line="240" w:lineRule="atLeast"/>
              <w:jc w:val="left"/>
              <w:rPr>
                <w:rFonts w:ascii="宋体" w:eastAsia="宋体" w:hAnsi="宋体" w:cs="Helvetica"/>
                <w:b/>
                <w:bCs/>
                <w:color w:val="FF0000"/>
                <w:kern w:val="0"/>
                <w:sz w:val="24"/>
                <w:szCs w:val="24"/>
              </w:rPr>
            </w:pPr>
            <w:r>
              <w:rPr>
                <w:rFonts w:ascii="宋体" w:eastAsia="宋体" w:hAnsi="宋体" w:cs="Helvetica"/>
                <w:b/>
                <w:bCs/>
                <w:color w:val="FF0000"/>
                <w:kern w:val="0"/>
                <w:sz w:val="24"/>
                <w:szCs w:val="24"/>
              </w:rPr>
              <w:t>部分省区市扶贫攻坚与</w:t>
            </w:r>
            <w:r>
              <w:rPr>
                <w:rFonts w:ascii="宋体" w:eastAsia="宋体" w:hAnsi="宋体" w:cs="Helvetica"/>
                <w:b/>
                <w:bCs/>
                <w:color w:val="FF0000"/>
                <w:kern w:val="0"/>
                <w:sz w:val="24"/>
                <w:szCs w:val="24"/>
              </w:rPr>
              <w:t>“</w:t>
            </w:r>
            <w:r>
              <w:rPr>
                <w:rFonts w:ascii="宋体" w:eastAsia="宋体" w:hAnsi="宋体" w:cs="Helvetica"/>
                <w:b/>
                <w:bCs/>
                <w:color w:val="FF0000"/>
                <w:kern w:val="0"/>
                <w:sz w:val="24"/>
                <w:szCs w:val="24"/>
              </w:rPr>
              <w:t>十三五</w:t>
            </w:r>
            <w:r>
              <w:rPr>
                <w:rFonts w:ascii="宋体" w:eastAsia="宋体" w:hAnsi="宋体" w:cs="Helvetica"/>
                <w:b/>
                <w:bCs/>
                <w:color w:val="FF0000"/>
                <w:kern w:val="0"/>
                <w:sz w:val="24"/>
                <w:szCs w:val="24"/>
              </w:rPr>
              <w:t>”</w:t>
            </w:r>
            <w:r>
              <w:rPr>
                <w:rFonts w:ascii="宋体" w:eastAsia="宋体" w:hAnsi="宋体" w:cs="Helvetica"/>
                <w:b/>
                <w:bCs/>
                <w:color w:val="FF0000"/>
                <w:kern w:val="0"/>
                <w:sz w:val="24"/>
                <w:szCs w:val="24"/>
              </w:rPr>
              <w:t>时期经济社会发展</w:t>
            </w:r>
            <w:r>
              <w:rPr>
                <w:rFonts w:ascii="宋体" w:eastAsia="宋体" w:hAnsi="宋体" w:cs="Helvetica"/>
                <w:kern w:val="0"/>
                <w:sz w:val="24"/>
                <w:szCs w:val="24"/>
              </w:rPr>
              <w:t>座谈会</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2016</w:t>
            </w:r>
            <w:r>
              <w:rPr>
                <w:rFonts w:ascii="宋体" w:eastAsia="宋体" w:hAnsi="宋体" w:cs="Helvetic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银川</w:t>
            </w:r>
          </w:p>
        </w:tc>
        <w:tc>
          <w:tcPr>
            <w:tcW w:w="6945" w:type="dxa"/>
          </w:tcPr>
          <w:p w:rsidR="00077045" w:rsidRDefault="002508E5">
            <w:pPr>
              <w:widowControl/>
              <w:spacing w:line="240" w:lineRule="atLeast"/>
              <w:jc w:val="left"/>
              <w:rPr>
                <w:rFonts w:ascii="宋体" w:eastAsia="宋体" w:hAnsi="宋体" w:cs="Helvetica"/>
                <w:b/>
                <w:bCs/>
                <w:color w:val="FF0000"/>
                <w:kern w:val="0"/>
                <w:sz w:val="24"/>
                <w:szCs w:val="24"/>
              </w:rPr>
            </w:pPr>
            <w:r>
              <w:rPr>
                <w:rFonts w:ascii="宋体" w:eastAsia="宋体" w:hAnsi="宋体" w:cs="Helvetica"/>
                <w:b/>
                <w:bCs/>
                <w:color w:val="FF0000"/>
                <w:kern w:val="0"/>
                <w:sz w:val="24"/>
                <w:szCs w:val="24"/>
              </w:rPr>
              <w:t>东西部扶贫协作</w:t>
            </w:r>
            <w:r>
              <w:rPr>
                <w:rFonts w:ascii="宋体" w:eastAsia="宋体" w:hAnsi="宋体" w:cs="Helvetica"/>
                <w:kern w:val="0"/>
                <w:sz w:val="24"/>
                <w:szCs w:val="24"/>
              </w:rPr>
              <w:t>座谈会</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2017</w:t>
            </w:r>
            <w:r>
              <w:rPr>
                <w:rFonts w:ascii="宋体" w:eastAsia="宋体" w:hAnsi="宋体" w:cs="Helvetic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太原</w:t>
            </w:r>
          </w:p>
        </w:tc>
        <w:tc>
          <w:tcPr>
            <w:tcW w:w="6945" w:type="dxa"/>
          </w:tcPr>
          <w:p w:rsidR="00077045" w:rsidRDefault="002508E5">
            <w:pPr>
              <w:widowControl/>
              <w:spacing w:line="240" w:lineRule="atLeast"/>
              <w:jc w:val="left"/>
              <w:rPr>
                <w:rFonts w:ascii="宋体" w:eastAsia="宋体" w:hAnsi="宋体" w:cs="Helvetica"/>
                <w:b/>
                <w:bCs/>
                <w:color w:val="FF0000"/>
                <w:kern w:val="0"/>
                <w:sz w:val="24"/>
                <w:szCs w:val="24"/>
              </w:rPr>
            </w:pPr>
            <w:r>
              <w:rPr>
                <w:rFonts w:ascii="宋体" w:eastAsia="宋体" w:hAnsi="宋体" w:cs="Helvetica"/>
                <w:b/>
                <w:bCs/>
                <w:color w:val="FF0000"/>
                <w:kern w:val="0"/>
                <w:sz w:val="24"/>
                <w:szCs w:val="24"/>
              </w:rPr>
              <w:t>深度贫困地区脱贫攻坚</w:t>
            </w:r>
            <w:r>
              <w:rPr>
                <w:rFonts w:ascii="宋体" w:eastAsia="宋体" w:hAnsi="宋体" w:cs="Helvetica"/>
                <w:kern w:val="0"/>
                <w:sz w:val="24"/>
                <w:szCs w:val="24"/>
              </w:rPr>
              <w:t>座谈会</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2018</w:t>
            </w:r>
            <w:r>
              <w:rPr>
                <w:rFonts w:ascii="宋体" w:eastAsia="宋体" w:hAnsi="宋体" w:cs="Helvetic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成都</w:t>
            </w:r>
          </w:p>
        </w:tc>
        <w:tc>
          <w:tcPr>
            <w:tcW w:w="6945" w:type="dxa"/>
          </w:tcPr>
          <w:p w:rsidR="00077045" w:rsidRDefault="002508E5">
            <w:pPr>
              <w:widowControl/>
              <w:spacing w:line="240" w:lineRule="atLeast"/>
              <w:jc w:val="left"/>
              <w:rPr>
                <w:rFonts w:ascii="宋体" w:eastAsia="宋体" w:hAnsi="宋体" w:cs="Helvetica"/>
                <w:b/>
                <w:bCs/>
                <w:color w:val="FF0000"/>
                <w:kern w:val="0"/>
                <w:sz w:val="24"/>
                <w:szCs w:val="24"/>
              </w:rPr>
            </w:pPr>
            <w:r>
              <w:rPr>
                <w:rFonts w:ascii="宋体" w:eastAsia="宋体" w:hAnsi="宋体" w:cs="Helvetica"/>
                <w:b/>
                <w:bCs/>
                <w:color w:val="FF0000"/>
                <w:kern w:val="0"/>
                <w:sz w:val="24"/>
                <w:szCs w:val="24"/>
              </w:rPr>
              <w:t>打好精准脱贫攻坚战</w:t>
            </w:r>
            <w:r>
              <w:rPr>
                <w:rFonts w:ascii="宋体" w:eastAsia="宋体" w:hAnsi="宋体" w:cs="Helvetica"/>
                <w:kern w:val="0"/>
                <w:sz w:val="24"/>
                <w:szCs w:val="24"/>
              </w:rPr>
              <w:t>座谈会</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2019</w:t>
            </w:r>
            <w:r>
              <w:rPr>
                <w:rFonts w:ascii="宋体" w:eastAsia="宋体" w:hAnsi="宋体" w:cs="Helvetic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kern w:val="0"/>
                <w:sz w:val="24"/>
                <w:szCs w:val="24"/>
              </w:rPr>
              <w:t>重庆</w:t>
            </w:r>
          </w:p>
        </w:tc>
        <w:tc>
          <w:tcPr>
            <w:tcW w:w="6945" w:type="dxa"/>
          </w:tcPr>
          <w:p w:rsidR="00077045" w:rsidRDefault="002508E5">
            <w:pPr>
              <w:widowControl/>
              <w:spacing w:line="240" w:lineRule="atLeast"/>
              <w:jc w:val="left"/>
              <w:rPr>
                <w:rFonts w:ascii="宋体" w:eastAsia="宋体" w:hAnsi="宋体" w:cs="Helvetica"/>
                <w:b/>
                <w:bCs/>
                <w:color w:val="FF0000"/>
                <w:kern w:val="0"/>
                <w:sz w:val="24"/>
                <w:szCs w:val="24"/>
              </w:rPr>
            </w:pPr>
            <w:r>
              <w:rPr>
                <w:rFonts w:ascii="宋体" w:eastAsia="宋体" w:hAnsi="宋体" w:cs="Helvetica"/>
                <w:b/>
                <w:bCs/>
                <w:color w:val="FF0000"/>
                <w:kern w:val="0"/>
                <w:sz w:val="24"/>
                <w:szCs w:val="24"/>
              </w:rPr>
              <w:t>解决</w:t>
            </w:r>
            <w:r>
              <w:rPr>
                <w:rFonts w:ascii="宋体" w:eastAsia="宋体" w:hAnsi="宋体" w:cs="Helvetica"/>
                <w:b/>
                <w:bCs/>
                <w:color w:val="FF0000"/>
                <w:kern w:val="0"/>
                <w:sz w:val="24"/>
                <w:szCs w:val="24"/>
              </w:rPr>
              <w:t>“</w:t>
            </w:r>
            <w:r>
              <w:rPr>
                <w:rFonts w:ascii="宋体" w:eastAsia="宋体" w:hAnsi="宋体" w:cs="Helvetica"/>
                <w:b/>
                <w:bCs/>
                <w:color w:val="FF0000"/>
                <w:kern w:val="0"/>
                <w:sz w:val="24"/>
                <w:szCs w:val="24"/>
              </w:rPr>
              <w:t>两不愁三保障</w:t>
            </w:r>
            <w:r>
              <w:rPr>
                <w:rFonts w:ascii="宋体" w:eastAsia="宋体" w:hAnsi="宋体" w:cs="Helvetica"/>
                <w:b/>
                <w:bCs/>
                <w:color w:val="FF0000"/>
                <w:kern w:val="0"/>
                <w:sz w:val="24"/>
                <w:szCs w:val="24"/>
              </w:rPr>
              <w:t>”</w:t>
            </w:r>
            <w:r>
              <w:rPr>
                <w:rFonts w:ascii="宋体" w:eastAsia="宋体" w:hAnsi="宋体" w:cs="Helvetica"/>
                <w:b/>
                <w:bCs/>
                <w:color w:val="FF0000"/>
                <w:kern w:val="0"/>
                <w:sz w:val="24"/>
                <w:szCs w:val="24"/>
              </w:rPr>
              <w:t>突出问题</w:t>
            </w:r>
            <w:r>
              <w:rPr>
                <w:rFonts w:ascii="宋体" w:eastAsia="宋体" w:hAnsi="宋体" w:cs="Helvetica"/>
                <w:kern w:val="0"/>
                <w:sz w:val="24"/>
                <w:szCs w:val="24"/>
              </w:rPr>
              <w:t>座谈会</w:t>
            </w:r>
          </w:p>
        </w:tc>
      </w:tr>
      <w:tr w:rsidR="00077045">
        <w:tc>
          <w:tcPr>
            <w:tcW w:w="1275"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hint="eastAsia"/>
                <w:kern w:val="0"/>
                <w:sz w:val="24"/>
                <w:szCs w:val="24"/>
              </w:rPr>
              <w:lastRenderedPageBreak/>
              <w:t>2</w:t>
            </w:r>
            <w:r>
              <w:rPr>
                <w:rFonts w:ascii="宋体" w:eastAsia="宋体" w:hAnsi="宋体" w:cs="Helvetica"/>
                <w:kern w:val="0"/>
                <w:sz w:val="24"/>
                <w:szCs w:val="24"/>
              </w:rPr>
              <w:t>020</w:t>
            </w:r>
            <w:r>
              <w:rPr>
                <w:rFonts w:ascii="宋体" w:eastAsia="宋体" w:hAnsi="宋体" w:cs="Helvetica" w:hint="eastAsia"/>
                <w:kern w:val="0"/>
                <w:sz w:val="24"/>
                <w:szCs w:val="24"/>
              </w:rPr>
              <w:t>年</w:t>
            </w:r>
          </w:p>
        </w:tc>
        <w:tc>
          <w:tcPr>
            <w:tcW w:w="993" w:type="dxa"/>
          </w:tcPr>
          <w:p w:rsidR="00077045" w:rsidRDefault="002508E5">
            <w:pPr>
              <w:widowControl/>
              <w:spacing w:line="240" w:lineRule="atLeast"/>
              <w:jc w:val="left"/>
              <w:rPr>
                <w:rFonts w:ascii="宋体" w:eastAsia="宋体" w:hAnsi="宋体" w:cs="Helvetica"/>
                <w:kern w:val="0"/>
                <w:sz w:val="24"/>
                <w:szCs w:val="24"/>
              </w:rPr>
            </w:pPr>
            <w:r>
              <w:rPr>
                <w:rFonts w:ascii="宋体" w:eastAsia="宋体" w:hAnsi="宋体" w:cs="Helvetica" w:hint="eastAsia"/>
                <w:kern w:val="0"/>
                <w:sz w:val="24"/>
                <w:szCs w:val="24"/>
              </w:rPr>
              <w:t>北京</w:t>
            </w:r>
          </w:p>
        </w:tc>
        <w:tc>
          <w:tcPr>
            <w:tcW w:w="6945" w:type="dxa"/>
          </w:tcPr>
          <w:p w:rsidR="00077045" w:rsidRDefault="002508E5">
            <w:pPr>
              <w:widowControl/>
              <w:spacing w:line="240" w:lineRule="atLeast"/>
              <w:jc w:val="left"/>
              <w:rPr>
                <w:rFonts w:ascii="宋体" w:eastAsia="宋体" w:hAnsi="宋体" w:cs="Helvetica"/>
                <w:b/>
                <w:bCs/>
                <w:color w:val="FF0000"/>
                <w:kern w:val="0"/>
                <w:sz w:val="24"/>
                <w:szCs w:val="24"/>
              </w:rPr>
            </w:pPr>
            <w:r>
              <w:rPr>
                <w:rFonts w:ascii="宋体" w:eastAsia="宋体" w:hAnsi="宋体" w:cs="Helvetica"/>
                <w:b/>
                <w:bCs/>
                <w:color w:val="FF0000"/>
                <w:kern w:val="0"/>
                <w:sz w:val="24"/>
                <w:szCs w:val="24"/>
              </w:rPr>
              <w:t>决战决胜脱贫攻坚</w:t>
            </w:r>
            <w:r>
              <w:rPr>
                <w:rFonts w:ascii="宋体" w:eastAsia="宋体" w:hAnsi="宋体" w:cs="Helvetica"/>
                <w:kern w:val="0"/>
                <w:sz w:val="24"/>
                <w:szCs w:val="24"/>
              </w:rPr>
              <w:t>座谈会</w:t>
            </w:r>
          </w:p>
        </w:tc>
      </w:tr>
    </w:tbl>
    <w:p w:rsidR="00077045" w:rsidRDefault="001946B2">
      <w:pPr>
        <w:spacing w:line="360" w:lineRule="auto"/>
        <w:ind w:firstLineChars="200" w:firstLine="482"/>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三、</w:t>
      </w:r>
      <w:r w:rsidR="002508E5">
        <w:rPr>
          <w:rFonts w:ascii="宋体" w:eastAsia="宋体" w:hAnsi="宋体" w:cs="Times New Roman" w:hint="eastAsia"/>
          <w:b/>
          <w:bCs/>
          <w:color w:val="0000FF"/>
          <w:sz w:val="24"/>
          <w:szCs w:val="24"/>
        </w:rPr>
        <w:t>学习任务（可选）</w:t>
      </w:r>
    </w:p>
    <w:p w:rsidR="00077045" w:rsidRDefault="002508E5">
      <w:pPr>
        <w:ind w:firstLineChars="200" w:firstLine="480"/>
        <w:rPr>
          <w:rFonts w:ascii="宋体" w:eastAsia="宋体" w:hAnsi="宋体" w:cs="Times New Roman"/>
          <w:b/>
          <w:bCs/>
          <w:color w:val="000000" w:themeColor="text1"/>
          <w:sz w:val="24"/>
          <w:szCs w:val="24"/>
        </w:rPr>
      </w:pPr>
      <w:r>
        <w:rPr>
          <w:rFonts w:ascii="宋体" w:eastAsia="宋体" w:hAnsi="宋体" w:cs="Times New Roman"/>
          <w:color w:val="000000" w:themeColor="text1"/>
          <w:sz w:val="24"/>
          <w:szCs w:val="24"/>
        </w:rPr>
        <w:t>1.</w:t>
      </w:r>
      <w:r>
        <w:rPr>
          <w:rFonts w:ascii="宋体" w:eastAsia="宋体" w:hAnsi="宋体" w:hint="eastAsia"/>
          <w:sz w:val="24"/>
          <w:szCs w:val="24"/>
        </w:rPr>
        <w:t xml:space="preserve"> </w:t>
      </w:r>
      <w:r>
        <w:rPr>
          <w:rFonts w:ascii="宋体" w:eastAsia="宋体" w:hAnsi="宋体" w:cs="Times New Roman" w:hint="eastAsia"/>
          <w:b/>
          <w:bCs/>
          <w:color w:val="000000" w:themeColor="text1"/>
          <w:sz w:val="24"/>
          <w:szCs w:val="24"/>
        </w:rPr>
        <w:t>观看视频：</w:t>
      </w:r>
    </w:p>
    <w:p w:rsidR="00077045" w:rsidRDefault="002508E5">
      <w:pPr>
        <w:ind w:firstLineChars="400" w:firstLine="96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围绕主题，对其中一个视频，</w:t>
      </w:r>
      <w:r>
        <w:rPr>
          <w:rFonts w:ascii="宋体" w:eastAsia="宋体" w:hAnsi="宋体" w:cs="Times New Roman" w:hint="eastAsia"/>
          <w:b/>
          <w:bCs/>
          <w:color w:val="0000FF"/>
          <w:sz w:val="24"/>
          <w:szCs w:val="24"/>
        </w:rPr>
        <w:t>整理</w:t>
      </w:r>
      <w:r>
        <w:rPr>
          <w:rFonts w:ascii="宋体" w:eastAsia="宋体" w:hAnsi="宋体" w:cs="Times New Roman" w:hint="eastAsia"/>
          <w:color w:val="000000" w:themeColor="text1"/>
          <w:sz w:val="24"/>
          <w:szCs w:val="24"/>
        </w:rPr>
        <w:t>出一份不超过</w:t>
      </w:r>
      <w:r>
        <w:rPr>
          <w:rFonts w:ascii="宋体" w:eastAsia="宋体" w:hAnsi="宋体" w:cs="Times New Roman" w:hint="eastAsia"/>
          <w:color w:val="000000" w:themeColor="text1"/>
          <w:sz w:val="24"/>
          <w:szCs w:val="24"/>
        </w:rPr>
        <w:t>6</w:t>
      </w:r>
      <w:r>
        <w:rPr>
          <w:rFonts w:ascii="宋体" w:eastAsia="宋体" w:hAnsi="宋体" w:cs="Times New Roman" w:hint="eastAsia"/>
          <w:color w:val="000000" w:themeColor="text1"/>
          <w:sz w:val="24"/>
          <w:szCs w:val="24"/>
        </w:rPr>
        <w:t>行字的</w:t>
      </w:r>
      <w:r>
        <w:rPr>
          <w:rFonts w:ascii="宋体" w:eastAsia="宋体" w:hAnsi="宋体" w:cs="Times New Roman" w:hint="eastAsia"/>
          <w:b/>
          <w:bCs/>
          <w:color w:val="FF0000"/>
          <w:sz w:val="24"/>
          <w:szCs w:val="24"/>
        </w:rPr>
        <w:t>笔记</w:t>
      </w:r>
      <w:r>
        <w:rPr>
          <w:rFonts w:ascii="宋体" w:eastAsia="宋体" w:hAnsi="宋体" w:cs="Times New Roman" w:hint="eastAsia"/>
          <w:color w:val="000000" w:themeColor="text1"/>
          <w:sz w:val="24"/>
          <w:szCs w:val="24"/>
        </w:rPr>
        <w:t>。</w:t>
      </w:r>
    </w:p>
    <w:p w:rsidR="00077045" w:rsidRDefault="002508E5">
      <w:pPr>
        <w:ind w:firstLineChars="200" w:firstLine="482"/>
        <w:rPr>
          <w:rStyle w:val="ab"/>
          <w:rFonts w:ascii="宋体" w:eastAsia="宋体" w:hAnsi="宋体"/>
          <w:b/>
          <w:bCs/>
          <w:sz w:val="24"/>
          <w:szCs w:val="24"/>
        </w:rPr>
      </w:pPr>
      <w:r>
        <w:rPr>
          <w:rFonts w:ascii="宋体" w:eastAsia="宋体" w:hAnsi="宋体" w:cs="Times New Roman" w:hint="eastAsia"/>
          <w:b/>
          <w:bCs/>
          <w:color w:val="000000" w:themeColor="text1"/>
          <w:sz w:val="24"/>
          <w:szCs w:val="24"/>
        </w:rPr>
        <w:t>《中国经济大讲堂》</w:t>
      </w:r>
      <w:hyperlink r:id="rId10" w:history="1">
        <w:r>
          <w:rPr>
            <w:rStyle w:val="ab"/>
            <w:rFonts w:ascii="宋体" w:eastAsia="宋体" w:hAnsi="宋体"/>
            <w:b/>
            <w:bCs/>
            <w:sz w:val="24"/>
            <w:szCs w:val="24"/>
          </w:rPr>
          <w:t>http://www.iqiyi.com/lib/m_216586214.html?src=search</w:t>
        </w:r>
      </w:hyperlink>
    </w:p>
    <w:p w:rsidR="00077045" w:rsidRDefault="00077045">
      <w:pPr>
        <w:ind w:firstLineChars="200" w:firstLine="482"/>
        <w:rPr>
          <w:rStyle w:val="ab"/>
          <w:rFonts w:ascii="宋体" w:eastAsia="宋体" w:hAnsi="宋体"/>
          <w:b/>
          <w:bCs/>
          <w:sz w:val="24"/>
          <w:szCs w:val="24"/>
        </w:rPr>
      </w:pPr>
    </w:p>
    <w:p w:rsidR="00077045" w:rsidRDefault="002508E5">
      <w:pPr>
        <w:spacing w:line="360" w:lineRule="auto"/>
        <w:ind w:firstLineChars="200" w:firstLine="482"/>
        <w:rPr>
          <w:rFonts w:ascii="宋体" w:eastAsia="宋体" w:hAnsi="宋体" w:cs="Times New Roman"/>
          <w:b/>
          <w:bCs/>
          <w:color w:val="000000" w:themeColor="text1"/>
          <w:sz w:val="24"/>
          <w:szCs w:val="24"/>
        </w:rPr>
      </w:pPr>
      <w:bookmarkStart w:id="3" w:name="_Hlk34511630"/>
      <w:r>
        <w:rPr>
          <w:rFonts w:ascii="宋体" w:eastAsia="宋体" w:hAnsi="宋体" w:cs="Times New Roman" w:hint="eastAsia"/>
          <w:b/>
          <w:bCs/>
          <w:color w:val="000000" w:themeColor="text1"/>
          <w:sz w:val="24"/>
          <w:szCs w:val="24"/>
        </w:rPr>
        <w:t>《中国经济大讲堂》</w:t>
      </w:r>
      <w:bookmarkEnd w:id="3"/>
      <w:r>
        <w:rPr>
          <w:rFonts w:ascii="宋体" w:eastAsia="宋体" w:hAnsi="宋体" w:cs="Times New Roman" w:hint="eastAsia"/>
          <w:b/>
          <w:bCs/>
          <w:color w:val="000000" w:themeColor="text1"/>
          <w:sz w:val="24"/>
          <w:szCs w:val="24"/>
        </w:rPr>
        <w:t xml:space="preserve"> 20180208 </w:t>
      </w:r>
      <w:r>
        <w:rPr>
          <w:rFonts w:ascii="宋体" w:eastAsia="宋体" w:hAnsi="宋体" w:cs="Times New Roman" w:hint="eastAsia"/>
          <w:b/>
          <w:bCs/>
          <w:color w:val="FF0000"/>
          <w:sz w:val="24"/>
          <w:szCs w:val="24"/>
        </w:rPr>
        <w:t>《脱贫攻坚攻什么？怎么攻？》</w:t>
      </w:r>
    </w:p>
    <w:p w:rsidR="00077045" w:rsidRDefault="002508E5">
      <w:pPr>
        <w:spacing w:line="360" w:lineRule="auto"/>
        <w:ind w:firstLineChars="300" w:firstLine="630"/>
        <w:rPr>
          <w:rStyle w:val="ab"/>
          <w:rFonts w:ascii="宋体" w:eastAsia="宋体" w:hAnsi="宋体" w:cs="Times New Roman"/>
          <w:b/>
          <w:bCs/>
          <w:sz w:val="24"/>
          <w:szCs w:val="24"/>
        </w:rPr>
      </w:pPr>
      <w:hyperlink r:id="rId11" w:history="1">
        <w:r>
          <w:rPr>
            <w:rStyle w:val="ab"/>
            <w:rFonts w:ascii="宋体" w:eastAsia="宋体" w:hAnsi="宋体" w:cs="Times New Roman"/>
            <w:b/>
            <w:bCs/>
            <w:sz w:val="24"/>
            <w:szCs w:val="24"/>
          </w:rPr>
          <w:t>http://tv.cctv.com/2018/02/08/VIDEwJtFtdkBAZhSQPyuOy3K180208.shtml</w:t>
        </w:r>
      </w:hyperlink>
    </w:p>
    <w:p w:rsidR="00077045" w:rsidRDefault="00077045">
      <w:pPr>
        <w:spacing w:line="360" w:lineRule="auto"/>
        <w:ind w:firstLineChars="300" w:firstLine="723"/>
        <w:rPr>
          <w:rFonts w:ascii="宋体" w:eastAsia="宋体" w:hAnsi="宋体" w:cs="Times New Roman"/>
          <w:b/>
          <w:bCs/>
          <w:color w:val="000000" w:themeColor="text1"/>
          <w:sz w:val="24"/>
          <w:szCs w:val="24"/>
        </w:rPr>
      </w:pPr>
    </w:p>
    <w:p w:rsidR="00077045" w:rsidRDefault="002508E5">
      <w:pPr>
        <w:spacing w:line="360" w:lineRule="auto"/>
        <w:ind w:firstLineChars="200" w:firstLine="482"/>
        <w:rPr>
          <w:rFonts w:ascii="宋体" w:eastAsia="宋体" w:hAnsi="宋体" w:cs="Times New Roman"/>
          <w:b/>
          <w:bCs/>
          <w:color w:val="FF0000"/>
          <w:sz w:val="24"/>
          <w:szCs w:val="24"/>
        </w:rPr>
      </w:pPr>
      <w:r>
        <w:rPr>
          <w:rFonts w:ascii="宋体" w:eastAsia="宋体" w:hAnsi="宋体" w:hint="eastAsia"/>
          <w:b/>
          <w:bCs/>
          <w:sz w:val="24"/>
          <w:szCs w:val="24"/>
        </w:rPr>
        <w:t>《中国经济大讲堂》</w:t>
      </w:r>
      <w:r>
        <w:rPr>
          <w:rFonts w:ascii="宋体" w:eastAsia="宋体" w:hAnsi="宋体" w:hint="eastAsia"/>
          <w:b/>
          <w:bCs/>
          <w:sz w:val="24"/>
          <w:szCs w:val="24"/>
        </w:rPr>
        <w:t xml:space="preserve"> </w:t>
      </w:r>
      <w:bookmarkStart w:id="4" w:name="_Hlk35340705"/>
      <w:r>
        <w:rPr>
          <w:rFonts w:ascii="宋体" w:eastAsia="宋体" w:hAnsi="宋体" w:hint="eastAsia"/>
          <w:b/>
          <w:bCs/>
          <w:sz w:val="24"/>
          <w:szCs w:val="24"/>
        </w:rPr>
        <w:t>20190704</w:t>
      </w:r>
      <w:bookmarkEnd w:id="4"/>
      <w:r>
        <w:rPr>
          <w:rFonts w:ascii="宋体" w:eastAsia="宋体" w:hAnsi="宋体" w:hint="eastAsia"/>
          <w:b/>
          <w:bCs/>
          <w:sz w:val="24"/>
          <w:szCs w:val="24"/>
        </w:rPr>
        <w:t xml:space="preserve"> </w:t>
      </w:r>
      <w:r>
        <w:rPr>
          <w:rFonts w:ascii="宋体" w:eastAsia="宋体" w:hAnsi="宋体" w:cs="Times New Roman" w:hint="eastAsia"/>
          <w:b/>
          <w:bCs/>
          <w:color w:val="FF0000"/>
          <w:sz w:val="24"/>
          <w:szCs w:val="24"/>
        </w:rPr>
        <w:t>《脱贫攻坚，我们如何挑战不可能？》</w:t>
      </w:r>
    </w:p>
    <w:p w:rsidR="00077045" w:rsidRDefault="002508E5">
      <w:pPr>
        <w:ind w:firstLineChars="300" w:firstLine="723"/>
        <w:rPr>
          <w:rStyle w:val="ab"/>
          <w:rFonts w:ascii="宋体" w:eastAsia="宋体" w:hAnsi="宋体"/>
          <w:b/>
          <w:bCs/>
          <w:sz w:val="24"/>
          <w:szCs w:val="24"/>
        </w:rPr>
      </w:pPr>
      <w:r>
        <w:rPr>
          <w:rStyle w:val="ab"/>
          <w:rFonts w:ascii="宋体" w:eastAsia="宋体" w:hAnsi="宋体"/>
          <w:b/>
          <w:bCs/>
          <w:sz w:val="24"/>
          <w:szCs w:val="24"/>
        </w:rPr>
        <w:t>http://tv.cctv.com/2019/07/04/VIDEigX1Lpey3uCkzyRzGYXM190704.shtml</w:t>
      </w:r>
    </w:p>
    <w:p w:rsidR="00077045" w:rsidRDefault="00077045">
      <w:pPr>
        <w:ind w:firstLineChars="200" w:firstLine="482"/>
        <w:rPr>
          <w:rFonts w:ascii="宋体" w:eastAsia="宋体" w:hAnsi="宋体" w:cs="Times New Roman"/>
          <w:b/>
          <w:bCs/>
          <w:color w:val="000000" w:themeColor="text1"/>
          <w:sz w:val="24"/>
          <w:szCs w:val="24"/>
        </w:rPr>
      </w:pPr>
    </w:p>
    <w:p w:rsidR="00077045" w:rsidRDefault="002508E5">
      <w:pPr>
        <w:spacing w:line="360" w:lineRule="auto"/>
        <w:ind w:firstLineChars="200" w:firstLine="482"/>
        <w:rPr>
          <w:rFonts w:ascii="宋体" w:eastAsia="宋体" w:hAnsi="宋体" w:cs="Times New Roman"/>
          <w:color w:val="000000" w:themeColor="text1"/>
          <w:sz w:val="24"/>
          <w:szCs w:val="24"/>
        </w:rPr>
      </w:pPr>
      <w:r>
        <w:rPr>
          <w:rFonts w:ascii="宋体" w:eastAsia="宋体" w:hAnsi="宋体" w:hint="eastAsia"/>
          <w:b/>
          <w:bCs/>
          <w:sz w:val="24"/>
          <w:szCs w:val="24"/>
        </w:rPr>
        <w:t>《“三区三州”贫困地区农产品产销对接专场活动</w:t>
      </w:r>
      <w:r>
        <w:rPr>
          <w:rFonts w:ascii="宋体" w:eastAsia="宋体" w:hAnsi="宋体" w:hint="eastAsia"/>
          <w:b/>
          <w:bCs/>
          <w:sz w:val="24"/>
          <w:szCs w:val="24"/>
        </w:rPr>
        <w:t xml:space="preserve"> </w:t>
      </w:r>
      <w:r>
        <w:rPr>
          <w:rFonts w:ascii="宋体" w:eastAsia="宋体" w:hAnsi="宋体" w:hint="eastAsia"/>
          <w:b/>
          <w:bCs/>
          <w:sz w:val="24"/>
          <w:szCs w:val="24"/>
        </w:rPr>
        <w:t>为土特产找到好销路》</w:t>
      </w:r>
      <w:r>
        <w:rPr>
          <w:rFonts w:ascii="宋体" w:eastAsia="宋体" w:hAnsi="宋体"/>
          <w:b/>
          <w:bCs/>
          <w:sz w:val="24"/>
          <w:szCs w:val="24"/>
        </w:rPr>
        <w:t>20190408</w:t>
      </w:r>
    </w:p>
    <w:p w:rsidR="00077045" w:rsidRDefault="002508E5">
      <w:pPr>
        <w:ind w:firstLineChars="300" w:firstLine="630"/>
        <w:rPr>
          <w:rStyle w:val="ab"/>
          <w:b/>
          <w:bCs/>
        </w:rPr>
      </w:pPr>
      <w:hyperlink r:id="rId12" w:history="1">
        <w:r>
          <w:rPr>
            <w:rStyle w:val="ab"/>
            <w:rFonts w:ascii="宋体" w:eastAsia="宋体" w:hAnsi="宋体"/>
            <w:b/>
            <w:bCs/>
            <w:sz w:val="24"/>
            <w:szCs w:val="24"/>
          </w:rPr>
          <w:t>https://v.qq.com/x/page/c08584kli2q.html</w:t>
        </w:r>
      </w:hyperlink>
    </w:p>
    <w:p w:rsidR="00077045" w:rsidRDefault="00077045">
      <w:pPr>
        <w:ind w:firstLineChars="300" w:firstLine="632"/>
        <w:rPr>
          <w:rStyle w:val="ab"/>
          <w:b/>
          <w:bCs/>
        </w:rPr>
      </w:pPr>
    </w:p>
    <w:p w:rsidR="00077045" w:rsidRDefault="00077045">
      <w:pPr>
        <w:spacing w:line="360" w:lineRule="auto"/>
        <w:ind w:firstLineChars="200" w:firstLine="480"/>
        <w:rPr>
          <w:rFonts w:ascii="宋体" w:eastAsia="宋体" w:hAnsi="宋体" w:cs="Times New Roman"/>
          <w:color w:val="000000" w:themeColor="text1"/>
          <w:sz w:val="24"/>
          <w:szCs w:val="24"/>
        </w:rPr>
      </w:pPr>
    </w:p>
    <w:p w:rsidR="00077045" w:rsidRDefault="002508E5">
      <w:pPr>
        <w:spacing w:line="360" w:lineRule="auto"/>
        <w:ind w:firstLine="480"/>
        <w:jc w:val="left"/>
        <w:rPr>
          <w:rFonts w:ascii="宋体" w:eastAsia="宋体" w:hAnsi="宋体" w:cs="Times New Roman"/>
          <w:bCs/>
          <w:color w:val="000000" w:themeColor="text1"/>
          <w:sz w:val="24"/>
          <w:szCs w:val="24"/>
        </w:rPr>
      </w:pPr>
      <w:r>
        <w:rPr>
          <w:rFonts w:ascii="宋体" w:eastAsia="宋体" w:hAnsi="宋体" w:cs="Times New Roman"/>
          <w:b/>
          <w:bCs/>
          <w:color w:val="000000" w:themeColor="text1"/>
          <w:sz w:val="24"/>
          <w:szCs w:val="24"/>
        </w:rPr>
        <w:t>2.</w:t>
      </w:r>
      <w:r>
        <w:rPr>
          <w:rFonts w:ascii="宋体" w:eastAsia="宋体" w:hAnsi="宋体" w:cs="Times New Roman" w:hint="eastAsia"/>
          <w:b/>
          <w:bCs/>
          <w:color w:val="000000" w:themeColor="text1"/>
          <w:sz w:val="24"/>
          <w:szCs w:val="24"/>
        </w:rPr>
        <w:t>观看微课：</w:t>
      </w:r>
      <w:r>
        <w:rPr>
          <w:rFonts w:ascii="宋体" w:eastAsia="宋体" w:hAnsi="宋体" w:cs="Times New Roman" w:hint="eastAsia"/>
          <w:bCs/>
          <w:color w:val="000000" w:themeColor="text1"/>
          <w:sz w:val="24"/>
          <w:szCs w:val="24"/>
        </w:rPr>
        <w:t>《</w:t>
      </w:r>
      <w:bookmarkStart w:id="5" w:name="_GoBack"/>
      <w:bookmarkEnd w:id="5"/>
      <w:r>
        <w:rPr>
          <w:rFonts w:ascii="宋体" w:eastAsia="宋体" w:hAnsi="宋体" w:cs="Times New Roman" w:hint="eastAsia"/>
          <w:bCs/>
          <w:color w:val="000000" w:themeColor="text1"/>
          <w:sz w:val="24"/>
          <w:szCs w:val="24"/>
        </w:rPr>
        <w:t>实现精准脱贫与共同富裕》</w:t>
      </w:r>
    </w:p>
    <w:p w:rsidR="00077045" w:rsidRDefault="00077045">
      <w:pPr>
        <w:spacing w:line="360" w:lineRule="auto"/>
        <w:ind w:firstLine="480"/>
        <w:jc w:val="left"/>
        <w:rPr>
          <w:rFonts w:ascii="宋体" w:eastAsia="宋体" w:hAnsi="宋体" w:cs="Times New Roman"/>
          <w:bCs/>
          <w:color w:val="000000" w:themeColor="text1"/>
          <w:sz w:val="24"/>
          <w:szCs w:val="24"/>
        </w:rPr>
      </w:pPr>
    </w:p>
    <w:p w:rsidR="00077045" w:rsidRDefault="002508E5">
      <w:pPr>
        <w:spacing w:line="360" w:lineRule="auto"/>
        <w:rPr>
          <w:rFonts w:ascii="宋体" w:eastAsia="宋体" w:hAnsi="宋体" w:cs="Times New Roman"/>
          <w:b/>
          <w:bCs/>
          <w:color w:val="000000" w:themeColor="text1"/>
          <w:sz w:val="24"/>
          <w:szCs w:val="24"/>
        </w:rPr>
      </w:pPr>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Pr>
          <w:rFonts w:ascii="宋体" w:eastAsia="宋体" w:hAnsi="宋体" w:cs="Times New Roman"/>
          <w:b/>
          <w:bCs/>
          <w:color w:val="000000" w:themeColor="text1"/>
          <w:sz w:val="24"/>
          <w:szCs w:val="24"/>
        </w:rPr>
        <w:t>3.</w:t>
      </w:r>
      <w:r>
        <w:rPr>
          <w:rFonts w:ascii="宋体" w:eastAsia="宋体" w:hAnsi="宋体" w:cs="Times New Roman" w:hint="eastAsia"/>
          <w:b/>
          <w:bCs/>
          <w:color w:val="000000" w:themeColor="text1"/>
          <w:sz w:val="24"/>
          <w:szCs w:val="24"/>
        </w:rPr>
        <w:t>课后巩固：</w:t>
      </w:r>
      <w:r>
        <w:rPr>
          <w:rFonts w:ascii="宋体" w:eastAsia="宋体" w:hAnsi="宋体" w:cs="Times New Roman" w:hint="eastAsia"/>
          <w:sz w:val="24"/>
          <w:szCs w:val="24"/>
        </w:rPr>
        <w:t>完成课后巩固任务，并核对答案。</w:t>
      </w:r>
    </w:p>
    <w:sectPr w:rsidR="00077045">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08E5" w:rsidRDefault="002508E5">
      <w:r>
        <w:separator/>
      </w:r>
    </w:p>
  </w:endnote>
  <w:endnote w:type="continuationSeparator" w:id="0">
    <w:p w:rsidR="002508E5" w:rsidRDefault="0025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127088"/>
      <w:docPartObj>
        <w:docPartGallery w:val="AutoText"/>
      </w:docPartObj>
    </w:sdtPr>
    <w:sdtEndPr/>
    <w:sdtContent>
      <w:p w:rsidR="00077045" w:rsidRDefault="002508E5">
        <w:pPr>
          <w:pStyle w:val="a3"/>
          <w:jc w:val="center"/>
        </w:pPr>
        <w:r>
          <w:fldChar w:fldCharType="begin"/>
        </w:r>
        <w:r>
          <w:instrText>PAGE   \* MERGEFORMAT</w:instrText>
        </w:r>
        <w:r>
          <w:fldChar w:fldCharType="separate"/>
        </w:r>
        <w:r>
          <w:rPr>
            <w:lang w:val="zh-CN"/>
          </w:rPr>
          <w:t>2</w:t>
        </w:r>
        <w:r>
          <w:fldChar w:fldCharType="end"/>
        </w:r>
      </w:p>
    </w:sdtContent>
  </w:sdt>
  <w:p w:rsidR="00077045" w:rsidRDefault="000770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08E5" w:rsidRDefault="002508E5">
      <w:r>
        <w:separator/>
      </w:r>
    </w:p>
  </w:footnote>
  <w:footnote w:type="continuationSeparator" w:id="0">
    <w:p w:rsidR="002508E5" w:rsidRDefault="0025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4BD"/>
    <w:rsid w:val="000008C1"/>
    <w:rsid w:val="00002424"/>
    <w:rsid w:val="00007473"/>
    <w:rsid w:val="00007B0B"/>
    <w:rsid w:val="00011027"/>
    <w:rsid w:val="00012235"/>
    <w:rsid w:val="000160B1"/>
    <w:rsid w:val="0001617A"/>
    <w:rsid w:val="000166F4"/>
    <w:rsid w:val="00016BEA"/>
    <w:rsid w:val="00016D5A"/>
    <w:rsid w:val="00020DB4"/>
    <w:rsid w:val="0002150A"/>
    <w:rsid w:val="000253CD"/>
    <w:rsid w:val="00026668"/>
    <w:rsid w:val="00027777"/>
    <w:rsid w:val="000300AE"/>
    <w:rsid w:val="000306E1"/>
    <w:rsid w:val="00033518"/>
    <w:rsid w:val="00035A4F"/>
    <w:rsid w:val="00036322"/>
    <w:rsid w:val="00036BF3"/>
    <w:rsid w:val="00037FF9"/>
    <w:rsid w:val="000417E7"/>
    <w:rsid w:val="00042617"/>
    <w:rsid w:val="0004271C"/>
    <w:rsid w:val="00043559"/>
    <w:rsid w:val="00043AA0"/>
    <w:rsid w:val="00044BF4"/>
    <w:rsid w:val="00045EAF"/>
    <w:rsid w:val="0005141F"/>
    <w:rsid w:val="000630D9"/>
    <w:rsid w:val="00064539"/>
    <w:rsid w:val="000673B0"/>
    <w:rsid w:val="00070D2C"/>
    <w:rsid w:val="00072BE4"/>
    <w:rsid w:val="00072F5A"/>
    <w:rsid w:val="000731EE"/>
    <w:rsid w:val="00073A26"/>
    <w:rsid w:val="000744EC"/>
    <w:rsid w:val="0007632D"/>
    <w:rsid w:val="00076880"/>
    <w:rsid w:val="00077045"/>
    <w:rsid w:val="00077AEB"/>
    <w:rsid w:val="00077B79"/>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BF2"/>
    <w:rsid w:val="000C04C5"/>
    <w:rsid w:val="000C2218"/>
    <w:rsid w:val="000C3382"/>
    <w:rsid w:val="000C39EC"/>
    <w:rsid w:val="000D0D5F"/>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3876"/>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678D"/>
    <w:rsid w:val="00146846"/>
    <w:rsid w:val="00150ADF"/>
    <w:rsid w:val="001512A5"/>
    <w:rsid w:val="00151953"/>
    <w:rsid w:val="00152ADE"/>
    <w:rsid w:val="0015329D"/>
    <w:rsid w:val="0015581B"/>
    <w:rsid w:val="0015795F"/>
    <w:rsid w:val="00157982"/>
    <w:rsid w:val="00163298"/>
    <w:rsid w:val="001636D6"/>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6B2"/>
    <w:rsid w:val="00194ED9"/>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DF7"/>
    <w:rsid w:val="001F5A76"/>
    <w:rsid w:val="001F7D49"/>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3660"/>
    <w:rsid w:val="00245183"/>
    <w:rsid w:val="00245C58"/>
    <w:rsid w:val="00245EE3"/>
    <w:rsid w:val="002467D2"/>
    <w:rsid w:val="00247FD8"/>
    <w:rsid w:val="002508E5"/>
    <w:rsid w:val="00251450"/>
    <w:rsid w:val="00251F56"/>
    <w:rsid w:val="002530E8"/>
    <w:rsid w:val="00254548"/>
    <w:rsid w:val="00255390"/>
    <w:rsid w:val="0026012A"/>
    <w:rsid w:val="00266388"/>
    <w:rsid w:val="002666B2"/>
    <w:rsid w:val="0026721D"/>
    <w:rsid w:val="00270C2D"/>
    <w:rsid w:val="00273318"/>
    <w:rsid w:val="002733A1"/>
    <w:rsid w:val="00273499"/>
    <w:rsid w:val="002769D1"/>
    <w:rsid w:val="00276D27"/>
    <w:rsid w:val="00283291"/>
    <w:rsid w:val="00283C84"/>
    <w:rsid w:val="002847D2"/>
    <w:rsid w:val="00286511"/>
    <w:rsid w:val="0028680E"/>
    <w:rsid w:val="00286C3C"/>
    <w:rsid w:val="002905D1"/>
    <w:rsid w:val="00291071"/>
    <w:rsid w:val="002910B6"/>
    <w:rsid w:val="00291FDE"/>
    <w:rsid w:val="00292298"/>
    <w:rsid w:val="002949A5"/>
    <w:rsid w:val="00295BA0"/>
    <w:rsid w:val="002A278C"/>
    <w:rsid w:val="002A3D57"/>
    <w:rsid w:val="002A6D62"/>
    <w:rsid w:val="002B0F0B"/>
    <w:rsid w:val="002B1C65"/>
    <w:rsid w:val="002B204D"/>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2588"/>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3008D"/>
    <w:rsid w:val="00332ACF"/>
    <w:rsid w:val="00332BE3"/>
    <w:rsid w:val="00333983"/>
    <w:rsid w:val="00336851"/>
    <w:rsid w:val="00340473"/>
    <w:rsid w:val="00340604"/>
    <w:rsid w:val="003416ED"/>
    <w:rsid w:val="00342E89"/>
    <w:rsid w:val="00343856"/>
    <w:rsid w:val="003456CA"/>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D90"/>
    <w:rsid w:val="003811C6"/>
    <w:rsid w:val="003821B7"/>
    <w:rsid w:val="00383352"/>
    <w:rsid w:val="0038397A"/>
    <w:rsid w:val="00383E88"/>
    <w:rsid w:val="0038540F"/>
    <w:rsid w:val="00385C46"/>
    <w:rsid w:val="0039007D"/>
    <w:rsid w:val="003953C2"/>
    <w:rsid w:val="003954AB"/>
    <w:rsid w:val="00395928"/>
    <w:rsid w:val="003A2E5A"/>
    <w:rsid w:val="003A3D1A"/>
    <w:rsid w:val="003A563A"/>
    <w:rsid w:val="003A5CF0"/>
    <w:rsid w:val="003A6FED"/>
    <w:rsid w:val="003B0D55"/>
    <w:rsid w:val="003B1C92"/>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1C64"/>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36D"/>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55E"/>
    <w:rsid w:val="00482E4E"/>
    <w:rsid w:val="00484E95"/>
    <w:rsid w:val="00487745"/>
    <w:rsid w:val="004914BD"/>
    <w:rsid w:val="0049264A"/>
    <w:rsid w:val="0049390F"/>
    <w:rsid w:val="00493A32"/>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1875"/>
    <w:rsid w:val="004D1BA9"/>
    <w:rsid w:val="004D526C"/>
    <w:rsid w:val="004D777F"/>
    <w:rsid w:val="004D7A3A"/>
    <w:rsid w:val="004E185A"/>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0D19"/>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43D2"/>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822CF"/>
    <w:rsid w:val="00586AC7"/>
    <w:rsid w:val="00590405"/>
    <w:rsid w:val="005905F0"/>
    <w:rsid w:val="005975EF"/>
    <w:rsid w:val="00597984"/>
    <w:rsid w:val="00597BD2"/>
    <w:rsid w:val="005A0CAB"/>
    <w:rsid w:val="005A1369"/>
    <w:rsid w:val="005A19B7"/>
    <w:rsid w:val="005B1593"/>
    <w:rsid w:val="005B19BC"/>
    <w:rsid w:val="005B2D57"/>
    <w:rsid w:val="005B3F40"/>
    <w:rsid w:val="005B41BF"/>
    <w:rsid w:val="005B4728"/>
    <w:rsid w:val="005B7516"/>
    <w:rsid w:val="005B7C4F"/>
    <w:rsid w:val="005C12BF"/>
    <w:rsid w:val="005C1677"/>
    <w:rsid w:val="005C1E2E"/>
    <w:rsid w:val="005C38D8"/>
    <w:rsid w:val="005C3BEF"/>
    <w:rsid w:val="005C582D"/>
    <w:rsid w:val="005C5BB5"/>
    <w:rsid w:val="005C5FD5"/>
    <w:rsid w:val="005D0789"/>
    <w:rsid w:val="005D1C9B"/>
    <w:rsid w:val="005D2456"/>
    <w:rsid w:val="005D2E0C"/>
    <w:rsid w:val="005D6170"/>
    <w:rsid w:val="005D7E24"/>
    <w:rsid w:val="005E062A"/>
    <w:rsid w:val="005E0C16"/>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069C"/>
    <w:rsid w:val="00605808"/>
    <w:rsid w:val="00610451"/>
    <w:rsid w:val="0061254D"/>
    <w:rsid w:val="00614AB6"/>
    <w:rsid w:val="00615D3C"/>
    <w:rsid w:val="00617C38"/>
    <w:rsid w:val="00621698"/>
    <w:rsid w:val="0062207B"/>
    <w:rsid w:val="00626433"/>
    <w:rsid w:val="0063066B"/>
    <w:rsid w:val="006306A9"/>
    <w:rsid w:val="00630BEB"/>
    <w:rsid w:val="00630FA2"/>
    <w:rsid w:val="00631AC8"/>
    <w:rsid w:val="006326C4"/>
    <w:rsid w:val="00633848"/>
    <w:rsid w:val="006344C8"/>
    <w:rsid w:val="006347D2"/>
    <w:rsid w:val="0063609B"/>
    <w:rsid w:val="006363A5"/>
    <w:rsid w:val="00637031"/>
    <w:rsid w:val="00637403"/>
    <w:rsid w:val="00640DCC"/>
    <w:rsid w:val="00640DF0"/>
    <w:rsid w:val="00644BD3"/>
    <w:rsid w:val="00646050"/>
    <w:rsid w:val="00646263"/>
    <w:rsid w:val="006469AE"/>
    <w:rsid w:val="00651422"/>
    <w:rsid w:val="00653AEB"/>
    <w:rsid w:val="006561FD"/>
    <w:rsid w:val="006570D6"/>
    <w:rsid w:val="00662A56"/>
    <w:rsid w:val="00662E29"/>
    <w:rsid w:val="00663253"/>
    <w:rsid w:val="00663C4D"/>
    <w:rsid w:val="00666E7B"/>
    <w:rsid w:val="00670EF5"/>
    <w:rsid w:val="00671D98"/>
    <w:rsid w:val="00672043"/>
    <w:rsid w:val="0067330A"/>
    <w:rsid w:val="00674A58"/>
    <w:rsid w:val="0067558C"/>
    <w:rsid w:val="00677B06"/>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4FA1"/>
    <w:rsid w:val="006D544F"/>
    <w:rsid w:val="006D6117"/>
    <w:rsid w:val="006D748A"/>
    <w:rsid w:val="006D7C71"/>
    <w:rsid w:val="006E0164"/>
    <w:rsid w:val="006E1693"/>
    <w:rsid w:val="006E1BDD"/>
    <w:rsid w:val="006E3729"/>
    <w:rsid w:val="006E3C32"/>
    <w:rsid w:val="006E3E21"/>
    <w:rsid w:val="006E418A"/>
    <w:rsid w:val="006E72DE"/>
    <w:rsid w:val="006F0150"/>
    <w:rsid w:val="006F1800"/>
    <w:rsid w:val="006F3429"/>
    <w:rsid w:val="006F4CFB"/>
    <w:rsid w:val="006F59BB"/>
    <w:rsid w:val="006F5DAF"/>
    <w:rsid w:val="00700128"/>
    <w:rsid w:val="00704000"/>
    <w:rsid w:val="00704217"/>
    <w:rsid w:val="00704CB1"/>
    <w:rsid w:val="00706A86"/>
    <w:rsid w:val="0071147B"/>
    <w:rsid w:val="007147B5"/>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1A21"/>
    <w:rsid w:val="00743513"/>
    <w:rsid w:val="007444EF"/>
    <w:rsid w:val="0074460D"/>
    <w:rsid w:val="00745AD6"/>
    <w:rsid w:val="00745C3B"/>
    <w:rsid w:val="00745D1B"/>
    <w:rsid w:val="007479F1"/>
    <w:rsid w:val="00750E6F"/>
    <w:rsid w:val="00751A24"/>
    <w:rsid w:val="00755A62"/>
    <w:rsid w:val="007567CA"/>
    <w:rsid w:val="00756A0C"/>
    <w:rsid w:val="00756A0D"/>
    <w:rsid w:val="00760196"/>
    <w:rsid w:val="00761C1C"/>
    <w:rsid w:val="007621E5"/>
    <w:rsid w:val="00763591"/>
    <w:rsid w:val="00764A4C"/>
    <w:rsid w:val="00764D63"/>
    <w:rsid w:val="00770C1E"/>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63B"/>
    <w:rsid w:val="007C3772"/>
    <w:rsid w:val="007C53E0"/>
    <w:rsid w:val="007C662E"/>
    <w:rsid w:val="007C695A"/>
    <w:rsid w:val="007D0AAC"/>
    <w:rsid w:val="007D1D37"/>
    <w:rsid w:val="007D22B9"/>
    <w:rsid w:val="007D233A"/>
    <w:rsid w:val="007D33B7"/>
    <w:rsid w:val="007D4BD8"/>
    <w:rsid w:val="007D4E83"/>
    <w:rsid w:val="007D50CC"/>
    <w:rsid w:val="007D5D53"/>
    <w:rsid w:val="007D7A99"/>
    <w:rsid w:val="007E0979"/>
    <w:rsid w:val="007E1457"/>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17D4"/>
    <w:rsid w:val="00813A48"/>
    <w:rsid w:val="00815BE2"/>
    <w:rsid w:val="008168C0"/>
    <w:rsid w:val="008176EB"/>
    <w:rsid w:val="00821253"/>
    <w:rsid w:val="008221DF"/>
    <w:rsid w:val="0082252B"/>
    <w:rsid w:val="008258AE"/>
    <w:rsid w:val="008262F0"/>
    <w:rsid w:val="0082684E"/>
    <w:rsid w:val="00826C7C"/>
    <w:rsid w:val="00827572"/>
    <w:rsid w:val="00830D5F"/>
    <w:rsid w:val="00831B9E"/>
    <w:rsid w:val="00832797"/>
    <w:rsid w:val="0083287C"/>
    <w:rsid w:val="00832B93"/>
    <w:rsid w:val="0083338D"/>
    <w:rsid w:val="00834E10"/>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6FD"/>
    <w:rsid w:val="00885DBA"/>
    <w:rsid w:val="00890C79"/>
    <w:rsid w:val="00891ADA"/>
    <w:rsid w:val="00892860"/>
    <w:rsid w:val="00893AC5"/>
    <w:rsid w:val="00893C71"/>
    <w:rsid w:val="008958A7"/>
    <w:rsid w:val="0089602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3B3C"/>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15A80"/>
    <w:rsid w:val="00917BED"/>
    <w:rsid w:val="00920C0B"/>
    <w:rsid w:val="00921982"/>
    <w:rsid w:val="00921FDC"/>
    <w:rsid w:val="00924373"/>
    <w:rsid w:val="00925CBB"/>
    <w:rsid w:val="00926545"/>
    <w:rsid w:val="0093047A"/>
    <w:rsid w:val="009305C8"/>
    <w:rsid w:val="0093360C"/>
    <w:rsid w:val="009356E4"/>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C7DC6"/>
    <w:rsid w:val="009D19E6"/>
    <w:rsid w:val="009D2164"/>
    <w:rsid w:val="009D52DD"/>
    <w:rsid w:val="009D708B"/>
    <w:rsid w:val="009E1F79"/>
    <w:rsid w:val="009E465C"/>
    <w:rsid w:val="009E4AED"/>
    <w:rsid w:val="009F0A74"/>
    <w:rsid w:val="009F1415"/>
    <w:rsid w:val="009F1A03"/>
    <w:rsid w:val="009F3C3E"/>
    <w:rsid w:val="009F3F05"/>
    <w:rsid w:val="009F79D8"/>
    <w:rsid w:val="00A014CE"/>
    <w:rsid w:val="00A01D5F"/>
    <w:rsid w:val="00A02DE5"/>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B0A"/>
    <w:rsid w:val="00A74A2D"/>
    <w:rsid w:val="00A74DAA"/>
    <w:rsid w:val="00A74E14"/>
    <w:rsid w:val="00A765EE"/>
    <w:rsid w:val="00A76FDD"/>
    <w:rsid w:val="00A81DEB"/>
    <w:rsid w:val="00A825EC"/>
    <w:rsid w:val="00A84F6A"/>
    <w:rsid w:val="00A85674"/>
    <w:rsid w:val="00A858EA"/>
    <w:rsid w:val="00A878B2"/>
    <w:rsid w:val="00A87F73"/>
    <w:rsid w:val="00A91688"/>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181"/>
    <w:rsid w:val="00AD1BCA"/>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D96"/>
    <w:rsid w:val="00B04CAE"/>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B0084"/>
    <w:rsid w:val="00BB1DEE"/>
    <w:rsid w:val="00BB224B"/>
    <w:rsid w:val="00BB232A"/>
    <w:rsid w:val="00BB79B5"/>
    <w:rsid w:val="00BC08F2"/>
    <w:rsid w:val="00BC25B3"/>
    <w:rsid w:val="00BC4C29"/>
    <w:rsid w:val="00BC4C44"/>
    <w:rsid w:val="00BC6E45"/>
    <w:rsid w:val="00BC6EAF"/>
    <w:rsid w:val="00BD3152"/>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58E3"/>
    <w:rsid w:val="00BE6BCF"/>
    <w:rsid w:val="00BE723E"/>
    <w:rsid w:val="00BF500D"/>
    <w:rsid w:val="00BF515F"/>
    <w:rsid w:val="00BF724D"/>
    <w:rsid w:val="00C007A2"/>
    <w:rsid w:val="00C01399"/>
    <w:rsid w:val="00C01573"/>
    <w:rsid w:val="00C01BDE"/>
    <w:rsid w:val="00C01E25"/>
    <w:rsid w:val="00C024D0"/>
    <w:rsid w:val="00C02EB8"/>
    <w:rsid w:val="00C0576B"/>
    <w:rsid w:val="00C07C4B"/>
    <w:rsid w:val="00C1076B"/>
    <w:rsid w:val="00C12655"/>
    <w:rsid w:val="00C12758"/>
    <w:rsid w:val="00C135C7"/>
    <w:rsid w:val="00C14D33"/>
    <w:rsid w:val="00C14EF5"/>
    <w:rsid w:val="00C15AA0"/>
    <w:rsid w:val="00C16813"/>
    <w:rsid w:val="00C1719F"/>
    <w:rsid w:val="00C17404"/>
    <w:rsid w:val="00C20B80"/>
    <w:rsid w:val="00C21A54"/>
    <w:rsid w:val="00C22DBF"/>
    <w:rsid w:val="00C24F6B"/>
    <w:rsid w:val="00C25D8F"/>
    <w:rsid w:val="00C26A2F"/>
    <w:rsid w:val="00C26CE9"/>
    <w:rsid w:val="00C2796E"/>
    <w:rsid w:val="00C30F2F"/>
    <w:rsid w:val="00C311E8"/>
    <w:rsid w:val="00C31776"/>
    <w:rsid w:val="00C31B9A"/>
    <w:rsid w:val="00C3558D"/>
    <w:rsid w:val="00C37F3D"/>
    <w:rsid w:val="00C4068B"/>
    <w:rsid w:val="00C45814"/>
    <w:rsid w:val="00C51D19"/>
    <w:rsid w:val="00C54008"/>
    <w:rsid w:val="00C54CB8"/>
    <w:rsid w:val="00C57FD2"/>
    <w:rsid w:val="00C61BBC"/>
    <w:rsid w:val="00C6255D"/>
    <w:rsid w:val="00C64051"/>
    <w:rsid w:val="00C65E07"/>
    <w:rsid w:val="00C71C3C"/>
    <w:rsid w:val="00C735DF"/>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76E"/>
    <w:rsid w:val="00C959A6"/>
    <w:rsid w:val="00C96DA6"/>
    <w:rsid w:val="00C978C9"/>
    <w:rsid w:val="00C97EF9"/>
    <w:rsid w:val="00CA1305"/>
    <w:rsid w:val="00CA23FE"/>
    <w:rsid w:val="00CA2404"/>
    <w:rsid w:val="00CA2B02"/>
    <w:rsid w:val="00CA38C2"/>
    <w:rsid w:val="00CA3B4E"/>
    <w:rsid w:val="00CA41A7"/>
    <w:rsid w:val="00CA5D6D"/>
    <w:rsid w:val="00CA60D6"/>
    <w:rsid w:val="00CA6583"/>
    <w:rsid w:val="00CB02B7"/>
    <w:rsid w:val="00CB0AB1"/>
    <w:rsid w:val="00CB1A32"/>
    <w:rsid w:val="00CB1D20"/>
    <w:rsid w:val="00CB324E"/>
    <w:rsid w:val="00CB555D"/>
    <w:rsid w:val="00CB6E40"/>
    <w:rsid w:val="00CC407A"/>
    <w:rsid w:val="00CC4424"/>
    <w:rsid w:val="00CC4655"/>
    <w:rsid w:val="00CC560F"/>
    <w:rsid w:val="00CC6C39"/>
    <w:rsid w:val="00CC6C48"/>
    <w:rsid w:val="00CC6EFA"/>
    <w:rsid w:val="00CC7AA8"/>
    <w:rsid w:val="00CC7BD0"/>
    <w:rsid w:val="00CD0BBA"/>
    <w:rsid w:val="00CD144D"/>
    <w:rsid w:val="00CD2E8B"/>
    <w:rsid w:val="00CD4F4B"/>
    <w:rsid w:val="00CD50C8"/>
    <w:rsid w:val="00CD6D43"/>
    <w:rsid w:val="00CE0A19"/>
    <w:rsid w:val="00CE412A"/>
    <w:rsid w:val="00CE4679"/>
    <w:rsid w:val="00CE47BC"/>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4715"/>
    <w:rsid w:val="00D154E3"/>
    <w:rsid w:val="00D15D53"/>
    <w:rsid w:val="00D206BF"/>
    <w:rsid w:val="00D216DA"/>
    <w:rsid w:val="00D22A86"/>
    <w:rsid w:val="00D233EC"/>
    <w:rsid w:val="00D241FE"/>
    <w:rsid w:val="00D270FF"/>
    <w:rsid w:val="00D27BC3"/>
    <w:rsid w:val="00D30494"/>
    <w:rsid w:val="00D30C19"/>
    <w:rsid w:val="00D313BB"/>
    <w:rsid w:val="00D34E1A"/>
    <w:rsid w:val="00D3718F"/>
    <w:rsid w:val="00D37925"/>
    <w:rsid w:val="00D4133C"/>
    <w:rsid w:val="00D422F5"/>
    <w:rsid w:val="00D44AE0"/>
    <w:rsid w:val="00D4544A"/>
    <w:rsid w:val="00D45757"/>
    <w:rsid w:val="00D50F66"/>
    <w:rsid w:val="00D53B6D"/>
    <w:rsid w:val="00D5748C"/>
    <w:rsid w:val="00D57D4E"/>
    <w:rsid w:val="00D643D5"/>
    <w:rsid w:val="00D644E2"/>
    <w:rsid w:val="00D654B5"/>
    <w:rsid w:val="00D65884"/>
    <w:rsid w:val="00D70060"/>
    <w:rsid w:val="00D711C3"/>
    <w:rsid w:val="00D728E2"/>
    <w:rsid w:val="00D73EB3"/>
    <w:rsid w:val="00D7422C"/>
    <w:rsid w:val="00D773FE"/>
    <w:rsid w:val="00D77A5E"/>
    <w:rsid w:val="00D77F10"/>
    <w:rsid w:val="00D800AC"/>
    <w:rsid w:val="00D812FE"/>
    <w:rsid w:val="00D82532"/>
    <w:rsid w:val="00D83AB0"/>
    <w:rsid w:val="00D8678F"/>
    <w:rsid w:val="00D873AD"/>
    <w:rsid w:val="00D901B2"/>
    <w:rsid w:val="00D90517"/>
    <w:rsid w:val="00D90A99"/>
    <w:rsid w:val="00D91630"/>
    <w:rsid w:val="00D92119"/>
    <w:rsid w:val="00D93E0D"/>
    <w:rsid w:val="00D97C4F"/>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5E4"/>
    <w:rsid w:val="00DD166A"/>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4BED"/>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35002"/>
    <w:rsid w:val="00E37965"/>
    <w:rsid w:val="00E37F43"/>
    <w:rsid w:val="00E4053E"/>
    <w:rsid w:val="00E4067D"/>
    <w:rsid w:val="00E41CA2"/>
    <w:rsid w:val="00E43AC7"/>
    <w:rsid w:val="00E4442B"/>
    <w:rsid w:val="00E46401"/>
    <w:rsid w:val="00E46EE7"/>
    <w:rsid w:val="00E51081"/>
    <w:rsid w:val="00E51ECE"/>
    <w:rsid w:val="00E52F8B"/>
    <w:rsid w:val="00E531AA"/>
    <w:rsid w:val="00E53A65"/>
    <w:rsid w:val="00E5589F"/>
    <w:rsid w:val="00E55FA8"/>
    <w:rsid w:val="00E56290"/>
    <w:rsid w:val="00E56474"/>
    <w:rsid w:val="00E62CCB"/>
    <w:rsid w:val="00E63923"/>
    <w:rsid w:val="00E63CD6"/>
    <w:rsid w:val="00E65019"/>
    <w:rsid w:val="00E66EEE"/>
    <w:rsid w:val="00E676BC"/>
    <w:rsid w:val="00E74B30"/>
    <w:rsid w:val="00E75B17"/>
    <w:rsid w:val="00E81F16"/>
    <w:rsid w:val="00E83121"/>
    <w:rsid w:val="00E8332D"/>
    <w:rsid w:val="00E91FE8"/>
    <w:rsid w:val="00E92884"/>
    <w:rsid w:val="00E92B13"/>
    <w:rsid w:val="00E94D10"/>
    <w:rsid w:val="00E956A6"/>
    <w:rsid w:val="00EA23A4"/>
    <w:rsid w:val="00EA24B8"/>
    <w:rsid w:val="00EA3096"/>
    <w:rsid w:val="00EA3264"/>
    <w:rsid w:val="00EA3517"/>
    <w:rsid w:val="00EA52CD"/>
    <w:rsid w:val="00EA53DF"/>
    <w:rsid w:val="00EA6892"/>
    <w:rsid w:val="00EA70CD"/>
    <w:rsid w:val="00EA71ED"/>
    <w:rsid w:val="00EB0BC6"/>
    <w:rsid w:val="00EB27B8"/>
    <w:rsid w:val="00EB2D36"/>
    <w:rsid w:val="00EB4E3D"/>
    <w:rsid w:val="00EB56C7"/>
    <w:rsid w:val="00EB59D0"/>
    <w:rsid w:val="00EB6B78"/>
    <w:rsid w:val="00EB7141"/>
    <w:rsid w:val="00EC125A"/>
    <w:rsid w:val="00EC3C3F"/>
    <w:rsid w:val="00ED26EE"/>
    <w:rsid w:val="00ED2BF5"/>
    <w:rsid w:val="00ED3A75"/>
    <w:rsid w:val="00ED48A3"/>
    <w:rsid w:val="00ED4F2A"/>
    <w:rsid w:val="00ED5CC9"/>
    <w:rsid w:val="00ED5CD0"/>
    <w:rsid w:val="00ED7188"/>
    <w:rsid w:val="00EE00EF"/>
    <w:rsid w:val="00EE01E0"/>
    <w:rsid w:val="00EE06F2"/>
    <w:rsid w:val="00EE13DF"/>
    <w:rsid w:val="00EE155E"/>
    <w:rsid w:val="00EE29EF"/>
    <w:rsid w:val="00EE2CE6"/>
    <w:rsid w:val="00EE30B3"/>
    <w:rsid w:val="00EE35E6"/>
    <w:rsid w:val="00EE4CE8"/>
    <w:rsid w:val="00EE5DFA"/>
    <w:rsid w:val="00EE6B15"/>
    <w:rsid w:val="00EE6B7F"/>
    <w:rsid w:val="00EE75B1"/>
    <w:rsid w:val="00EF2FE6"/>
    <w:rsid w:val="00EF3274"/>
    <w:rsid w:val="00EF4378"/>
    <w:rsid w:val="00EF462B"/>
    <w:rsid w:val="00EF602E"/>
    <w:rsid w:val="00EF69DF"/>
    <w:rsid w:val="00EF73CC"/>
    <w:rsid w:val="00F00192"/>
    <w:rsid w:val="00F0101F"/>
    <w:rsid w:val="00F013A6"/>
    <w:rsid w:val="00F02F94"/>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0571"/>
    <w:rsid w:val="00F32DB1"/>
    <w:rsid w:val="00F341C0"/>
    <w:rsid w:val="00F50932"/>
    <w:rsid w:val="00F5256F"/>
    <w:rsid w:val="00F5265F"/>
    <w:rsid w:val="00F52F23"/>
    <w:rsid w:val="00F55607"/>
    <w:rsid w:val="00F55A63"/>
    <w:rsid w:val="00F60B20"/>
    <w:rsid w:val="00F620F7"/>
    <w:rsid w:val="00F62293"/>
    <w:rsid w:val="00F62A51"/>
    <w:rsid w:val="00F67CE3"/>
    <w:rsid w:val="00F707E8"/>
    <w:rsid w:val="00F71041"/>
    <w:rsid w:val="00F71EC3"/>
    <w:rsid w:val="00F72785"/>
    <w:rsid w:val="00F74620"/>
    <w:rsid w:val="00F748C9"/>
    <w:rsid w:val="00F75124"/>
    <w:rsid w:val="00F75FC6"/>
    <w:rsid w:val="00F76010"/>
    <w:rsid w:val="00F76555"/>
    <w:rsid w:val="00F77B85"/>
    <w:rsid w:val="00F80410"/>
    <w:rsid w:val="00F840FD"/>
    <w:rsid w:val="00F84433"/>
    <w:rsid w:val="00F8496F"/>
    <w:rsid w:val="00F90406"/>
    <w:rsid w:val="00F9247C"/>
    <w:rsid w:val="00F95C01"/>
    <w:rsid w:val="00F95CA3"/>
    <w:rsid w:val="00FA01C7"/>
    <w:rsid w:val="00FA11D2"/>
    <w:rsid w:val="00FA2A6A"/>
    <w:rsid w:val="00FA5FC3"/>
    <w:rsid w:val="00FA6551"/>
    <w:rsid w:val="00FB132A"/>
    <w:rsid w:val="00FB31B7"/>
    <w:rsid w:val="00FB36AD"/>
    <w:rsid w:val="00FB4430"/>
    <w:rsid w:val="00FB4799"/>
    <w:rsid w:val="00FB6CA4"/>
    <w:rsid w:val="00FC0001"/>
    <w:rsid w:val="00FC104A"/>
    <w:rsid w:val="00FC24AB"/>
    <w:rsid w:val="00FC41FC"/>
    <w:rsid w:val="00FC740F"/>
    <w:rsid w:val="00FD009D"/>
    <w:rsid w:val="00FD18F5"/>
    <w:rsid w:val="00FD2F0A"/>
    <w:rsid w:val="00FD3319"/>
    <w:rsid w:val="00FD4E37"/>
    <w:rsid w:val="00FD63C2"/>
    <w:rsid w:val="00FD71A8"/>
    <w:rsid w:val="00FD7484"/>
    <w:rsid w:val="00FE0E6D"/>
    <w:rsid w:val="00FE416E"/>
    <w:rsid w:val="00FE45C5"/>
    <w:rsid w:val="00FE5810"/>
    <w:rsid w:val="00FE611D"/>
    <w:rsid w:val="00FE678B"/>
    <w:rsid w:val="00FF451A"/>
    <w:rsid w:val="00FF61F4"/>
    <w:rsid w:val="00FF6D3E"/>
    <w:rsid w:val="0C48167E"/>
    <w:rsid w:val="13696C49"/>
    <w:rsid w:val="27A1661A"/>
    <w:rsid w:val="4CF939E5"/>
    <w:rsid w:val="59E400D3"/>
    <w:rsid w:val="619D356F"/>
    <w:rsid w:val="7FB3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73FD"/>
  <w15:docId w15:val="{F13433DA-3238-4411-830F-9BD91AE3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cio.gov.cn/zfbps/ndhf/39911/Document/1665428/1665428.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o.gov.cn/zfbps/ndhf/34120/Document/1494398/1494398.htm" TargetMode="External"/><Relationship Id="rId12" Type="http://schemas.openxmlformats.org/officeDocument/2006/relationships/hyperlink" Target="https://v.qq.com/x/page/c08584kli2q.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v.cctv.com/2018/02/08/VIDEwJtFtdkBAZhSQPyuOy3K180208.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qiyi.com/lib/m_216586214.html?src=search" TargetMode="External"/><Relationship Id="rId4" Type="http://schemas.openxmlformats.org/officeDocument/2006/relationships/webSettings" Target="webSettings.xml"/><Relationship Id="rId9" Type="http://schemas.openxmlformats.org/officeDocument/2006/relationships/hyperlink" Target="http://www.xinhuanet.com/politics/2016-05/10/c_128972667.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 Y</cp:lastModifiedBy>
  <cp:revision>52</cp:revision>
  <dcterms:created xsi:type="dcterms:W3CDTF">2020-02-01T01:11:00Z</dcterms:created>
  <dcterms:modified xsi:type="dcterms:W3CDTF">2020-04-07T03:34:00Z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