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64" w:rsidRDefault="00752808" w:rsidP="006A00C4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r w:rsidRPr="00752808">
        <w:rPr>
          <w:rFonts w:ascii="黑体" w:eastAsia="黑体" w:hAnsi="黑体" w:cs="黑体"/>
          <w:b/>
          <w:sz w:val="28"/>
          <w:szCs w:val="28"/>
        </w:rPr>
        <w:t>实验2 氧气的化学性质实验</w:t>
      </w:r>
      <w:r w:rsidR="00D97F05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A960AD" w:rsidRPr="00752808" w:rsidRDefault="00A960AD" w:rsidP="006A00C4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</w:p>
    <w:tbl>
      <w:tblPr>
        <w:tblStyle w:val="a7"/>
        <w:tblW w:w="106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7"/>
      </w:tblGrid>
      <w:tr w:rsidR="007C0C81" w:rsidRPr="0046363E" w:rsidTr="007C0C81">
        <w:tc>
          <w:tcPr>
            <w:tcW w:w="10687" w:type="dxa"/>
          </w:tcPr>
          <w:p w:rsidR="007C0C81" w:rsidRPr="0046363E" w:rsidRDefault="007C0C81" w:rsidP="007C0C81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 w:cs="Times New Roman"/>
              </w:rPr>
            </w:pPr>
            <w:r w:rsidRPr="0046363E">
              <w:rPr>
                <w:rFonts w:ascii="Times New Roman" w:hAnsi="Times New Roman" w:cs="Times New Roman"/>
              </w:rPr>
              <w:t>【实验目的】</w:t>
            </w:r>
            <w:r w:rsidRPr="0046363E">
              <w:rPr>
                <w:rFonts w:ascii="Times New Roman" w:hAnsi="Times New Roman" w:cs="Times New Roman"/>
              </w:rPr>
              <w:t xml:space="preserve"> </w:t>
            </w:r>
            <w:r w:rsidRPr="0046363E">
              <w:rPr>
                <w:rFonts w:ascii="Times New Roman" w:hAnsi="Times New Roman" w:cs="Times New Roman"/>
              </w:rPr>
              <w:t>探究氧气的化学性质。</w:t>
            </w:r>
          </w:p>
          <w:tbl>
            <w:tblPr>
              <w:tblStyle w:val="a7"/>
              <w:tblW w:w="1057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474"/>
              <w:gridCol w:w="2500"/>
              <w:gridCol w:w="2126"/>
              <w:gridCol w:w="850"/>
              <w:gridCol w:w="2074"/>
            </w:tblGrid>
            <w:tr w:rsidR="007C0C81" w:rsidRPr="0046363E" w:rsidTr="00384CDB">
              <w:trPr>
                <w:trHeight w:val="1067"/>
              </w:trPr>
              <w:tc>
                <w:tcPr>
                  <w:tcW w:w="1555" w:type="dxa"/>
                  <w:vMerge w:val="restart"/>
                  <w:tcBorders>
                    <w:top w:val="nil"/>
                    <w:left w:val="nil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474" w:type="dxa"/>
                  <w:tcBorders>
                    <w:bottom w:val="nil"/>
                    <w:right w:val="dashed" w:sz="4" w:space="0" w:color="auto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楷体" w:cs="Times New Roman"/>
                      <w:sz w:val="20"/>
                      <w:szCs w:val="21"/>
                    </w:rPr>
                    <w:t>Ⅰ</w:t>
                  </w: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.</w:t>
                  </w: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把带火星的木条伸入盛有氧气的集气瓶中。</w:t>
                  </w:r>
                </w:p>
              </w:tc>
              <w:tc>
                <w:tcPr>
                  <w:tcW w:w="2500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ind w:left="2"/>
                    <w:jc w:val="left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楷体" w:cs="Times New Roman"/>
                      <w:sz w:val="20"/>
                      <w:szCs w:val="21"/>
                    </w:rPr>
                    <w:t>Ⅱ</w:t>
                  </w: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.</w:t>
                  </w: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用坩埚钳夹一小块木炭，在酒精灯火焰上引燃。把燃着的木炭伸入盛有氧气的集气瓶中。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ind w:left="2"/>
                    <w:jc w:val="left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楷体" w:cs="Times New Roman"/>
                      <w:sz w:val="20"/>
                      <w:szCs w:val="21"/>
                    </w:rPr>
                    <w:t>Ⅲ</w:t>
                  </w: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.</w:t>
                  </w: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取少量硫粉于燃烧匙中，在酒精灯火焰上加热直至硫粉燃烧。把燃烧</w:t>
                  </w:r>
                  <w:proofErr w:type="gramStart"/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匙</w:t>
                  </w:r>
                  <w:proofErr w:type="gramEnd"/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伸入盛有氧气的集气瓶中。</w:t>
                  </w:r>
                </w:p>
              </w:tc>
              <w:tc>
                <w:tcPr>
                  <w:tcW w:w="2924" w:type="dxa"/>
                  <w:gridSpan w:val="2"/>
                  <w:vMerge w:val="restart"/>
                  <w:tcBorders>
                    <w:left w:val="dashed" w:sz="4" w:space="0" w:color="auto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left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楷体" w:cs="Times New Roman"/>
                      <w:sz w:val="20"/>
                      <w:szCs w:val="21"/>
                    </w:rPr>
                    <w:t>Ⅳ</w:t>
                  </w: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 xml:space="preserve">. </w:t>
                  </w: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取一段无锈细铁丝用酒精灯火焰加热。另取一段无锈细铁丝绕成螺旋状，一端系上一根火柴。点燃火柴，待火柴临近烧完时，将细铁丝插入盛有氧气的</w:t>
                  </w:r>
                </w:p>
              </w:tc>
            </w:tr>
            <w:tr w:rsidR="007C0C81" w:rsidRPr="0046363E" w:rsidTr="00384CDB">
              <w:trPr>
                <w:trHeight w:val="362"/>
              </w:trPr>
              <w:tc>
                <w:tcPr>
                  <w:tcW w:w="1555" w:type="dxa"/>
                  <w:vMerge/>
                  <w:tcBorders>
                    <w:top w:val="nil"/>
                    <w:left w:val="nil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474" w:type="dxa"/>
                  <w:vMerge w:val="restart"/>
                  <w:tcBorders>
                    <w:top w:val="nil"/>
                    <w:right w:val="dashed" w:sz="4" w:space="0" w:color="auto"/>
                  </w:tcBorders>
                  <w:vAlign w:val="bottom"/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Times New Roman" w:cs="Times New Roman"/>
                      <w:noProof/>
                      <w:sz w:val="20"/>
                      <w:szCs w:val="21"/>
                    </w:rPr>
                    <w:drawing>
                      <wp:inline distT="0" distB="0" distL="0" distR="0" wp14:anchorId="6B7CF9FF" wp14:editId="348F9968">
                        <wp:extent cx="802217" cy="656166"/>
                        <wp:effectExtent l="19050" t="0" r="0" b="0"/>
                        <wp:docPr id="1914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b="31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217" cy="656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dxa"/>
                  <w:vMerge w:val="restart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bottom"/>
                </w:tcPr>
                <w:p w:rsidR="007C0C81" w:rsidRPr="0046363E" w:rsidRDefault="007C0C81" w:rsidP="007C0C81">
                  <w:pPr>
                    <w:spacing w:line="360" w:lineRule="auto"/>
                    <w:jc w:val="center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03FD08AC" wp14:editId="1D425274">
                        <wp:extent cx="1441450" cy="583429"/>
                        <wp:effectExtent l="19050" t="0" r="6350" b="0"/>
                        <wp:docPr id="1911" name="图片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620" cy="583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vMerge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ind w:left="2"/>
                    <w:jc w:val="left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</w:p>
              </w:tc>
              <w:tc>
                <w:tcPr>
                  <w:tcW w:w="2924" w:type="dxa"/>
                  <w:gridSpan w:val="2"/>
                  <w:vMerge/>
                  <w:tcBorders>
                    <w:left w:val="dashed" w:sz="4" w:space="0" w:color="auto"/>
                    <w:bottom w:val="nil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left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</w:p>
              </w:tc>
            </w:tr>
            <w:tr w:rsidR="007C0C81" w:rsidRPr="0046363E" w:rsidTr="00384CDB">
              <w:trPr>
                <w:trHeight w:val="540"/>
              </w:trPr>
              <w:tc>
                <w:tcPr>
                  <w:tcW w:w="1555" w:type="dxa"/>
                  <w:vMerge/>
                  <w:tcBorders>
                    <w:left w:val="nil"/>
                    <w:bottom w:val="nil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474" w:type="dxa"/>
                  <w:vMerge/>
                  <w:tcBorders>
                    <w:right w:val="dashed" w:sz="4" w:space="0" w:color="auto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</w:p>
              </w:tc>
              <w:tc>
                <w:tcPr>
                  <w:tcW w:w="250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ind w:left="2"/>
                    <w:jc w:val="left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Times New Roman" w:cs="Times New Roman"/>
                      <w:noProof/>
                      <w:sz w:val="20"/>
                      <w:szCs w:val="21"/>
                    </w:rPr>
                    <w:drawing>
                      <wp:inline distT="0" distB="0" distL="0" distR="0" wp14:anchorId="1461E6D0" wp14:editId="0AE075A9">
                        <wp:extent cx="837374" cy="486833"/>
                        <wp:effectExtent l="19050" t="0" r="826" b="0"/>
                        <wp:docPr id="1912" name="图片 5" descr="C:\Users\gyy\Desktop\实验卡片20180120\无标题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gyy\Desktop\实验卡片20180120\无标题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455" cy="4862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dashed" w:sz="4" w:space="0" w:color="auto"/>
                    <w:right w:val="nil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left"/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集气</w:t>
                  </w:r>
                </w:p>
                <w:p w:rsidR="007C0C81" w:rsidRPr="0046363E" w:rsidRDefault="007C0C81" w:rsidP="007C0C81">
                  <w:pPr>
                    <w:snapToGrid w:val="0"/>
                    <w:spacing w:line="360" w:lineRule="auto"/>
                    <w:jc w:val="left"/>
                    <w:rPr>
                      <w:rFonts w:ascii="Times New Roman" w:eastAsia="楷体" w:hAnsi="Times New Roman" w:cs="Times New Roman"/>
                      <w:noProof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Times New Roman" w:cs="Times New Roman"/>
                      <w:sz w:val="20"/>
                      <w:szCs w:val="21"/>
                    </w:rPr>
                    <w:t>瓶中。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left"/>
                    <w:rPr>
                      <w:rFonts w:ascii="Times New Roman" w:eastAsia="楷体" w:hAnsi="Times New Roman" w:cs="Times New Roman"/>
                      <w:noProof/>
                      <w:sz w:val="20"/>
                      <w:szCs w:val="21"/>
                    </w:rPr>
                  </w:pPr>
                  <w:r w:rsidRPr="0046363E">
                    <w:rPr>
                      <w:rFonts w:ascii="Times New Roman" w:eastAsia="楷体" w:hAnsi="Times New Roman" w:cs="Times New Roman"/>
                      <w:noProof/>
                      <w:sz w:val="20"/>
                      <w:szCs w:val="21"/>
                    </w:rPr>
                    <w:drawing>
                      <wp:inline distT="0" distB="0" distL="0" distR="0" wp14:anchorId="600E7B6E" wp14:editId="26A21D27">
                        <wp:extent cx="1030816" cy="529167"/>
                        <wp:effectExtent l="19050" t="0" r="0" b="0"/>
                        <wp:docPr id="110" name="图片 6" descr="C:\Users\gyy\Desktop\实验卡片20180120\无标题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gyy\Desktop\实验卡片20180120\无标题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l="14476" t="30397" r="68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816" cy="5291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0C81" w:rsidRPr="0046363E" w:rsidTr="00384CDB"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</w:tcPr>
                <w:p w:rsidR="007C0C81" w:rsidRPr="0046363E" w:rsidRDefault="007C0C81" w:rsidP="007C0C81">
                  <w:pPr>
                    <w:widowControl/>
                    <w:snapToGrid w:val="0"/>
                    <w:spacing w:line="360" w:lineRule="auto"/>
                    <w:ind w:left="1418" w:hangingChars="675" w:hanging="1418"/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【实验现象】</w:t>
                  </w:r>
                </w:p>
              </w:tc>
              <w:tc>
                <w:tcPr>
                  <w:tcW w:w="1474" w:type="dxa"/>
                  <w:tcBorders>
                    <w:bottom w:val="dashed" w:sz="4" w:space="0" w:color="auto"/>
                    <w:right w:val="dashed" w:sz="4" w:space="0" w:color="auto"/>
                  </w:tcBorders>
                </w:tcPr>
                <w:p w:rsidR="007C0C81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_____</w:t>
                  </w:r>
                </w:p>
              </w:tc>
              <w:tc>
                <w:tcPr>
                  <w:tcW w:w="2500" w:type="dxa"/>
                  <w:tcBorders>
                    <w:left w:val="dashed" w:sz="4" w:space="0" w:color="auto"/>
                  </w:tcBorders>
                </w:tcPr>
                <w:p w:rsidR="007C0C81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______</w:t>
                  </w:r>
                </w:p>
              </w:tc>
              <w:tc>
                <w:tcPr>
                  <w:tcW w:w="2126" w:type="dxa"/>
                  <w:tcBorders>
                    <w:top w:val="dashed" w:sz="4" w:space="0" w:color="auto"/>
                  </w:tcBorders>
                </w:tcPr>
                <w:p w:rsidR="007C0C81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______</w:t>
                  </w:r>
                </w:p>
              </w:tc>
              <w:tc>
                <w:tcPr>
                  <w:tcW w:w="2924" w:type="dxa"/>
                  <w:gridSpan w:val="2"/>
                </w:tcPr>
                <w:p w:rsidR="007C0C81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______</w:t>
                  </w:r>
                </w:p>
              </w:tc>
            </w:tr>
            <w:tr w:rsidR="007C0C81" w:rsidRPr="0046363E" w:rsidTr="00384CDB"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</w:tcPr>
                <w:p w:rsidR="007C0C81" w:rsidRPr="0046363E" w:rsidRDefault="007C0C81" w:rsidP="007C0C81">
                  <w:pPr>
                    <w:widowControl/>
                    <w:snapToGrid w:val="0"/>
                    <w:spacing w:line="360" w:lineRule="auto"/>
                    <w:ind w:left="1418" w:hangingChars="675" w:hanging="1418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【</w:t>
                  </w:r>
                  <w:r w:rsidRPr="00A624F2">
                    <w:rPr>
                      <w:rFonts w:ascii="Times New Roman" w:hAnsi="Times New Roman" w:cs="Times New Roman"/>
                      <w:sz w:val="20"/>
                      <w:szCs w:val="21"/>
                    </w:rPr>
                    <w:t>化学方程式</w:t>
                  </w:r>
                  <w:r w:rsidRPr="0046363E">
                    <w:rPr>
                      <w:rFonts w:ascii="Times New Roman" w:hAnsi="Times New Roman" w:cs="Times New Roman"/>
                      <w:szCs w:val="21"/>
                    </w:rPr>
                    <w:t>】</w:t>
                  </w:r>
                </w:p>
              </w:tc>
              <w:tc>
                <w:tcPr>
                  <w:tcW w:w="1474" w:type="dxa"/>
                  <w:tcBorders>
                    <w:bottom w:val="dashed" w:sz="4" w:space="0" w:color="auto"/>
                    <w:right w:val="dashed" w:sz="4" w:space="0" w:color="auto"/>
                    <w:tr2bl w:val="dashSmallGap" w:sz="4" w:space="0" w:color="auto"/>
                  </w:tcBorders>
                </w:tcPr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2500" w:type="dxa"/>
                  <w:tcBorders>
                    <w:left w:val="dashed" w:sz="4" w:space="0" w:color="auto"/>
                    <w:bottom w:val="dashed" w:sz="4" w:space="0" w:color="auto"/>
                  </w:tcBorders>
                </w:tcPr>
                <w:p w:rsidR="007C0C81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______</w:t>
                  </w:r>
                </w:p>
              </w:tc>
              <w:tc>
                <w:tcPr>
                  <w:tcW w:w="2126" w:type="dxa"/>
                  <w:tcBorders>
                    <w:bottom w:val="dashed" w:sz="4" w:space="0" w:color="auto"/>
                  </w:tcBorders>
                </w:tcPr>
                <w:p w:rsidR="007C0C81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______</w:t>
                  </w:r>
                </w:p>
              </w:tc>
              <w:tc>
                <w:tcPr>
                  <w:tcW w:w="2924" w:type="dxa"/>
                  <w:gridSpan w:val="2"/>
                  <w:tcBorders>
                    <w:bottom w:val="dashed" w:sz="4" w:space="0" w:color="auto"/>
                  </w:tcBorders>
                </w:tcPr>
                <w:p w:rsidR="007C0C81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</w:p>
                <w:p w:rsidR="007C0C81" w:rsidRPr="0046363E" w:rsidRDefault="007C0C81" w:rsidP="007C0C81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 w:rsidRPr="0046363E"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  <w:t>______</w:t>
                  </w:r>
                </w:p>
              </w:tc>
            </w:tr>
          </w:tbl>
          <w:p w:rsidR="007C0C81" w:rsidRDefault="007C0C81" w:rsidP="007C0C81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7C0C81" w:rsidRPr="0046363E" w:rsidRDefault="007C0C81" w:rsidP="007C0C81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【解释分析】</w:t>
            </w:r>
            <w:r w:rsidRPr="0046363E">
              <w:rPr>
                <w:rFonts w:ascii="Times New Roman" w:hAnsi="Times New Roman" w:cs="Times New Roman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szCs w:val="21"/>
              </w:rPr>
              <w:t>1</w:t>
            </w:r>
            <w:r w:rsidRPr="0046363E">
              <w:rPr>
                <w:rFonts w:ascii="Times New Roman" w:hAnsi="Times New Roman" w:cs="Times New Roman"/>
                <w:szCs w:val="21"/>
              </w:rPr>
              <w:t>）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木炭、硫在空气中燃烧和在氧气中燃烧的实验现象不同，说明了什么？</w:t>
            </w:r>
          </w:p>
          <w:p w:rsidR="007C0C81" w:rsidRPr="0046363E" w:rsidRDefault="007C0C81" w:rsidP="007C0C81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__________________________________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_________________________________________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7C0C81" w:rsidRPr="0046363E" w:rsidRDefault="007C0C81" w:rsidP="007C0C81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</w:rPr>
              <w:t xml:space="preserve">           </w:t>
            </w:r>
            <w:r w:rsidRPr="0046363E">
              <w:rPr>
                <w:rFonts w:ascii="Times New Roman" w:hAnsi="Times New Roman" w:cs="Times New Roman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szCs w:val="21"/>
              </w:rPr>
              <w:t>2</w:t>
            </w:r>
            <w:r w:rsidRPr="0046363E">
              <w:rPr>
                <w:rFonts w:ascii="Times New Roman" w:hAnsi="Times New Roman" w:cs="Times New Roman"/>
                <w:szCs w:val="21"/>
              </w:rPr>
              <w:t>）</w:t>
            </w:r>
            <w:r w:rsidRPr="0046363E">
              <w:rPr>
                <w:rFonts w:ascii="Times New Roman" w:hAnsi="Times New Roman" w:cs="Times New Roman"/>
              </w:rPr>
              <w:t>你认为实验</w:t>
            </w:r>
            <w:r w:rsidRPr="0046363E">
              <w:rPr>
                <w:rFonts w:ascii="Times New Roman" w:hAnsiTheme="minorEastAsia" w:cs="Times New Roman"/>
                <w:szCs w:val="21"/>
              </w:rPr>
              <w:t>Ⅲ</w:t>
            </w:r>
            <w:r w:rsidRPr="0046363E">
              <w:rPr>
                <w:rFonts w:ascii="Times New Roman" w:hAnsi="Times New Roman" w:cs="Times New Roman"/>
                <w:szCs w:val="21"/>
              </w:rPr>
              <w:t>中铁丝在空气中不能燃烧的原因是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___________________________________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7C0C81" w:rsidRPr="0046363E" w:rsidRDefault="007C0C81" w:rsidP="007C0C81">
            <w:pPr>
              <w:snapToGrid w:val="0"/>
              <w:spacing w:line="360" w:lineRule="auto"/>
              <w:ind w:firstLineChars="50" w:firstLine="105"/>
              <w:rPr>
                <w:rFonts w:ascii="Times New Roman" w:hAnsi="Times New Roman" w:cs="Times New Roman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【反思拓展】</w:t>
            </w:r>
            <w:r w:rsidRPr="0046363E">
              <w:rPr>
                <w:rFonts w:ascii="Times New Roman" w:hAnsi="Times New Roman" w:cs="Times New Roman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szCs w:val="21"/>
              </w:rPr>
              <w:t>1</w:t>
            </w:r>
            <w:r w:rsidRPr="0046363E">
              <w:rPr>
                <w:rFonts w:ascii="Times New Roman" w:hAnsi="Times New Roman" w:cs="Times New Roman"/>
                <w:szCs w:val="21"/>
              </w:rPr>
              <w:t>）</w:t>
            </w:r>
            <w:r w:rsidRPr="0046363E">
              <w:rPr>
                <w:rFonts w:ascii="Times New Roman" w:hAnsi="Times New Roman" w:cs="Times New Roman"/>
              </w:rPr>
              <w:t>实验</w:t>
            </w:r>
            <w:r w:rsidRPr="0046363E">
              <w:rPr>
                <w:rFonts w:ascii="Times New Roman" w:hAnsiTheme="minorEastAsia" w:cs="Times New Roman"/>
                <w:szCs w:val="21"/>
              </w:rPr>
              <w:t>Ⅲ</w:t>
            </w:r>
            <w:r w:rsidRPr="0046363E">
              <w:rPr>
                <w:rFonts w:ascii="Times New Roman" w:hAnsi="Times New Roman" w:cs="Times New Roman"/>
                <w:szCs w:val="21"/>
              </w:rPr>
              <w:t>中，硫燃烧时要</w:t>
            </w:r>
            <w:r w:rsidRPr="0046363E">
              <w:rPr>
                <w:rFonts w:ascii="Times New Roman" w:hAnsi="Times New Roman" w:cs="Times New Roman"/>
              </w:rPr>
              <w:t>预先在集气瓶里装少量</w:t>
            </w:r>
            <w:r w:rsidRPr="0046363E">
              <w:rPr>
                <w:rFonts w:ascii="Times New Roman" w:hAnsi="Times New Roman" w:cs="Times New Roman"/>
                <w:szCs w:val="21"/>
              </w:rPr>
              <w:t>水（或氢氧化钠溶液、碳酸氢钠溶液），其目</w:t>
            </w:r>
          </w:p>
        </w:tc>
      </w:tr>
      <w:tr w:rsidR="007C0C81" w:rsidRPr="0046363E" w:rsidTr="007C0C81">
        <w:trPr>
          <w:trHeight w:val="1415"/>
        </w:trPr>
        <w:tc>
          <w:tcPr>
            <w:tcW w:w="10687" w:type="dxa"/>
          </w:tcPr>
          <w:p w:rsidR="007C0C81" w:rsidRPr="0046363E" w:rsidRDefault="007C0C81" w:rsidP="007C0C81">
            <w:pPr>
              <w:widowControl/>
              <w:snapToGrid w:val="0"/>
              <w:spacing w:line="360" w:lineRule="auto"/>
              <w:ind w:leftChars="50" w:left="630" w:hangingChars="250" w:hanging="525"/>
              <w:jc w:val="left"/>
              <w:rPr>
                <w:rFonts w:ascii="Times New Roman" w:hAnsi="Times New Roman" w:cs="Times New Roman"/>
                <w:szCs w:val="21"/>
              </w:rPr>
            </w:pPr>
            <w:r w:rsidRPr="0046363E">
              <w:rPr>
                <w:rFonts w:ascii="Times New Roman" w:hAnsi="Times New Roman" w:cs="Times New Roman"/>
                <w:szCs w:val="21"/>
              </w:rPr>
              <w:t xml:space="preserve">                </w:t>
            </w:r>
            <w:r w:rsidRPr="0046363E">
              <w:rPr>
                <w:rFonts w:ascii="Times New Roman" w:hAnsi="Times New Roman" w:cs="Times New Roman"/>
                <w:szCs w:val="21"/>
              </w:rPr>
              <w:t>的是</w:t>
            </w:r>
            <w:r w:rsidRPr="0046363E">
              <w:rPr>
                <w:rFonts w:ascii="Times New Roman" w:hAnsi="Times New Roman" w:cs="Times New Roman"/>
                <w:szCs w:val="21"/>
              </w:rPr>
              <w:t>_______________________________________</w:t>
            </w:r>
            <w:r w:rsidRPr="0046363E">
              <w:rPr>
                <w:rFonts w:ascii="Times New Roman" w:hAnsi="Times New Roman" w:cs="Times New Roman"/>
                <w:szCs w:val="21"/>
              </w:rPr>
              <w:t>。</w:t>
            </w:r>
          </w:p>
          <w:p w:rsidR="007C0C81" w:rsidRDefault="007C0C81" w:rsidP="007C0C81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6363E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46363E">
              <w:rPr>
                <w:rFonts w:ascii="Times New Roman" w:hAnsi="Times New Roman" w:cs="Times New Roman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szCs w:val="21"/>
              </w:rPr>
              <w:t>2</w:t>
            </w:r>
            <w:r w:rsidRPr="0046363E">
              <w:rPr>
                <w:rFonts w:ascii="Times New Roman" w:hAnsi="Times New Roman" w:cs="Times New Roman"/>
                <w:szCs w:val="21"/>
              </w:rPr>
              <w:t>）</w:t>
            </w:r>
            <w:r w:rsidRPr="0046363E">
              <w:rPr>
                <w:rFonts w:ascii="Times New Roman" w:hAnsi="Times New Roman" w:cs="Times New Roman"/>
              </w:rPr>
              <w:t>实验</w:t>
            </w:r>
            <w:r w:rsidRPr="0046363E">
              <w:rPr>
                <w:rFonts w:ascii="Times New Roman" w:hAnsiTheme="minorEastAsia" w:cs="Times New Roman"/>
                <w:szCs w:val="21"/>
              </w:rPr>
              <w:t>Ⅳ</w:t>
            </w:r>
            <w:r w:rsidRPr="0046363E">
              <w:rPr>
                <w:rFonts w:ascii="Times New Roman" w:hAnsi="Times New Roman" w:cs="Times New Roman"/>
                <w:szCs w:val="21"/>
              </w:rPr>
              <w:t>中，</w:t>
            </w:r>
            <w:r w:rsidRPr="0046363E">
              <w:rPr>
                <w:rFonts w:ascii="Times New Roman" w:hAnsi="Times New Roman" w:cs="Times New Roman"/>
              </w:rPr>
              <w:t>待火柴临近烧完时才将细铁丝插入盛有氧气的集气瓶中，</w:t>
            </w:r>
            <w:r w:rsidRPr="0046363E">
              <w:rPr>
                <w:rFonts w:ascii="Times New Roman" w:hAnsi="Times New Roman" w:cs="Times New Roman"/>
                <w:szCs w:val="21"/>
              </w:rPr>
              <w:t>其目的是</w:t>
            </w:r>
            <w:r w:rsidRPr="0046363E">
              <w:rPr>
                <w:rFonts w:ascii="Times New Roman" w:hAnsi="Times New Roman" w:cs="Times New Roman"/>
                <w:szCs w:val="21"/>
              </w:rPr>
              <w:t>________</w:t>
            </w:r>
            <w:r>
              <w:rPr>
                <w:rFonts w:ascii="Times New Roman" w:hAnsi="Times New Roman" w:cs="Times New Roman"/>
                <w:szCs w:val="21"/>
              </w:rPr>
              <w:t>_____</w:t>
            </w:r>
          </w:p>
          <w:p w:rsidR="007C0C81" w:rsidRPr="0046363E" w:rsidRDefault="007C0C81" w:rsidP="007C0C81">
            <w:pPr>
              <w:widowControl/>
              <w:snapToGrid w:val="0"/>
              <w:spacing w:line="360" w:lineRule="auto"/>
              <w:ind w:firstLineChars="850" w:firstLine="178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__________________</w:t>
            </w:r>
            <w:r w:rsidRPr="0046363E">
              <w:rPr>
                <w:rFonts w:ascii="Times New Roman" w:hAnsi="Times New Roman" w:cs="Times New Roman"/>
                <w:szCs w:val="21"/>
              </w:rPr>
              <w:t>________________________</w:t>
            </w:r>
            <w:r w:rsidRPr="0046363E">
              <w:rPr>
                <w:rFonts w:ascii="Times New Roman" w:hAnsi="Times New Roman" w:cs="Times New Roman"/>
                <w:szCs w:val="21"/>
              </w:rPr>
              <w:t>。</w:t>
            </w:r>
          </w:p>
          <w:p w:rsidR="007C0C81" w:rsidRDefault="007C0C81" w:rsidP="007C0C81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6363E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46363E">
              <w:rPr>
                <w:rFonts w:ascii="Times New Roman" w:hAnsi="Times New Roman" w:cs="Times New Roman"/>
              </w:rPr>
              <w:t>（</w:t>
            </w:r>
            <w:r w:rsidRPr="0046363E">
              <w:rPr>
                <w:rFonts w:ascii="Times New Roman" w:hAnsi="Times New Roman" w:cs="Times New Roman"/>
              </w:rPr>
              <w:t>3</w:t>
            </w:r>
            <w:r w:rsidRPr="0046363E">
              <w:rPr>
                <w:rFonts w:ascii="Times New Roman" w:hAnsi="Times New Roman" w:cs="Times New Roman"/>
              </w:rPr>
              <w:t>）实验</w:t>
            </w:r>
            <w:r w:rsidRPr="0046363E">
              <w:rPr>
                <w:rFonts w:ascii="Times New Roman" w:hAnsiTheme="minorEastAsia" w:cs="Times New Roman"/>
                <w:szCs w:val="21"/>
              </w:rPr>
              <w:t>Ⅳ</w:t>
            </w:r>
            <w:r w:rsidRPr="0046363E">
              <w:rPr>
                <w:rFonts w:ascii="Times New Roman" w:hAnsi="Times New Roman" w:cs="Times New Roman"/>
                <w:szCs w:val="21"/>
              </w:rPr>
              <w:t>中，铁丝在氧气中燃烧时</w:t>
            </w:r>
            <w:r w:rsidRPr="0046363E">
              <w:rPr>
                <w:rFonts w:ascii="Times New Roman" w:hAnsi="Times New Roman" w:cs="Times New Roman"/>
              </w:rPr>
              <w:t>要预先在集气瓶里装少量水或在瓶底铺一层细沙</w:t>
            </w:r>
            <w:r w:rsidRPr="0046363E">
              <w:rPr>
                <w:rFonts w:ascii="Times New Roman" w:hAnsi="Times New Roman" w:cs="Times New Roman"/>
              </w:rPr>
              <w:t>,</w:t>
            </w:r>
            <w:r w:rsidRPr="0046363E">
              <w:rPr>
                <w:rFonts w:ascii="Times New Roman" w:hAnsi="Times New Roman" w:cs="Times New Roman"/>
                <w:szCs w:val="21"/>
              </w:rPr>
              <w:t>其目的是</w:t>
            </w:r>
            <w:r>
              <w:rPr>
                <w:rFonts w:ascii="Times New Roman" w:hAnsi="Times New Roman" w:cs="Times New Roman"/>
                <w:szCs w:val="21"/>
              </w:rPr>
              <w:t>__</w:t>
            </w:r>
          </w:p>
          <w:p w:rsidR="007C0C81" w:rsidRPr="0046363E" w:rsidRDefault="007C0C81" w:rsidP="007C0C81">
            <w:pPr>
              <w:widowControl/>
              <w:snapToGrid w:val="0"/>
              <w:spacing w:line="360" w:lineRule="auto"/>
              <w:ind w:firstLineChars="850" w:firstLine="1785"/>
              <w:jc w:val="left"/>
              <w:rPr>
                <w:rFonts w:ascii="Times New Roman" w:hAnsi="Times New Roman" w:cs="Times New Roman"/>
              </w:rPr>
            </w:pPr>
            <w:r w:rsidRPr="0046363E">
              <w:rPr>
                <w:rFonts w:ascii="Times New Roman" w:hAnsi="Times New Roman" w:cs="Times New Roman"/>
                <w:szCs w:val="21"/>
              </w:rPr>
              <w:t>__________________________________________</w:t>
            </w:r>
            <w:r w:rsidRPr="0046363E"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</w:tbl>
    <w:p w:rsidR="006A00C4" w:rsidRDefault="006A00C4" w:rsidP="006A00C4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4E319D" w:rsidRDefault="004E319D" w:rsidP="006A00C4">
      <w:pPr>
        <w:spacing w:line="360" w:lineRule="auto"/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</w:pPr>
      <w:r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  <w:t>可以参考教材：</w:t>
      </w:r>
      <w:r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九上</w:t>
      </w:r>
      <w:r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 xml:space="preserve"> </w:t>
      </w:r>
      <w:r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第二单元课题</w:t>
      </w:r>
      <w:r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 xml:space="preserve">2 </w:t>
      </w:r>
      <w:r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实验</w:t>
      </w:r>
      <w:r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 xml:space="preserve">2-3 </w:t>
      </w:r>
      <w:r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实验</w:t>
      </w:r>
      <w:r w:rsidRPr="0046363E">
        <w:rPr>
          <w:rFonts w:ascii="Times New Roman" w:eastAsia="楷体" w:hAnsi="Times New Roman" w:cs="Times New Roman"/>
          <w:color w:val="000000" w:themeColor="text1"/>
          <w:sz w:val="18"/>
          <w:szCs w:val="21"/>
        </w:rPr>
        <w:t>2-4  P33-34</w:t>
      </w:r>
      <w:bookmarkStart w:id="0" w:name="_GoBack"/>
      <w:bookmarkEnd w:id="0"/>
    </w:p>
    <w:p w:rsidR="009808ED" w:rsidRDefault="009808ED" w:rsidP="006A00C4">
      <w:pPr>
        <w:spacing w:line="360" w:lineRule="auto"/>
        <w:rPr>
          <w:rFonts w:ascii="Times New Roman" w:eastAsia="楷体" w:hAnsi="Times New Roman" w:cs="Times New Roman" w:hint="eastAsia"/>
          <w:color w:val="000000" w:themeColor="text1"/>
          <w:sz w:val="18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9808ED" w:rsidRPr="0046363E" w:rsidTr="009808ED">
        <w:tc>
          <w:tcPr>
            <w:tcW w:w="10683" w:type="dxa"/>
          </w:tcPr>
          <w:p w:rsidR="009808ED" w:rsidRPr="0046363E" w:rsidRDefault="009808ED" w:rsidP="00E3369B">
            <w:pPr>
              <w:spacing w:line="300" w:lineRule="auto"/>
              <w:ind w:left="321" w:hangingChars="153" w:hanging="321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46363E">
              <w:rPr>
                <w:rFonts w:ascii="Times New Roman" w:eastAsia="楷体" w:hAnsi="Times New Roman" w:cs="Times New Roman"/>
                <w:noProof/>
                <w:szCs w:val="21"/>
              </w:rPr>
              <w:drawing>
                <wp:inline distT="0" distB="0" distL="0" distR="0" wp14:anchorId="245D5180" wp14:editId="2B0C6635">
                  <wp:extent cx="819120" cy="320723"/>
                  <wp:effectExtent l="19050" t="0" r="30" b="0"/>
                  <wp:docPr id="6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20" cy="320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 xml:space="preserve">                              </w:t>
            </w:r>
            <w:r w:rsidRPr="0046363E">
              <w:rPr>
                <w:rFonts w:ascii="Times New Roman" w:eastAsia="楷体" w:hAnsi="Times New Roman" w:cs="Times New Roman"/>
                <w:b/>
                <w:szCs w:val="21"/>
              </w:rPr>
              <w:t xml:space="preserve"> </w:t>
            </w:r>
            <w:r w:rsidRPr="0046363E">
              <w:rPr>
                <w:rFonts w:ascii="Times New Roman" w:eastAsia="楷体" w:hAnsi="Times New Roman" w:cs="Times New Roman"/>
                <w:b/>
                <w:color w:val="000000"/>
                <w:szCs w:val="21"/>
              </w:rPr>
              <w:t>观察与比较</w:t>
            </w:r>
          </w:p>
        </w:tc>
      </w:tr>
      <w:tr w:rsidR="009808ED" w:rsidRPr="0046363E" w:rsidTr="009808ED">
        <w:tc>
          <w:tcPr>
            <w:tcW w:w="10683" w:type="dxa"/>
          </w:tcPr>
          <w:p w:rsidR="009808ED" w:rsidRPr="0046363E" w:rsidRDefault="009808ED" w:rsidP="00E3369B">
            <w:pPr>
              <w:pStyle w:val="Pa14"/>
              <w:spacing w:line="300" w:lineRule="auto"/>
              <w:ind w:right="160" w:firstLineChars="200" w:firstLine="420"/>
              <w:jc w:val="both"/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 w:rsidRPr="0046363E"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观察是认识活动的起点，也是通过实验学习化学的一种重要方法。化学中需要观察的现象很多，例如，物质的存在状态、颜色和气味；化学反应过程中出现的各种现象，如反应物的消失、沉淀的生成、刺激性气味的产生、发光、发热、颜色的变化，等等。</w:t>
            </w:r>
          </w:p>
          <w:p w:rsidR="009808ED" w:rsidRPr="0046363E" w:rsidRDefault="009808ED" w:rsidP="00E3369B">
            <w:pPr>
              <w:pStyle w:val="Pa14"/>
              <w:spacing w:line="300" w:lineRule="auto"/>
              <w:ind w:right="160" w:firstLineChars="200" w:firstLine="420"/>
              <w:jc w:val="both"/>
              <w:rPr>
                <w:rFonts w:ascii="Times New Roman" w:eastAsia="楷体" w:hAnsi="Times New Roman" w:cs="Times New Roman"/>
                <w:noProof/>
                <w:szCs w:val="21"/>
              </w:rPr>
            </w:pPr>
            <w:r w:rsidRPr="0046363E"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lastRenderedPageBreak/>
              <w:t>化学反应过程中可能出现多种现象，我们在观察时既要注意全面观察，</w:t>
            </w:r>
            <w:r w:rsidRPr="0046363E"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46363E"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又要有所侧重。比较也是一种常用的学习方法。在选定参照物后，可以突出事物或现象间的区别，以便更深刻地认识事物或现象的不同特征。这不仅有助于区分和鉴别不同的事物，而且可以加深印象、帮助记忆。</w:t>
            </w:r>
          </w:p>
        </w:tc>
      </w:tr>
      <w:tr w:rsidR="009808ED" w:rsidRPr="0046363E" w:rsidTr="009808ED">
        <w:trPr>
          <w:trHeight w:val="624"/>
        </w:trPr>
        <w:tc>
          <w:tcPr>
            <w:tcW w:w="10683" w:type="dxa"/>
          </w:tcPr>
          <w:p w:rsidR="009808ED" w:rsidRPr="0046363E" w:rsidRDefault="009808ED" w:rsidP="00E3369B">
            <w:pPr>
              <w:autoSpaceDE w:val="0"/>
              <w:autoSpaceDN w:val="0"/>
              <w:adjustRightInd w:val="0"/>
              <w:spacing w:line="300" w:lineRule="auto"/>
              <w:ind w:right="160"/>
              <w:rPr>
                <w:rFonts w:ascii="Times New Roman" w:eastAsia="楷体" w:hAnsi="Times New Roman" w:cs="Times New Roman"/>
                <w:color w:val="000000"/>
                <w:kern w:val="0"/>
                <w:szCs w:val="21"/>
              </w:rPr>
            </w:pPr>
            <w:r w:rsidRPr="0046363E">
              <w:rPr>
                <w:rFonts w:ascii="Times New Roman" w:eastAsia="楷体" w:hAnsi="Times New Roman" w:cs="Times New Roman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 wp14:anchorId="2B348E8B" wp14:editId="1A4D3414">
                  <wp:extent cx="902174" cy="416257"/>
                  <wp:effectExtent l="19050" t="0" r="0" b="0"/>
                  <wp:docPr id="6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33" cy="41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63E">
              <w:rPr>
                <w:rFonts w:ascii="Times New Roman" w:eastAsia="楷体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6363E">
              <w:rPr>
                <w:rFonts w:ascii="Times New Roman" w:eastAsia="楷体" w:hAnsi="Times New Roman" w:cs="Times New Roman"/>
                <w:b/>
                <w:color w:val="000000"/>
                <w:kern w:val="0"/>
                <w:szCs w:val="21"/>
              </w:rPr>
              <w:t>为什么硫燃烧有火焰，木炭燃烧没有火焰</w:t>
            </w:r>
          </w:p>
        </w:tc>
      </w:tr>
      <w:tr w:rsidR="009808ED" w:rsidRPr="0046363E" w:rsidTr="009808ED">
        <w:tc>
          <w:tcPr>
            <w:tcW w:w="10683" w:type="dxa"/>
          </w:tcPr>
          <w:p w:rsidR="009808ED" w:rsidRPr="0046363E" w:rsidRDefault="009808ED" w:rsidP="00E3369B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  <w:r w:rsidRPr="0046363E">
              <w:rPr>
                <w:rFonts w:ascii="Times New Roman" w:eastAsia="楷体" w:hAnsi="Times New Roman" w:cs="Times New Roman"/>
                <w:szCs w:val="21"/>
              </w:rPr>
              <w:t>硫粉在氧气中燃烧会产生明亮的蓝紫色火焰，木炭在氧气中燃烧发白光，没有火焰。在燃烧匙中用酒精灯引燃硫粉时你会发现，硫粉首先逐渐熔化为液态，然后才出现火焰，硫燃烧时的温度超过了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800</w:t>
            </w:r>
            <w:r w:rsidRPr="0046363E">
              <w:rPr>
                <w:rFonts w:ascii="Times New Roman" w:eastAsia="楷体" w:hAnsi="楷体" w:cs="Times New Roman"/>
                <w:szCs w:val="21"/>
              </w:rPr>
              <w:t>℃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，硫的沸点约为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444.6</w:t>
            </w:r>
            <w:r w:rsidRPr="0046363E">
              <w:rPr>
                <w:rFonts w:ascii="Times New Roman" w:eastAsia="楷体" w:hAnsi="楷体" w:cs="Times New Roman"/>
                <w:szCs w:val="21"/>
              </w:rPr>
              <w:t>℃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，硫燃烧时主要是气态硫在燃烧，所以会有火焰。而木炭的主要成分碳燃烧时的温度约为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1200</w:t>
            </w:r>
            <w:r w:rsidRPr="0046363E">
              <w:rPr>
                <w:rFonts w:ascii="Times New Roman" w:eastAsia="楷体" w:hAnsi="楷体" w:cs="Times New Roman"/>
                <w:szCs w:val="21"/>
              </w:rPr>
              <w:t>℃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，碳的沸点约为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4827</w:t>
            </w:r>
            <w:r w:rsidRPr="0046363E">
              <w:rPr>
                <w:rFonts w:ascii="Times New Roman" w:eastAsia="楷体" w:hAnsi="楷体" w:cs="Times New Roman"/>
                <w:szCs w:val="21"/>
              </w:rPr>
              <w:t>℃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。木炭燃烧不产生火焰是因为燃烧时的温度没有达到其沸点，未转化成气态，是固体与氧气剧烈反应，所以只发光，观察不到火焰。</w:t>
            </w:r>
          </w:p>
        </w:tc>
      </w:tr>
    </w:tbl>
    <w:p w:rsidR="009808ED" w:rsidRPr="0046363E" w:rsidRDefault="009808ED" w:rsidP="009808ED">
      <w:pPr>
        <w:rPr>
          <w:rFonts w:ascii="Times New Roman" w:eastAsia="黑体" w:hAnsi="Times New Roman" w:cs="Times New Roman"/>
          <w:szCs w:val="21"/>
        </w:rPr>
      </w:pPr>
    </w:p>
    <w:p w:rsidR="009808ED" w:rsidRPr="009808ED" w:rsidRDefault="009808ED" w:rsidP="006A00C4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sectPr w:rsidR="009808ED" w:rsidRPr="009808ED" w:rsidSect="006A00C4">
      <w:headerReference w:type="default" r:id="rId14"/>
      <w:footerReference w:type="even" r:id="rId15"/>
      <w:footerReference w:type="default" r:id="rId16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50" w:rsidRDefault="00445750">
      <w:r>
        <w:separator/>
      </w:r>
    </w:p>
  </w:endnote>
  <w:endnote w:type="continuationSeparator" w:id="0">
    <w:p w:rsidR="00445750" w:rsidRDefault="004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28668354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ascii="Times New Roman" w:eastAsia="KaiTi" w:hAnsi="Times New Roman" w:cs="Times New Roman"/>
      </w:rPr>
      <w:id w:val="-537277291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  <w:rFonts w:ascii="Times New Roman" w:eastAsia="KaiTi" w:hAnsi="Times New Roman" w:cs="Times New Roman"/>
          </w:rPr>
        </w:pPr>
        <w:r>
          <w:rPr>
            <w:rStyle w:val="a6"/>
            <w:rFonts w:ascii="Times New Roman" w:eastAsia="KaiTi" w:hAnsi="Times New Roman" w:cs="Times New Roman"/>
          </w:rPr>
          <w:fldChar w:fldCharType="begin"/>
        </w:r>
        <w:r>
          <w:rPr>
            <w:rStyle w:val="a6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6"/>
            <w:rFonts w:ascii="Times New Roman" w:eastAsia="KaiTi" w:hAnsi="Times New Roman" w:cs="Times New Roman"/>
          </w:rPr>
          <w:fldChar w:fldCharType="separate"/>
        </w:r>
        <w:r w:rsidR="009808ED">
          <w:rPr>
            <w:rStyle w:val="a6"/>
            <w:rFonts w:ascii="Times New Roman" w:eastAsia="KaiTi" w:hAnsi="Times New Roman" w:cs="Times New Roman"/>
            <w:noProof/>
          </w:rPr>
          <w:t>2</w:t>
        </w:r>
        <w:r>
          <w:rPr>
            <w:rStyle w:val="a6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50" w:rsidRDefault="00445750">
      <w:r>
        <w:separator/>
      </w:r>
    </w:p>
  </w:footnote>
  <w:footnote w:type="continuationSeparator" w:id="0">
    <w:p w:rsidR="00445750" w:rsidRDefault="0044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4" w:rsidRPr="003C4A8B" w:rsidRDefault="00D97F05">
    <w:pPr>
      <w:pStyle w:val="a4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6A00C4">
      <w:rPr>
        <w:rFonts w:ascii="楷体" w:eastAsia="楷体" w:hAnsi="楷体" w:hint="eastAsia"/>
      </w:rPr>
      <w:t>第九</w:t>
    </w:r>
    <w:r w:rsidRPr="003C4A8B">
      <w:rPr>
        <w:rFonts w:ascii="楷体" w:eastAsia="楷体" w:hAnsi="楷体" w:hint="eastAsia"/>
      </w:rPr>
      <w:t>周第</w:t>
    </w:r>
    <w:r w:rsidR="002F760F" w:rsidRPr="003C4A8B">
      <w:rPr>
        <w:rFonts w:ascii="楷体" w:eastAsia="楷体" w:hAnsi="楷体"/>
      </w:rPr>
      <w:t>3</w:t>
    </w:r>
    <w:r w:rsidR="00752808">
      <w:rPr>
        <w:rFonts w:ascii="楷体" w:eastAsia="楷体" w:hAnsi="楷体"/>
      </w:rPr>
      <w:t>4</w:t>
    </w:r>
    <w:r w:rsidRPr="003C4A8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1135DF"/>
    <w:rsid w:val="002D4C05"/>
    <w:rsid w:val="002F760F"/>
    <w:rsid w:val="003625BE"/>
    <w:rsid w:val="003B450C"/>
    <w:rsid w:val="003C4A8B"/>
    <w:rsid w:val="004038B6"/>
    <w:rsid w:val="00445750"/>
    <w:rsid w:val="004C777C"/>
    <w:rsid w:val="004E319D"/>
    <w:rsid w:val="004F5DB6"/>
    <w:rsid w:val="00542BDF"/>
    <w:rsid w:val="00613357"/>
    <w:rsid w:val="00613CB0"/>
    <w:rsid w:val="006A00C4"/>
    <w:rsid w:val="006B21CB"/>
    <w:rsid w:val="00752808"/>
    <w:rsid w:val="007C0C81"/>
    <w:rsid w:val="00803F10"/>
    <w:rsid w:val="00834ADA"/>
    <w:rsid w:val="009808ED"/>
    <w:rsid w:val="00A06C5A"/>
    <w:rsid w:val="00A344EE"/>
    <w:rsid w:val="00A662E3"/>
    <w:rsid w:val="00A960AD"/>
    <w:rsid w:val="00BA2033"/>
    <w:rsid w:val="00D97F05"/>
    <w:rsid w:val="00E66B64"/>
    <w:rsid w:val="00EB674A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a14">
    <w:name w:val="Pa14"/>
    <w:basedOn w:val="a"/>
    <w:next w:val="a"/>
    <w:uiPriority w:val="99"/>
    <w:rsid w:val="009808ED"/>
    <w:pPr>
      <w:autoSpaceDE w:val="0"/>
      <w:autoSpaceDN w:val="0"/>
      <w:adjustRightInd w:val="0"/>
      <w:spacing w:line="241" w:lineRule="atLeast"/>
      <w:jc w:val="left"/>
    </w:pPr>
    <w:rPr>
      <w:rFonts w:ascii="方正楷体嘀." w:eastAsia="方正楷体嘀.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a14">
    <w:name w:val="Pa14"/>
    <w:basedOn w:val="a"/>
    <w:next w:val="a"/>
    <w:uiPriority w:val="99"/>
    <w:rsid w:val="009808ED"/>
    <w:pPr>
      <w:autoSpaceDE w:val="0"/>
      <w:autoSpaceDN w:val="0"/>
      <w:adjustRightInd w:val="0"/>
      <w:spacing w:line="241" w:lineRule="atLeast"/>
      <w:jc w:val="left"/>
    </w:pPr>
    <w:rPr>
      <w:rFonts w:ascii="方正楷体嘀." w:eastAsia="方正楷体嘀.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</cp:lastModifiedBy>
  <cp:revision>25</cp:revision>
  <dcterms:created xsi:type="dcterms:W3CDTF">2020-02-01T11:19:00Z</dcterms:created>
  <dcterms:modified xsi:type="dcterms:W3CDTF">2020-03-26T14:55:00Z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