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海陆分布和经纬网地图的应用</w:t>
      </w:r>
      <w:bookmarkStart w:id="0" w:name="_GoBack"/>
      <w:bookmarkEnd w:id="0"/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练习题答案</w:t>
      </w:r>
    </w:p>
    <w:p>
      <w:pPr>
        <w:pStyle w:val="2"/>
        <w:spacing w:line="300" w:lineRule="auto"/>
        <w:jc w:val="left"/>
        <w:rPr>
          <w:rFonts w:hint="eastAsia" w:hAnsi="宋体" w:cs="宋体"/>
        </w:rPr>
      </w:pPr>
    </w:p>
    <w:p>
      <w:pPr>
        <w:pStyle w:val="2"/>
        <w:spacing w:line="300" w:lineRule="auto"/>
        <w:jc w:val="left"/>
        <w:rPr>
          <w:rFonts w:hAnsi="宋体" w:cs="宋体"/>
        </w:rPr>
      </w:pPr>
      <w:r>
        <w:rPr>
          <w:rFonts w:hint="eastAsia" w:hAnsi="宋体" w:cs="宋体"/>
        </w:rPr>
        <w:t>一、选择题</w:t>
      </w:r>
    </w:p>
    <w:tbl>
      <w:tblPr>
        <w:tblStyle w:val="7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15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sz w:val="24"/>
                <w:szCs w:val="28"/>
                <w:lang w:val="en-US" w:eastAsia="zh-CN"/>
              </w:rPr>
            </w:pPr>
          </w:p>
        </w:tc>
      </w:tr>
    </w:tbl>
    <w:p/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二、综合题</w:t>
      </w:r>
    </w:p>
    <w:p>
      <w:pPr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16.</w:t>
      </w: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  <w:lang w:val="en-US" w:eastAsia="zh-CN"/>
        </w:rPr>
        <w:t>地球表面海洋面积大于陆地面积，呈现蓝色（或拍摄照片时太空船距离地球较远，地球大小就像小孩子玩耍的弹珠一样）；天气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  <w:lang w:val="en-US" w:eastAsia="zh-CN"/>
        </w:rPr>
        <w:t>亚；非；南极；非；黑色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 w:ascii="宋体" w:hAnsi="宋体" w:eastAsia="宋体" w:cs="宋体"/>
          <w:szCs w:val="21"/>
          <w:lang w:val="en-US" w:eastAsia="zh-CN"/>
        </w:rPr>
        <w:t>东；太平；印度；亚；大洋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（4）</w:t>
      </w:r>
      <w:r>
        <w:rPr>
          <w:rFonts w:hint="eastAsia" w:ascii="宋体" w:hAnsi="宋体" w:eastAsia="宋体" w:cs="宋体"/>
          <w:szCs w:val="21"/>
          <w:lang w:val="en-US" w:eastAsia="zh-CN"/>
        </w:rPr>
        <w:t>高温多雨；冬季；半球</w:t>
      </w:r>
    </w:p>
    <w:p>
      <w:pPr>
        <w:rPr>
          <w:rFonts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b/>
        <w:sz w:val="21"/>
        <w:szCs w:val="21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 九年级地理  练习题答案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4350B"/>
    <w:rsid w:val="004900FA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68C3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03F977F0"/>
    <w:rsid w:val="0E993539"/>
    <w:rsid w:val="11ED6989"/>
    <w:rsid w:val="24D44B69"/>
    <w:rsid w:val="28B95BE4"/>
    <w:rsid w:val="2C15374E"/>
    <w:rsid w:val="46565784"/>
    <w:rsid w:val="5DF33EF6"/>
    <w:rsid w:val="60DA3DBE"/>
    <w:rsid w:val="631F58DF"/>
    <w:rsid w:val="654F6CC0"/>
    <w:rsid w:val="65CB7C18"/>
    <w:rsid w:val="6AFE52B5"/>
    <w:rsid w:val="6CDA63C3"/>
    <w:rsid w:val="6CEF5B2B"/>
    <w:rsid w:val="6D334C68"/>
    <w:rsid w:val="783375E7"/>
    <w:rsid w:val="7A1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semiHidden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173</Characters>
  <Lines>1</Lines>
  <Paragraphs>1</Paragraphs>
  <TotalTime>0</TotalTime>
  <ScaleCrop>false</ScaleCrop>
  <LinksUpToDate>false</LinksUpToDate>
  <CharactersWithSpaces>173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xiaoD</cp:lastModifiedBy>
  <dcterms:modified xsi:type="dcterms:W3CDTF">2020-04-08T10:41:25Z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