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24" w:firstLineChars="400"/>
        <w:jc w:val="both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二</w:t>
      </w:r>
      <w:r>
        <w:rPr>
          <w:rFonts w:hint="eastAsia" w:ascii="黑体" w:hAnsi="黑体" w:eastAsia="黑体"/>
          <w:b/>
          <w:bCs/>
          <w:sz w:val="28"/>
          <w:szCs w:val="28"/>
        </w:rPr>
        <w:t>专题《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板块运动</w:t>
      </w:r>
      <w:r>
        <w:rPr>
          <w:rFonts w:hint="eastAsia" w:ascii="黑体" w:hAnsi="黑体" w:eastAsia="黑体"/>
          <w:b/>
          <w:bCs/>
          <w:sz w:val="28"/>
          <w:szCs w:val="28"/>
        </w:rPr>
        <w:t>》课时作业</w:t>
      </w:r>
    </w:p>
    <w:p>
      <w:pPr>
        <w:numPr>
          <w:ilvl w:val="0"/>
          <w:numId w:val="1"/>
        </w:numPr>
        <w:spacing w:line="360" w:lineRule="exact"/>
        <w:rPr>
          <w:rFonts w:hint="eastAsia" w:ascii="黑体" w:hAnsi="黑体" w:eastAsia="黑体" w:cs="Times New Roman"/>
          <w:b/>
          <w:color w:val="000000" w:themeColor="text1"/>
          <w:sz w:val="22"/>
          <w:szCs w:val="24"/>
        </w:rPr>
      </w:pPr>
      <w:r>
        <w:rPr>
          <w:rFonts w:hint="eastAsia" w:ascii="黑体" w:hAnsi="黑体" w:eastAsia="黑体" w:cs="Times New Roman"/>
          <w:b/>
          <w:color w:val="000000" w:themeColor="text1"/>
          <w:sz w:val="22"/>
          <w:szCs w:val="24"/>
        </w:rPr>
        <w:t>单选题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黑体" w:hAnsi="黑体" w:eastAsia="黑体" w:cs="Times New Roman"/>
          <w:b/>
          <w:color w:val="000000" w:themeColor="text1"/>
          <w:sz w:val="22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sz w:val="21"/>
          <w:szCs w:val="21"/>
          <w:lang w:eastAsia="zh-CN"/>
        </w:rPr>
        <w:t>图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21"/>
          <w:szCs w:val="21"/>
          <w:lang w:val="en-US" w:eastAsia="zh-CN"/>
        </w:rPr>
        <w:t>1为世界板块分布图。2018年全球共发生6级以上地震119次。据图完成1-3题。</w:t>
      </w:r>
    </w:p>
    <w:p>
      <w:pPr>
        <w:adjustRightInd w:val="0"/>
        <w:snapToGrid w:val="0"/>
        <w:spacing w:line="360" w:lineRule="exact"/>
        <w:ind w:firstLine="210" w:firstLineChars="100"/>
        <w:rPr>
          <w:rFonts w:ascii="宋体" w:hAnsi="宋体" w:eastAsia="宋体"/>
          <w:szCs w:val="21"/>
        </w:rPr>
      </w:pPr>
      <w: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825500</wp:posOffset>
            </wp:positionH>
            <wp:positionV relativeFrom="paragraph">
              <wp:posOffset>64135</wp:posOffset>
            </wp:positionV>
            <wp:extent cx="3488690" cy="2134235"/>
            <wp:effectExtent l="0" t="0" r="16510" b="1841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88690" cy="213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360" w:lineRule="exact"/>
        <w:ind w:firstLine="210" w:firstLineChars="100"/>
        <w:rPr>
          <w:rFonts w:ascii="宋体" w:hAnsi="宋体" w:eastAsia="宋体"/>
          <w:szCs w:val="21"/>
        </w:rPr>
      </w:pPr>
    </w:p>
    <w:p>
      <w:pPr>
        <w:adjustRightInd w:val="0"/>
        <w:snapToGrid w:val="0"/>
        <w:spacing w:line="360" w:lineRule="exact"/>
        <w:ind w:firstLine="210" w:firstLineChars="100"/>
        <w:rPr>
          <w:rFonts w:ascii="宋体" w:hAnsi="宋体" w:eastAsia="宋体"/>
          <w:szCs w:val="21"/>
        </w:rPr>
      </w:pPr>
    </w:p>
    <w:p>
      <w:pPr>
        <w:adjustRightInd w:val="0"/>
        <w:snapToGrid w:val="0"/>
        <w:spacing w:line="360" w:lineRule="exact"/>
        <w:ind w:firstLine="210" w:firstLineChars="100"/>
        <w:rPr>
          <w:rFonts w:ascii="宋体" w:hAnsi="宋体" w:eastAsia="宋体"/>
          <w:szCs w:val="21"/>
        </w:rPr>
      </w:pPr>
    </w:p>
    <w:p>
      <w:pPr>
        <w:adjustRightInd w:val="0"/>
        <w:snapToGrid w:val="0"/>
        <w:spacing w:line="360" w:lineRule="exact"/>
        <w:ind w:firstLine="210" w:firstLineChars="100"/>
        <w:rPr>
          <w:rFonts w:ascii="宋体" w:hAnsi="宋体" w:eastAsia="宋体"/>
          <w:szCs w:val="21"/>
        </w:rPr>
      </w:pPr>
    </w:p>
    <w:p>
      <w:pPr>
        <w:adjustRightInd w:val="0"/>
        <w:snapToGrid w:val="0"/>
        <w:spacing w:line="360" w:lineRule="exact"/>
        <w:ind w:firstLine="210" w:firstLineChars="100"/>
        <w:rPr>
          <w:rFonts w:ascii="宋体" w:hAnsi="宋体" w:eastAsia="宋体"/>
          <w:szCs w:val="21"/>
        </w:rPr>
      </w:pPr>
    </w:p>
    <w:p>
      <w:pPr>
        <w:adjustRightInd w:val="0"/>
        <w:snapToGrid w:val="0"/>
        <w:spacing w:line="360" w:lineRule="exact"/>
        <w:ind w:firstLine="210" w:firstLineChars="100"/>
        <w:rPr>
          <w:rFonts w:ascii="宋体" w:hAnsi="宋体" w:eastAsia="宋体"/>
          <w:szCs w:val="21"/>
        </w:rPr>
      </w:pPr>
    </w:p>
    <w:p>
      <w:pPr>
        <w:adjustRightInd w:val="0"/>
        <w:snapToGrid w:val="0"/>
        <w:spacing w:line="360" w:lineRule="exact"/>
        <w:ind w:firstLine="210" w:firstLineChars="100"/>
        <w:rPr>
          <w:rFonts w:ascii="宋体" w:hAnsi="宋体" w:eastAsia="宋体"/>
          <w:szCs w:val="21"/>
        </w:rPr>
      </w:pPr>
    </w:p>
    <w:p>
      <w:pPr>
        <w:adjustRightInd w:val="0"/>
        <w:snapToGrid w:val="0"/>
        <w:spacing w:line="360" w:lineRule="exact"/>
        <w:ind w:firstLine="210" w:firstLineChars="100"/>
        <w:rPr>
          <w:rFonts w:ascii="宋体" w:hAnsi="宋体" w:eastAsia="宋体"/>
          <w:szCs w:val="21"/>
        </w:rPr>
      </w:pPr>
    </w:p>
    <w:p>
      <w:pPr>
        <w:adjustRightInd w:val="0"/>
        <w:snapToGrid w:val="0"/>
        <w:spacing w:line="360" w:lineRule="exact"/>
        <w:ind w:firstLine="210" w:firstLineChars="100"/>
        <w:rPr>
          <w:rFonts w:ascii="宋体" w:hAnsi="宋体" w:eastAsia="宋体"/>
          <w:szCs w:val="21"/>
        </w:rPr>
      </w:pPr>
      <w:r>
        <w:pict>
          <v:shape id="_x0000_s1041" o:spid="_x0000_s1041" o:spt="202" type="#_x0000_t202" style="position:absolute;left:0pt;margin-left:159.6pt;margin-top:8.95pt;height:27.4pt;width:101.3pt;mso-position-horizontal-relative:margin;z-index:251676672;mso-width-relative:margin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">
            <v:path arrowok="t"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</w:rPr>
                    <w:t>图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1</w:t>
                  </w:r>
                </w:p>
                <w:p/>
              </w:txbxContent>
            </v:textbox>
          </v:shape>
        </w:pict>
      </w:r>
    </w:p>
    <w:p>
      <w:pPr>
        <w:adjustRightInd w:val="0"/>
        <w:snapToGrid w:val="0"/>
        <w:spacing w:line="360" w:lineRule="exac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1.2018年8级以上地震发生在</w:t>
      </w:r>
    </w:p>
    <w:p>
      <w:pPr>
        <w:adjustRightInd w:val="0"/>
        <w:snapToGrid w:val="0"/>
        <w:spacing w:line="360" w:lineRule="exact"/>
        <w:ind w:firstLine="210" w:firstLineChars="1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A.亚欧板块与印度洋板块边界</w:t>
      </w:r>
      <w:r>
        <w:rPr>
          <w:rFonts w:hint="eastAsia" w:ascii="宋体" w:hAnsi="宋体" w:eastAsia="宋体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/>
          <w:szCs w:val="21"/>
        </w:rPr>
        <w:t>B.印度洋板块与太平洋板块边界</w:t>
      </w:r>
    </w:p>
    <w:p>
      <w:pPr>
        <w:adjustRightInd w:val="0"/>
        <w:snapToGrid w:val="0"/>
        <w:spacing w:line="360" w:lineRule="exact"/>
        <w:ind w:firstLine="210" w:firstLineChars="1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C.美洲板块与非洲板块边界</w:t>
      </w:r>
      <w:r>
        <w:rPr>
          <w:rFonts w:hint="eastAsia" w:ascii="宋体" w:hAnsi="宋体" w:eastAsia="宋体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/>
          <w:szCs w:val="21"/>
        </w:rPr>
        <w:t>D.亚欧板块与美洲板块边界</w:t>
      </w:r>
    </w:p>
    <w:p>
      <w:pPr>
        <w:adjustRightInd w:val="0"/>
        <w:snapToGrid w:val="0"/>
        <w:spacing w:line="360" w:lineRule="exac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2</w:t>
      </w:r>
      <w:r>
        <w:rPr>
          <w:rFonts w:hint="eastAsia" w:ascii="宋体" w:hAnsi="宋体" w:eastAsia="宋体"/>
          <w:szCs w:val="21"/>
        </w:rPr>
        <w:t>.地震主要发生于</w:t>
      </w:r>
    </w:p>
    <w:p>
      <w:pPr>
        <w:adjustRightInd w:val="0"/>
        <w:snapToGrid w:val="0"/>
        <w:spacing w:line="360" w:lineRule="exact"/>
        <w:ind w:firstLine="210" w:firstLineChars="1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A.地壳运动活跃的板块交界地带</w:t>
      </w:r>
      <w:r>
        <w:rPr>
          <w:rFonts w:hint="eastAsia" w:ascii="宋体" w:hAnsi="宋体" w:eastAsia="宋体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/>
          <w:szCs w:val="21"/>
        </w:rPr>
        <w:t>B.地壳稳定的板块交界地带</w:t>
      </w:r>
    </w:p>
    <w:p>
      <w:pPr>
        <w:adjustRightInd w:val="0"/>
        <w:snapToGrid w:val="0"/>
        <w:spacing w:line="360" w:lineRule="exact"/>
        <w:ind w:firstLine="210" w:firstLine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C.地壳稳定的板块内部</w:t>
      </w:r>
      <w:r>
        <w:rPr>
          <w:rFonts w:hint="eastAsia" w:ascii="宋体" w:hAnsi="宋体" w:eastAsia="宋体"/>
          <w:szCs w:val="21"/>
          <w:lang w:val="en-US" w:eastAsia="zh-CN"/>
        </w:rPr>
        <w:t xml:space="preserve">              </w:t>
      </w:r>
      <w:r>
        <w:rPr>
          <w:rFonts w:hint="eastAsia" w:ascii="宋体" w:hAnsi="宋体" w:eastAsia="宋体"/>
          <w:szCs w:val="21"/>
        </w:rPr>
        <w:t>D.地壳运动活跃的板块内部</w:t>
      </w:r>
    </w:p>
    <w:p>
      <w:pPr>
        <w:adjustRightInd w:val="0"/>
        <w:snapToGrid w:val="0"/>
        <w:spacing w:line="360" w:lineRule="exac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3</w:t>
      </w:r>
      <w:r>
        <w:rPr>
          <w:rFonts w:hint="eastAsia" w:ascii="宋体" w:hAnsi="宋体" w:eastAsia="宋体"/>
          <w:szCs w:val="21"/>
        </w:rPr>
        <w:t>.2018年7级以上地震频发于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A.环亚欧板块</w:t>
      </w:r>
      <w:r>
        <w:rPr>
          <w:rFonts w:hint="eastAsia" w:ascii="宋体" w:hAnsi="宋体" w:eastAsia="宋体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/>
          <w:szCs w:val="21"/>
        </w:rPr>
        <w:t>B.环太平洋板块</w:t>
      </w:r>
      <w:r>
        <w:rPr>
          <w:rFonts w:hint="eastAsia" w:ascii="宋体" w:hAnsi="宋体" w:eastAsia="宋体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/>
          <w:szCs w:val="21"/>
        </w:rPr>
        <w:t>C.环印度洋板块</w:t>
      </w:r>
      <w:r>
        <w:rPr>
          <w:rFonts w:hint="eastAsia" w:ascii="宋体" w:hAnsi="宋体" w:eastAsia="宋体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/>
          <w:szCs w:val="21"/>
        </w:rPr>
        <w:t>D.环美洲板块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eastAsia" w:ascii="宋体" w:hAnsi="宋体" w:eastAsia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ascii="Times New Roman" w:hAnsi="Times New Roman" w:eastAsia="宋体"/>
          <w:color w:val="1E1C11"/>
          <w:spacing w:val="-4"/>
          <w:szCs w:val="21"/>
        </w:rPr>
      </w:pPr>
      <w:r>
        <w:rPr>
          <w:rFonts w:hint="eastAsia" w:ascii="楷体" w:hAnsi="楷体" w:eastAsia="楷体" w:cs="Times New Roman"/>
          <w:color w:val="1E1C11"/>
          <w:szCs w:val="21"/>
        </w:rPr>
        <w:t>北京时间2018年2月26日，巴布亚新几内亚发生7.5级地震</w:t>
      </w:r>
      <w:r>
        <w:rPr>
          <w:rFonts w:hint="eastAsia" w:ascii="Times New Roman" w:hAnsi="Times New Roman" w:eastAsia="宋体" w:cs="Times New Roman"/>
          <w:color w:val="1E1C11"/>
          <w:szCs w:val="21"/>
        </w:rPr>
        <w:t>。</w:t>
      </w:r>
      <w:r>
        <w:rPr>
          <w:rFonts w:hint="eastAsia" w:ascii="Times New Roman" w:hAnsi="Times New Roman" w:eastAsia="宋体"/>
          <w:color w:val="1E1C11"/>
          <w:spacing w:val="-4"/>
          <w:szCs w:val="21"/>
        </w:rPr>
        <w:t>读图，回答第</w:t>
      </w:r>
      <w:r>
        <w:rPr>
          <w:rFonts w:hint="eastAsia" w:ascii="Times New Roman" w:hAnsi="Times New Roman" w:eastAsia="宋体"/>
          <w:color w:val="1E1C11"/>
          <w:spacing w:val="-4"/>
          <w:szCs w:val="21"/>
          <w:lang w:val="en-US" w:eastAsia="zh-CN"/>
        </w:rPr>
        <w:t>4-6</w:t>
      </w:r>
      <w:r>
        <w:rPr>
          <w:rFonts w:hint="eastAsia" w:ascii="Times New Roman" w:hAnsi="Times New Roman" w:eastAsia="宋体"/>
          <w:color w:val="1E1C11"/>
          <w:spacing w:val="-4"/>
          <w:szCs w:val="21"/>
        </w:rPr>
        <w:t>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宋体" w:hAnsi="华文宋体" w:eastAsia="华文宋体" w:cs="华文宋体"/>
          <w:color w:val="1E1C11"/>
          <w:szCs w:val="21"/>
        </w:rPr>
      </w:pPr>
      <w:r>
        <w:rPr>
          <w:rFonts w:hint="eastAsia" w:ascii="华文宋体" w:hAnsi="华文宋体" w:eastAsia="华文宋体" w:cs="华文宋体"/>
          <w:b/>
          <w:color w:val="1E1C11"/>
          <w:szCs w:val="30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2103755</wp:posOffset>
            </wp:positionH>
            <wp:positionV relativeFrom="paragraph">
              <wp:posOffset>126365</wp:posOffset>
            </wp:positionV>
            <wp:extent cx="3251200" cy="1817370"/>
            <wp:effectExtent l="0" t="0" r="6350" b="11430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181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华文宋体" w:hAnsi="华文宋体" w:eastAsia="华文宋体" w:cs="华文宋体"/>
          <w:b w:val="0"/>
          <w:bCs/>
          <w:color w:val="1E1C11"/>
          <w:szCs w:val="30"/>
          <w:lang w:val="en-US" w:eastAsia="zh-CN"/>
        </w:rPr>
        <w:t>4.</w:t>
      </w:r>
      <w:r>
        <w:rPr>
          <w:rFonts w:hint="eastAsia" w:ascii="华文宋体" w:hAnsi="华文宋体" w:eastAsia="华文宋体" w:cs="华文宋体"/>
          <w:color w:val="1E1C11"/>
          <w:szCs w:val="21"/>
        </w:rPr>
        <w:t>此次地震发生在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rPr>
          <w:rFonts w:hint="eastAsia" w:ascii="华文宋体" w:hAnsi="华文宋体" w:eastAsia="华文宋体" w:cs="华文宋体"/>
          <w:color w:val="1E1C11"/>
          <w:szCs w:val="21"/>
        </w:rPr>
      </w:pPr>
      <w:r>
        <w:rPr>
          <w:rFonts w:hint="eastAsia" w:ascii="华文宋体" w:hAnsi="华文宋体" w:eastAsia="华文宋体" w:cs="华文宋体"/>
          <w:color w:val="1E1C11"/>
          <w:szCs w:val="21"/>
        </w:rPr>
        <w:t xml:space="preserve">A．亚欧板块与非洲板块交界处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rPr>
          <w:rFonts w:hint="eastAsia" w:ascii="华文宋体" w:hAnsi="华文宋体" w:eastAsia="华文宋体" w:cs="华文宋体"/>
          <w:color w:val="1E1C11"/>
          <w:szCs w:val="21"/>
        </w:rPr>
      </w:pPr>
      <w:r>
        <w:rPr>
          <w:rFonts w:hint="eastAsia" w:ascii="华文宋体" w:hAnsi="华文宋体" w:eastAsia="华文宋体" w:cs="华文宋体"/>
          <w:color w:val="1E1C11"/>
          <w:szCs w:val="21"/>
        </w:rPr>
        <w:t>B．亚欧板块与太平洋板块交界处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rPr>
          <w:rFonts w:hint="eastAsia" w:ascii="华文宋体" w:hAnsi="华文宋体" w:eastAsia="华文宋体" w:cs="华文宋体"/>
          <w:color w:val="1E1C11"/>
          <w:szCs w:val="21"/>
        </w:rPr>
      </w:pPr>
      <w:r>
        <w:rPr>
          <w:rFonts w:hint="eastAsia" w:ascii="华文宋体" w:hAnsi="华文宋体" w:eastAsia="华文宋体" w:cs="华文宋体"/>
          <w:color w:val="1E1C11"/>
          <w:szCs w:val="21"/>
        </w:rPr>
        <w:t xml:space="preserve">C．太平洋板块与印度洋板块交界处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rPr>
          <w:rFonts w:hint="eastAsia" w:ascii="华文宋体" w:hAnsi="华文宋体" w:eastAsia="华文宋体" w:cs="华文宋体"/>
          <w:color w:val="1E1C11"/>
          <w:szCs w:val="21"/>
        </w:rPr>
      </w:pPr>
      <w:r>
        <w:rPr>
          <w:rFonts w:hint="eastAsia" w:ascii="华文宋体" w:hAnsi="华文宋体" w:eastAsia="华文宋体" w:cs="华文宋体"/>
          <w:color w:val="1E1C11"/>
          <w:szCs w:val="21"/>
        </w:rPr>
        <w:t>D．太平洋板块的内部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宋体" w:hAnsi="华文宋体" w:eastAsia="华文宋体" w:cs="华文宋体"/>
          <w:color w:val="1E1C11"/>
          <w:szCs w:val="21"/>
        </w:rPr>
      </w:pPr>
      <w:r>
        <w:rPr>
          <w:rFonts w:hint="eastAsia" w:ascii="华文宋体" w:hAnsi="华文宋体" w:eastAsia="华文宋体" w:cs="华文宋体"/>
          <w:color w:val="1E1C11"/>
          <w:szCs w:val="21"/>
          <w:lang w:val="en-US" w:eastAsia="zh-CN"/>
        </w:rPr>
        <w:t>5.</w:t>
      </w:r>
      <w:r>
        <w:rPr>
          <w:rFonts w:hint="eastAsia" w:ascii="华文宋体" w:hAnsi="华文宋体" w:eastAsia="华文宋体" w:cs="华文宋体"/>
          <w:color w:val="1E1C11"/>
          <w:szCs w:val="21"/>
        </w:rPr>
        <w:t>板块运动造成的结果有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rPr>
          <w:rFonts w:hint="eastAsia" w:ascii="华文宋体" w:hAnsi="华文宋体" w:eastAsia="华文宋体" w:cs="华文宋体"/>
          <w:color w:val="1E1C11"/>
          <w:szCs w:val="21"/>
        </w:rPr>
      </w:pPr>
      <w:r>
        <w:rPr>
          <w:rFonts w:hint="eastAsia" w:ascii="华文宋体" w:hAnsi="华文宋体" w:eastAsia="华文宋体" w:cs="华文宋体"/>
          <w:color w:val="1E1C11"/>
          <w:szCs w:val="21"/>
        </w:rPr>
        <w:t xml:space="preserve">①环太平洋地带多火山和地震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rPr>
          <w:rFonts w:hint="eastAsia" w:ascii="华文宋体" w:hAnsi="华文宋体" w:eastAsia="华文宋体" w:cs="华文宋体"/>
          <w:color w:val="1E1C11"/>
          <w:szCs w:val="21"/>
        </w:rPr>
      </w:pPr>
      <w:r>
        <w:rPr>
          <w:rFonts w:hint="eastAsia" w:ascii="华文宋体" w:hAnsi="华文宋体" w:eastAsia="华文宋体" w:cs="华文宋体"/>
          <w:color w:val="1E1C11"/>
          <w:szCs w:val="21"/>
        </w:rPr>
        <w:t xml:space="preserve">②喜马拉雅山脉不断升高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rPr>
          <w:rFonts w:hint="eastAsia" w:ascii="华文宋体" w:hAnsi="华文宋体" w:eastAsia="华文宋体" w:cs="华文宋体"/>
          <w:color w:val="1E1C11"/>
          <w:szCs w:val="21"/>
        </w:rPr>
      </w:pPr>
      <w:r>
        <w:rPr>
          <w:rFonts w:ascii="宋体" w:hAnsi="宋体" w:eastAsia="宋体"/>
          <w:szCs w:val="21"/>
        </w:rPr>
        <w:pict>
          <v:shape id="_x0000_s1042" o:spid="_x0000_s1042" o:spt="202" type="#_x0000_t202" style="position:absolute;left:0pt;margin-left:236.2pt;margin-top:0.35pt;height:27.4pt;width:101.3pt;mso-position-horizontal-relative:margin;z-index:251679744;mso-width-relative:margin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">
            <v:path arrowok="t"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</w:rPr>
                    <w:t>图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2</w:t>
                  </w:r>
                </w:p>
                <w:p/>
              </w:txbxContent>
            </v:textbox>
          </v:shape>
        </w:pict>
      </w:r>
      <w:r>
        <w:rPr>
          <w:rFonts w:hint="eastAsia" w:ascii="华文宋体" w:hAnsi="华文宋体" w:eastAsia="华文宋体" w:cs="华文宋体"/>
          <w:color w:val="1E1C11"/>
          <w:szCs w:val="21"/>
        </w:rPr>
        <w:t>③地中海面积不断增大</w:t>
      </w:r>
      <w:r>
        <w:rPr>
          <w:rFonts w:hint="eastAsia" w:ascii="华文宋体" w:hAnsi="华文宋体" w:eastAsia="华文宋体" w:cs="华文宋体"/>
          <w:color w:val="1E1C11"/>
          <w:szCs w:val="21"/>
        </w:rPr>
        <w:tab/>
      </w:r>
      <w:r>
        <w:rPr>
          <w:rFonts w:hint="eastAsia" w:ascii="华文宋体" w:hAnsi="华文宋体" w:eastAsia="华文宋体" w:cs="华文宋体"/>
          <w:color w:val="1E1C11"/>
          <w:szCs w:val="21"/>
        </w:rPr>
        <w:tab/>
      </w:r>
      <w:r>
        <w:rPr>
          <w:rFonts w:hint="eastAsia" w:ascii="华文宋体" w:hAnsi="华文宋体" w:eastAsia="华文宋体" w:cs="华文宋体"/>
          <w:color w:val="1E1C1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rPr>
          <w:rFonts w:hint="eastAsia" w:ascii="华文宋体" w:hAnsi="华文宋体" w:eastAsia="华文宋体" w:cs="华文宋体"/>
          <w:color w:val="1E1C11"/>
          <w:szCs w:val="21"/>
        </w:rPr>
      </w:pPr>
      <w:r>
        <w:rPr>
          <w:rFonts w:hint="eastAsia" w:ascii="华文宋体" w:hAnsi="华文宋体" w:eastAsia="华文宋体" w:cs="华文宋体"/>
          <w:color w:val="1E1C11"/>
          <w:szCs w:val="21"/>
        </w:rPr>
        <w:t>④日本很少发生地震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rPr>
          <w:rFonts w:hint="eastAsia" w:ascii="华文宋体" w:hAnsi="华文宋体" w:eastAsia="华文宋体" w:cs="华文宋体"/>
          <w:color w:val="1E1C11"/>
          <w:szCs w:val="21"/>
        </w:rPr>
      </w:pPr>
      <w:r>
        <w:rPr>
          <w:rFonts w:hint="eastAsia" w:ascii="华文宋体" w:hAnsi="华文宋体" w:eastAsia="华文宋体" w:cs="华文宋体"/>
          <w:color w:val="1E1C11"/>
          <w:szCs w:val="21"/>
        </w:rPr>
        <w:t>A．①②</w:t>
      </w:r>
      <w:r>
        <w:rPr>
          <w:rFonts w:hint="eastAsia" w:ascii="华文宋体" w:hAnsi="华文宋体" w:eastAsia="华文宋体" w:cs="华文宋体"/>
          <w:color w:val="1E1C11"/>
          <w:szCs w:val="21"/>
        </w:rPr>
        <w:tab/>
      </w:r>
      <w:r>
        <w:rPr>
          <w:rFonts w:hint="eastAsia" w:ascii="华文宋体" w:hAnsi="华文宋体" w:eastAsia="华文宋体" w:cs="华文宋体"/>
          <w:color w:val="1E1C11"/>
          <w:szCs w:val="21"/>
        </w:rPr>
        <w:tab/>
      </w:r>
      <w:r>
        <w:rPr>
          <w:rFonts w:hint="eastAsia" w:ascii="华文宋体" w:hAnsi="华文宋体" w:eastAsia="华文宋体" w:cs="华文宋体"/>
          <w:color w:val="1E1C11"/>
          <w:szCs w:val="21"/>
        </w:rPr>
        <w:tab/>
      </w:r>
      <w:r>
        <w:rPr>
          <w:rFonts w:hint="eastAsia" w:ascii="华文宋体" w:hAnsi="华文宋体" w:eastAsia="华文宋体" w:cs="华文宋体"/>
          <w:color w:val="1E1C11"/>
          <w:szCs w:val="21"/>
        </w:rPr>
        <w:t>B．①④</w:t>
      </w:r>
      <w:r>
        <w:rPr>
          <w:rFonts w:hint="eastAsia" w:ascii="华文宋体" w:hAnsi="华文宋体" w:eastAsia="华文宋体" w:cs="华文宋体"/>
          <w:color w:val="1E1C11"/>
          <w:szCs w:val="21"/>
        </w:rPr>
        <w:tab/>
      </w:r>
      <w:r>
        <w:rPr>
          <w:rFonts w:hint="eastAsia" w:ascii="华文宋体" w:hAnsi="华文宋体" w:eastAsia="华文宋体" w:cs="华文宋体"/>
          <w:color w:val="1E1C11"/>
          <w:szCs w:val="21"/>
        </w:rPr>
        <w:tab/>
      </w:r>
      <w:r>
        <w:rPr>
          <w:rFonts w:hint="eastAsia" w:ascii="华文宋体" w:hAnsi="华文宋体" w:eastAsia="华文宋体" w:cs="华文宋体"/>
          <w:color w:val="1E1C11"/>
          <w:szCs w:val="21"/>
        </w:rPr>
        <w:t>C．②③</w:t>
      </w:r>
      <w:r>
        <w:rPr>
          <w:rFonts w:hint="eastAsia" w:ascii="华文宋体" w:hAnsi="华文宋体" w:eastAsia="华文宋体" w:cs="华文宋体"/>
          <w:color w:val="1E1C11"/>
          <w:szCs w:val="21"/>
        </w:rPr>
        <w:tab/>
      </w:r>
      <w:r>
        <w:rPr>
          <w:rFonts w:hint="eastAsia" w:ascii="华文宋体" w:hAnsi="华文宋体" w:eastAsia="华文宋体" w:cs="华文宋体"/>
          <w:color w:val="1E1C11"/>
          <w:szCs w:val="21"/>
        </w:rPr>
        <w:tab/>
      </w:r>
      <w:r>
        <w:rPr>
          <w:rFonts w:hint="eastAsia" w:ascii="华文宋体" w:hAnsi="华文宋体" w:eastAsia="华文宋体" w:cs="华文宋体"/>
          <w:color w:val="1E1C11"/>
          <w:szCs w:val="21"/>
        </w:rPr>
        <w:tab/>
      </w:r>
      <w:r>
        <w:rPr>
          <w:rFonts w:hint="eastAsia" w:ascii="华文宋体" w:hAnsi="华文宋体" w:eastAsia="华文宋体" w:cs="华文宋体"/>
          <w:color w:val="1E1C11"/>
          <w:szCs w:val="21"/>
        </w:rPr>
        <w:t>D．③④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华文宋体" w:hAnsi="华文宋体" w:eastAsia="华文宋体" w:cs="华文宋体"/>
          <w:color w:val="1E1C11"/>
          <w:kern w:val="0"/>
          <w:szCs w:val="21"/>
        </w:rPr>
      </w:pPr>
      <w:r>
        <w:rPr>
          <w:rFonts w:hint="eastAsia" w:ascii="华文宋体" w:hAnsi="华文宋体" w:eastAsia="华文宋体" w:cs="华文宋体"/>
          <w:color w:val="1E1C11"/>
          <w:kern w:val="0"/>
          <w:szCs w:val="21"/>
          <w:lang w:val="en-US" w:eastAsia="zh-CN"/>
        </w:rPr>
        <w:t>6.</w:t>
      </w:r>
      <w:r>
        <w:rPr>
          <w:rFonts w:hint="eastAsia" w:ascii="华文宋体" w:hAnsi="华文宋体" w:eastAsia="华文宋体" w:cs="华文宋体"/>
          <w:color w:val="1E1C11"/>
          <w:kern w:val="0"/>
          <w:szCs w:val="21"/>
        </w:rPr>
        <w:t>印度尼西亚被称为“火山之国”，该国的爪哇岛有许多农民搬到火山附近居住，主要原因是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rPr>
          <w:rFonts w:hint="eastAsia" w:ascii="华文宋体" w:hAnsi="华文宋体" w:eastAsia="华文宋体" w:cs="华文宋体"/>
          <w:color w:val="1E1C11"/>
          <w:szCs w:val="21"/>
        </w:rPr>
      </w:pPr>
      <w:r>
        <w:rPr>
          <w:rFonts w:hint="eastAsia" w:ascii="华文宋体" w:hAnsi="华文宋体" w:eastAsia="华文宋体" w:cs="华文宋体"/>
          <w:color w:val="1E1C11"/>
          <w:szCs w:val="21"/>
        </w:rPr>
        <w:t xml:space="preserve">A．欣赏壮丽的火山爆发景观          B．气候凉爽，适宜居住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rPr>
          <w:rFonts w:hint="eastAsia" w:ascii="华文宋体" w:hAnsi="华文宋体" w:eastAsia="华文宋体" w:cs="华文宋体"/>
          <w:color w:val="000000"/>
          <w:szCs w:val="24"/>
        </w:rPr>
      </w:pPr>
      <w:r>
        <w:rPr>
          <w:rFonts w:hint="eastAsia" w:ascii="华文宋体" w:hAnsi="华文宋体" w:eastAsia="华文宋体" w:cs="华文宋体"/>
          <w:color w:val="1E1C11"/>
          <w:szCs w:val="21"/>
        </w:rPr>
        <w:t xml:space="preserve">C．温泉众多，为疗养养生        </w:t>
      </w:r>
      <w:r>
        <w:rPr>
          <w:rFonts w:hint="eastAsia" w:ascii="华文宋体" w:hAnsi="华文宋体" w:eastAsia="华文宋体" w:cs="华文宋体"/>
          <w:color w:val="1E1C11"/>
          <w:szCs w:val="21"/>
          <w:lang w:val="en-US" w:eastAsia="zh-CN"/>
        </w:rPr>
        <w:t xml:space="preserve">   </w:t>
      </w:r>
      <w:r>
        <w:rPr>
          <w:rFonts w:hint="eastAsia" w:ascii="华文宋体" w:hAnsi="华文宋体" w:eastAsia="华文宋体" w:cs="华文宋体"/>
          <w:color w:val="1E1C11"/>
          <w:szCs w:val="21"/>
        </w:rPr>
        <w:t xml:space="preserve"> D．土壤肥沃，利于农作物生长</w:t>
      </w:r>
    </w:p>
    <w:p>
      <w:pPr>
        <w:spacing w:line="400" w:lineRule="exact"/>
        <w:rPr>
          <w:rFonts w:ascii="黑体" w:hAnsi="黑体" w:eastAsia="黑体" w:cs="Times New Roman"/>
          <w:b/>
          <w:color w:val="000000" w:themeColor="text1"/>
          <w:sz w:val="22"/>
          <w:szCs w:val="24"/>
        </w:rPr>
      </w:pPr>
      <w:r>
        <w:rPr>
          <w:rFonts w:hint="eastAsia" w:ascii="黑体" w:hAnsi="黑体" w:eastAsia="黑体" w:cs="Times New Roman"/>
          <w:b/>
          <w:color w:val="000000" w:themeColor="text1"/>
          <w:sz w:val="22"/>
          <w:szCs w:val="24"/>
        </w:rPr>
        <w:t>二、综合题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楷体" w:hAnsi="楷体" w:eastAsia="楷体" w:cs="楷体"/>
          <w:color w:val="000000"/>
          <w:kern w:val="0"/>
          <w:sz w:val="21"/>
          <w:szCs w:val="21"/>
          <w:lang w:val="en-US" w:eastAsia="zh-CN" w:bidi="ar"/>
        </w:rPr>
        <w:t xml:space="preserve">7.阅读以下资料，完成题目。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szCs w:val="21"/>
        </w:rPr>
      </w:pPr>
      <w:bookmarkStart w:id="0" w:name="_GoBack"/>
      <w:bookmarkEnd w:id="0"/>
      <w:r>
        <w:drawing>
          <wp:inline distT="0" distB="0" distL="114300" distR="114300">
            <wp:extent cx="4274185" cy="1899920"/>
            <wp:effectExtent l="0" t="0" r="12065" b="508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rcRect t="1384"/>
                    <a:stretch>
                      <a:fillRect/>
                    </a:stretch>
                  </pic:blipFill>
                  <pic:spPr>
                    <a:xfrm>
                      <a:off x="0" y="0"/>
                      <a:ext cx="4274185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(1)</w:t>
      </w:r>
      <w:r>
        <w:rPr>
          <w:rFonts w:hint="eastAsia" w:ascii="宋体" w:hAnsi="宋体" w:eastAsia="宋体" w:cs="宋体"/>
          <w:sz w:val="21"/>
          <w:szCs w:val="21"/>
        </w:rPr>
        <w:t>从成因角度分析，上述材料描述的地理现象可以归为同类的有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A.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color w:val="000000"/>
          <w:sz w:val="21"/>
          <w:szCs w:val="21"/>
        </w:rPr>
        <w:instrText xml:space="preserve"> = 1 \* GB3 </w:instrText>
      </w:r>
      <w:r>
        <w:rPr>
          <w:rFonts w:hint="eastAsia" w:ascii="宋体" w:hAnsi="宋体" w:eastAsia="宋体" w:cs="宋体"/>
          <w:color w:val="00000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color w:val="00000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color w:val="000000"/>
          <w:sz w:val="21"/>
          <w:szCs w:val="21"/>
        </w:rPr>
        <w:instrText xml:space="preserve"> = 2 \* GB3 </w:instrText>
      </w:r>
      <w:r>
        <w:rPr>
          <w:rFonts w:hint="eastAsia" w:ascii="宋体" w:hAnsi="宋体" w:eastAsia="宋体" w:cs="宋体"/>
          <w:color w:val="00000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B.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color w:val="000000"/>
          <w:sz w:val="21"/>
          <w:szCs w:val="21"/>
        </w:rPr>
        <w:instrText xml:space="preserve"> = 1 \* GB3 </w:instrText>
      </w:r>
      <w:r>
        <w:rPr>
          <w:rFonts w:hint="eastAsia" w:ascii="宋体" w:hAnsi="宋体" w:eastAsia="宋体" w:cs="宋体"/>
          <w:color w:val="00000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color w:val="00000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color w:val="000000"/>
          <w:sz w:val="21"/>
          <w:szCs w:val="21"/>
        </w:rPr>
        <w:instrText xml:space="preserve"> = 3 \* GB3 </w:instrText>
      </w:r>
      <w:r>
        <w:rPr>
          <w:rFonts w:hint="eastAsia" w:ascii="宋体" w:hAnsi="宋体" w:eastAsia="宋体" w:cs="宋体"/>
          <w:color w:val="00000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color w:val="000000"/>
          <w:sz w:val="21"/>
          <w:szCs w:val="21"/>
        </w:rPr>
        <w:t>③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          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C.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color w:val="000000"/>
          <w:sz w:val="21"/>
          <w:szCs w:val="21"/>
        </w:rPr>
        <w:instrText xml:space="preserve"> = 2 \* GB3 </w:instrText>
      </w:r>
      <w:r>
        <w:rPr>
          <w:rFonts w:hint="eastAsia" w:ascii="宋体" w:hAnsi="宋体" w:eastAsia="宋体" w:cs="宋体"/>
          <w:color w:val="00000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color w:val="00000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color w:val="000000"/>
          <w:sz w:val="21"/>
          <w:szCs w:val="21"/>
        </w:rPr>
        <w:instrText xml:space="preserve"> = 4 \* GB3 </w:instrText>
      </w:r>
      <w:r>
        <w:rPr>
          <w:rFonts w:hint="eastAsia" w:ascii="宋体" w:hAnsi="宋体" w:eastAsia="宋体" w:cs="宋体"/>
          <w:color w:val="00000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color w:val="000000"/>
          <w:sz w:val="21"/>
          <w:szCs w:val="21"/>
        </w:rPr>
        <w:t>④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D.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color w:val="000000"/>
          <w:sz w:val="21"/>
          <w:szCs w:val="21"/>
        </w:rPr>
        <w:instrText xml:space="preserve"> = 3 \* GB3 </w:instrText>
      </w:r>
      <w:r>
        <w:rPr>
          <w:rFonts w:hint="eastAsia" w:ascii="宋体" w:hAnsi="宋体" w:eastAsia="宋体" w:cs="宋体"/>
          <w:color w:val="00000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color w:val="000000"/>
          <w:sz w:val="21"/>
          <w:szCs w:val="21"/>
        </w:rPr>
        <w:t>③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color w:val="00000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color w:val="000000"/>
          <w:sz w:val="21"/>
          <w:szCs w:val="21"/>
        </w:rPr>
        <w:instrText xml:space="preserve"> = 4 \* GB3 </w:instrText>
      </w:r>
      <w:r>
        <w:rPr>
          <w:rFonts w:hint="eastAsia" w:ascii="宋体" w:hAnsi="宋体" w:eastAsia="宋体" w:cs="宋体"/>
          <w:color w:val="00000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color w:val="000000"/>
          <w:sz w:val="21"/>
          <w:szCs w:val="21"/>
        </w:rPr>
        <w:t>④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(2)</w:t>
      </w:r>
      <w:r>
        <w:rPr>
          <w:rFonts w:hint="eastAsia" w:ascii="宋体" w:hAnsi="宋体" w:eastAsia="宋体" w:cs="宋体"/>
          <w:sz w:val="21"/>
          <w:szCs w:val="21"/>
        </w:rPr>
        <w:t>成因是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  A. 人类活动        B. 海陆变迁     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C. 战争动乱        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D. 全球气候变暖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(3)请同学们在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③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instrText xml:space="preserve"> = 4 \* GB3 \* MERGEFORMAT </w:instrTex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t>④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fldChar w:fldCharType="end"/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资料中任选一项，并进行说明。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__________________________________________________________________________</w:t>
      </w:r>
    </w:p>
    <w:p>
      <w:pPr>
        <w:spacing w:line="400" w:lineRule="exact"/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</w:rPr>
      </w:pPr>
    </w:p>
    <w:p>
      <w:pPr>
        <w:spacing w:line="400" w:lineRule="exact"/>
        <w:jc w:val="left"/>
        <w:rPr>
          <w:color w:val="000000" w:themeColor="text1"/>
          <w:szCs w:val="21"/>
        </w:rPr>
      </w:pPr>
    </w:p>
    <w:p>
      <w:pPr>
        <w:spacing w:line="400" w:lineRule="exact"/>
        <w:jc w:val="left"/>
        <w:rPr>
          <w:color w:val="000000" w:themeColor="text1"/>
          <w:szCs w:val="21"/>
        </w:rPr>
      </w:pPr>
    </w:p>
    <w:p>
      <w:pPr>
        <w:spacing w:line="400" w:lineRule="exact"/>
        <w:jc w:val="left"/>
        <w:rPr>
          <w:color w:val="000000" w:themeColor="text1"/>
          <w:szCs w:val="21"/>
        </w:rPr>
      </w:pPr>
    </w:p>
    <w:p>
      <w:pPr>
        <w:spacing w:line="400" w:lineRule="exact"/>
        <w:jc w:val="left"/>
        <w:rPr>
          <w:color w:val="000000" w:themeColor="text1"/>
          <w:szCs w:val="21"/>
        </w:rPr>
      </w:pPr>
    </w:p>
    <w:p>
      <w:pPr>
        <w:spacing w:line="400" w:lineRule="exact"/>
        <w:jc w:val="left"/>
        <w:rPr>
          <w:color w:val="000000" w:themeColor="text1"/>
          <w:szCs w:val="21"/>
        </w:rPr>
      </w:pPr>
    </w:p>
    <w:p>
      <w:pPr>
        <w:spacing w:line="400" w:lineRule="exact"/>
        <w:jc w:val="left"/>
        <w:rPr>
          <w:color w:val="000000" w:themeColor="text1"/>
          <w:szCs w:val="21"/>
        </w:rPr>
      </w:pPr>
    </w:p>
    <w:p>
      <w:pPr>
        <w:spacing w:line="400" w:lineRule="exact"/>
        <w:jc w:val="left"/>
        <w:rPr>
          <w:color w:val="000000" w:themeColor="text1"/>
          <w:szCs w:val="21"/>
        </w:rPr>
      </w:pPr>
    </w:p>
    <w:p>
      <w:pPr>
        <w:spacing w:line="400" w:lineRule="exact"/>
        <w:jc w:val="left"/>
        <w:rPr>
          <w:color w:val="000000" w:themeColor="text1"/>
          <w:szCs w:val="21"/>
        </w:rPr>
      </w:pPr>
    </w:p>
    <w:p>
      <w:pPr>
        <w:spacing w:line="400" w:lineRule="exact"/>
        <w:jc w:val="left"/>
        <w:rPr>
          <w:color w:val="000000" w:themeColor="text1"/>
          <w:szCs w:val="21"/>
        </w:rPr>
      </w:pPr>
    </w:p>
    <w:p>
      <w:pPr>
        <w:spacing w:line="400" w:lineRule="exact"/>
        <w:jc w:val="left"/>
        <w:rPr>
          <w:rFonts w:hint="default"/>
          <w:color w:val="000000" w:themeColor="text1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sz w:val="21"/>
      </w:rPr>
      <w:pict>
        <v:shape id="文本框 6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D481thGQIAACEEAAAOAAAA&#10;AAAAAAEAIAAAAB8BAABkcnMvZTJvRG9jLnhtbFBLBQYAAAAABgAGAFkBAACq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</w:t>
    </w:r>
    <w:r>
      <w:rPr>
        <w:rFonts w:hint="eastAsia" w:ascii="黑体" w:hAnsi="黑体" w:eastAsia="黑体"/>
        <w:b/>
        <w:sz w:val="21"/>
        <w:szCs w:val="21"/>
        <w:lang w:eastAsia="zh-CN"/>
      </w:rPr>
      <w:t>八</w:t>
    </w:r>
    <w:r>
      <w:rPr>
        <w:rFonts w:hint="eastAsia" w:ascii="黑体" w:hAnsi="黑体" w:eastAsia="黑体"/>
        <w:b/>
        <w:sz w:val="21"/>
        <w:szCs w:val="21"/>
      </w:rPr>
      <w:t>年级地理 课时作业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DF4E06"/>
    <w:multiLevelType w:val="singleLevel"/>
    <w:tmpl w:val="D0DF4E0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13613"/>
    <w:rsid w:val="00005D75"/>
    <w:rsid w:val="000614A8"/>
    <w:rsid w:val="00093A78"/>
    <w:rsid w:val="000A660E"/>
    <w:rsid w:val="000A6FE0"/>
    <w:rsid w:val="000B3E08"/>
    <w:rsid w:val="001048A6"/>
    <w:rsid w:val="001514DF"/>
    <w:rsid w:val="001528D6"/>
    <w:rsid w:val="00162A99"/>
    <w:rsid w:val="00175B13"/>
    <w:rsid w:val="00182FDE"/>
    <w:rsid w:val="001919B0"/>
    <w:rsid w:val="001D3FB1"/>
    <w:rsid w:val="001F1FD3"/>
    <w:rsid w:val="00207001"/>
    <w:rsid w:val="0021157F"/>
    <w:rsid w:val="002122BF"/>
    <w:rsid w:val="00213613"/>
    <w:rsid w:val="00227D9A"/>
    <w:rsid w:val="00261B67"/>
    <w:rsid w:val="00284667"/>
    <w:rsid w:val="00292342"/>
    <w:rsid w:val="002949E5"/>
    <w:rsid w:val="002B2547"/>
    <w:rsid w:val="002D4153"/>
    <w:rsid w:val="002E3B61"/>
    <w:rsid w:val="0031378D"/>
    <w:rsid w:val="00353EEE"/>
    <w:rsid w:val="003B6F81"/>
    <w:rsid w:val="003B7A2F"/>
    <w:rsid w:val="003D553C"/>
    <w:rsid w:val="003F5A20"/>
    <w:rsid w:val="00433727"/>
    <w:rsid w:val="004379E9"/>
    <w:rsid w:val="00440E7C"/>
    <w:rsid w:val="004516EC"/>
    <w:rsid w:val="004A7DB8"/>
    <w:rsid w:val="004D6D7D"/>
    <w:rsid w:val="00507557"/>
    <w:rsid w:val="005114C7"/>
    <w:rsid w:val="00512887"/>
    <w:rsid w:val="00541668"/>
    <w:rsid w:val="005434A0"/>
    <w:rsid w:val="00551A13"/>
    <w:rsid w:val="005554E5"/>
    <w:rsid w:val="005D0D7C"/>
    <w:rsid w:val="00616EA6"/>
    <w:rsid w:val="006600E5"/>
    <w:rsid w:val="006C7549"/>
    <w:rsid w:val="006D4A64"/>
    <w:rsid w:val="006D536B"/>
    <w:rsid w:val="007109CA"/>
    <w:rsid w:val="00743DA8"/>
    <w:rsid w:val="007C25BE"/>
    <w:rsid w:val="007D192C"/>
    <w:rsid w:val="00803D39"/>
    <w:rsid w:val="0081091A"/>
    <w:rsid w:val="0081448A"/>
    <w:rsid w:val="00831F63"/>
    <w:rsid w:val="0083452E"/>
    <w:rsid w:val="00837F9F"/>
    <w:rsid w:val="008578EA"/>
    <w:rsid w:val="00863A66"/>
    <w:rsid w:val="00883C6A"/>
    <w:rsid w:val="008A3CFA"/>
    <w:rsid w:val="008A493F"/>
    <w:rsid w:val="008B6518"/>
    <w:rsid w:val="008F65DB"/>
    <w:rsid w:val="009026CE"/>
    <w:rsid w:val="00911DAD"/>
    <w:rsid w:val="0094142E"/>
    <w:rsid w:val="00941C3C"/>
    <w:rsid w:val="00952B21"/>
    <w:rsid w:val="00962D0B"/>
    <w:rsid w:val="00966AE1"/>
    <w:rsid w:val="009707F0"/>
    <w:rsid w:val="009761E6"/>
    <w:rsid w:val="00997FA3"/>
    <w:rsid w:val="009C5C22"/>
    <w:rsid w:val="009D0AE6"/>
    <w:rsid w:val="009F4904"/>
    <w:rsid w:val="00A32231"/>
    <w:rsid w:val="00A4017D"/>
    <w:rsid w:val="00A7071B"/>
    <w:rsid w:val="00A71A3A"/>
    <w:rsid w:val="00AE0BB9"/>
    <w:rsid w:val="00B3586A"/>
    <w:rsid w:val="00B76CD3"/>
    <w:rsid w:val="00B818A6"/>
    <w:rsid w:val="00BC0D5D"/>
    <w:rsid w:val="00BC550E"/>
    <w:rsid w:val="00BF7855"/>
    <w:rsid w:val="00C01F0D"/>
    <w:rsid w:val="00C20899"/>
    <w:rsid w:val="00C47343"/>
    <w:rsid w:val="00C72503"/>
    <w:rsid w:val="00C85F20"/>
    <w:rsid w:val="00C96345"/>
    <w:rsid w:val="00CA70AA"/>
    <w:rsid w:val="00CC5FF2"/>
    <w:rsid w:val="00CD43DF"/>
    <w:rsid w:val="00CD7819"/>
    <w:rsid w:val="00CE0583"/>
    <w:rsid w:val="00CF0885"/>
    <w:rsid w:val="00D00F35"/>
    <w:rsid w:val="00D0740F"/>
    <w:rsid w:val="00D23A82"/>
    <w:rsid w:val="00D41508"/>
    <w:rsid w:val="00D42612"/>
    <w:rsid w:val="00D45F76"/>
    <w:rsid w:val="00D63064"/>
    <w:rsid w:val="00D665E1"/>
    <w:rsid w:val="00D71DC3"/>
    <w:rsid w:val="00DC5270"/>
    <w:rsid w:val="00DE30C3"/>
    <w:rsid w:val="00DE3F0A"/>
    <w:rsid w:val="00E05015"/>
    <w:rsid w:val="00E7380E"/>
    <w:rsid w:val="00E74115"/>
    <w:rsid w:val="00EA1BF7"/>
    <w:rsid w:val="00EB276F"/>
    <w:rsid w:val="00F12A4F"/>
    <w:rsid w:val="00F224C3"/>
    <w:rsid w:val="00F36AE5"/>
    <w:rsid w:val="00F926B3"/>
    <w:rsid w:val="00FD4D62"/>
    <w:rsid w:val="00FD7422"/>
    <w:rsid w:val="013609F1"/>
    <w:rsid w:val="08562D5B"/>
    <w:rsid w:val="0A497C1F"/>
    <w:rsid w:val="0E94708F"/>
    <w:rsid w:val="131A4489"/>
    <w:rsid w:val="186914CF"/>
    <w:rsid w:val="1AF15606"/>
    <w:rsid w:val="1C6D7769"/>
    <w:rsid w:val="1D207C21"/>
    <w:rsid w:val="1F0F7384"/>
    <w:rsid w:val="21C524D3"/>
    <w:rsid w:val="21D31C77"/>
    <w:rsid w:val="26A0379E"/>
    <w:rsid w:val="272C087A"/>
    <w:rsid w:val="2B196279"/>
    <w:rsid w:val="2DE06237"/>
    <w:rsid w:val="2EC13B9F"/>
    <w:rsid w:val="302C21CA"/>
    <w:rsid w:val="307823E4"/>
    <w:rsid w:val="30EC1F52"/>
    <w:rsid w:val="3138142D"/>
    <w:rsid w:val="318E0406"/>
    <w:rsid w:val="32326E64"/>
    <w:rsid w:val="32623E1B"/>
    <w:rsid w:val="351F2A58"/>
    <w:rsid w:val="36171618"/>
    <w:rsid w:val="362513DF"/>
    <w:rsid w:val="38702661"/>
    <w:rsid w:val="388255D7"/>
    <w:rsid w:val="38FF1AAE"/>
    <w:rsid w:val="3D823514"/>
    <w:rsid w:val="3DAE769E"/>
    <w:rsid w:val="3F046C52"/>
    <w:rsid w:val="40BA423F"/>
    <w:rsid w:val="40E006E5"/>
    <w:rsid w:val="433F7EB6"/>
    <w:rsid w:val="446F7910"/>
    <w:rsid w:val="48C739C1"/>
    <w:rsid w:val="4A2474EB"/>
    <w:rsid w:val="4AC75662"/>
    <w:rsid w:val="4B1B22A1"/>
    <w:rsid w:val="4B367663"/>
    <w:rsid w:val="4BFC2CFB"/>
    <w:rsid w:val="51121CB7"/>
    <w:rsid w:val="58CC45F7"/>
    <w:rsid w:val="5A565056"/>
    <w:rsid w:val="5B0170B8"/>
    <w:rsid w:val="5B092C67"/>
    <w:rsid w:val="5C6739F4"/>
    <w:rsid w:val="5DE95191"/>
    <w:rsid w:val="5F253A8E"/>
    <w:rsid w:val="5FD3081E"/>
    <w:rsid w:val="61E60483"/>
    <w:rsid w:val="623C48E2"/>
    <w:rsid w:val="629F7257"/>
    <w:rsid w:val="63711806"/>
    <w:rsid w:val="6554304E"/>
    <w:rsid w:val="65DA225B"/>
    <w:rsid w:val="671835DF"/>
    <w:rsid w:val="6749366C"/>
    <w:rsid w:val="677D1BB0"/>
    <w:rsid w:val="6D467D43"/>
    <w:rsid w:val="6D53676D"/>
    <w:rsid w:val="709B3C40"/>
    <w:rsid w:val="73644C70"/>
    <w:rsid w:val="73E1460B"/>
    <w:rsid w:val="74AA5FBD"/>
    <w:rsid w:val="755E4434"/>
    <w:rsid w:val="7A707A8E"/>
    <w:rsid w:val="7B2D4A4E"/>
    <w:rsid w:val="7CEC7895"/>
    <w:rsid w:val="7D03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3">
    <w:name w:val="Plain Text"/>
    <w:link w:val="14"/>
    <w:unhideWhenUsed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rFonts w:ascii="宋体" w:hAnsi="宋体" w:eastAsia="宋体" w:cs="宋体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4">
    <w:name w:val="纯文本 Char"/>
    <w:basedOn w:val="10"/>
    <w:link w:val="3"/>
    <w:qFormat/>
    <w:uiPriority w:val="0"/>
    <w:rPr>
      <w:rFonts w:ascii="宋体" w:hAnsi="Courier New" w:eastAsia="宋体" w:cs="Courier New"/>
      <w:szCs w:val="21"/>
    </w:rPr>
  </w:style>
  <w:style w:type="paragraph" w:customStyle="1" w:styleId="15">
    <w:name w:val="Normal_1"/>
    <w:qFormat/>
    <w:uiPriority w:val="0"/>
    <w:pPr>
      <w:jc w:val="both"/>
    </w:pPr>
    <w:rPr>
      <w:rFonts w:ascii="宋体" w:hAnsi="宋体" w:eastAsia="宋体" w:cs="宋体"/>
      <w:sz w:val="21"/>
      <w:szCs w:val="21"/>
      <w:lang w:val="en-US" w:eastAsia="zh-CN" w:bidi="ar-SA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41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183</Words>
  <Characters>1049</Characters>
  <Lines>8</Lines>
  <Paragraphs>2</Paragraphs>
  <TotalTime>7</TotalTime>
  <ScaleCrop>false</ScaleCrop>
  <LinksUpToDate>false</LinksUpToDate>
  <CharactersWithSpaces>1230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2020-02-11T05:13:00Z</dcterms:created>
  <dc:creator>admin</dc:creator>
  <cp:lastModifiedBy>xiaoD</cp:lastModifiedBy>
  <cp:lastPrinted>2020-02-13T13:30:00Z</cp:lastPrinted>
  <dcterms:modified xsi:type="dcterms:W3CDTF">2020-04-07T05:06:53Z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