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28" w:rsidRPr="00BB18ED" w:rsidRDefault="00F24F28" w:rsidP="00F24F28">
      <w:pPr>
        <w:spacing w:line="276" w:lineRule="auto"/>
        <w:jc w:val="center"/>
        <w:rPr>
          <w:rFonts w:asciiTheme="minorEastAsia" w:hAnsiTheme="minorEastAsia"/>
          <w:b/>
        </w:rPr>
      </w:pPr>
      <w:bookmarkStart w:id="0" w:name="OLE_LINK35"/>
      <w:bookmarkStart w:id="1" w:name="OLE_LINK36"/>
      <w:r w:rsidRPr="00BB18ED">
        <w:rPr>
          <w:rFonts w:asciiTheme="minorEastAsia" w:hAnsiTheme="minorEastAsia" w:hint="eastAsia"/>
          <w:b/>
        </w:rPr>
        <w:t>9年级英语第</w:t>
      </w:r>
      <w:r w:rsidR="00AD1C74">
        <w:rPr>
          <w:rFonts w:asciiTheme="minorEastAsia" w:hAnsiTheme="minorEastAsia" w:hint="eastAsia"/>
          <w:b/>
        </w:rPr>
        <w:t>4</w:t>
      </w:r>
      <w:r w:rsidR="00F149BC">
        <w:rPr>
          <w:rFonts w:asciiTheme="minorEastAsia" w:hAnsiTheme="minorEastAsia" w:hint="eastAsia"/>
          <w:b/>
        </w:rPr>
        <w:t>2</w:t>
      </w:r>
      <w:r w:rsidRPr="00BB18ED">
        <w:rPr>
          <w:rFonts w:asciiTheme="minorEastAsia" w:hAnsiTheme="minorEastAsia" w:hint="eastAsia"/>
          <w:b/>
        </w:rPr>
        <w:t>课时学习指南</w:t>
      </w:r>
    </w:p>
    <w:p w:rsidR="00F24F28" w:rsidRPr="00121F44" w:rsidRDefault="00F24F28" w:rsidP="00F24F28">
      <w:pPr>
        <w:spacing w:line="276" w:lineRule="auto"/>
        <w:rPr>
          <w:rFonts w:asciiTheme="minorEastAsia" w:hAnsiTheme="minorEastAsia"/>
          <w:b/>
        </w:rPr>
      </w:pPr>
      <w:r w:rsidRPr="00121F44">
        <w:rPr>
          <w:rFonts w:asciiTheme="minorEastAsia" w:hAnsiTheme="minorEastAsia" w:hint="eastAsia"/>
          <w:b/>
        </w:rPr>
        <w:t>【学习目标】</w:t>
      </w:r>
    </w:p>
    <w:p w:rsidR="00F24F28" w:rsidRPr="00121F44" w:rsidRDefault="000F655B" w:rsidP="00EA378D">
      <w:pPr>
        <w:spacing w:line="276" w:lineRule="auto"/>
        <w:ind w:firstLineChars="300" w:firstLine="720"/>
        <w:rPr>
          <w:rFonts w:asciiTheme="minorEastAsia" w:hAnsiTheme="minorEastAsia"/>
          <w:bCs/>
        </w:rPr>
      </w:pPr>
      <w:r w:rsidRPr="00121F44">
        <w:rPr>
          <w:rFonts w:asciiTheme="minorEastAsia" w:hAnsiTheme="minorEastAsia" w:hint="eastAsia"/>
          <w:bCs/>
        </w:rPr>
        <w:t>本节课结束时，同学们</w:t>
      </w:r>
      <w:r w:rsidR="00F24F28" w:rsidRPr="00121F44">
        <w:rPr>
          <w:rFonts w:asciiTheme="minorEastAsia" w:hAnsiTheme="minorEastAsia" w:hint="eastAsia"/>
          <w:bCs/>
        </w:rPr>
        <w:t>能够：</w:t>
      </w:r>
    </w:p>
    <w:p w:rsidR="00021AF2" w:rsidRPr="0073675B" w:rsidRDefault="00EA378D" w:rsidP="00EA378D">
      <w:pPr>
        <w:spacing w:line="276" w:lineRule="auto"/>
        <w:ind w:firstLineChars="250" w:firstLine="600"/>
        <w:rPr>
          <w:rFonts w:asciiTheme="minorEastAsia" w:hAnsiTheme="minorEastAsia"/>
          <w:bCs/>
        </w:rPr>
      </w:pPr>
      <w:r>
        <w:rPr>
          <w:rFonts w:asciiTheme="minorEastAsia" w:hAnsiTheme="minorEastAsia" w:hint="eastAsia"/>
          <w:bCs/>
        </w:rPr>
        <w:t xml:space="preserve">1. </w:t>
      </w:r>
      <w:r w:rsidR="00AD1C74">
        <w:rPr>
          <w:rFonts w:asciiTheme="minorEastAsia" w:hAnsiTheme="minorEastAsia" w:hint="eastAsia"/>
          <w:bCs/>
        </w:rPr>
        <w:t>分析段落</w:t>
      </w:r>
      <w:r w:rsidR="00021AF2" w:rsidRPr="0073675B">
        <w:rPr>
          <w:rFonts w:asciiTheme="minorEastAsia" w:hAnsiTheme="minorEastAsia" w:hint="eastAsia"/>
          <w:bCs/>
        </w:rPr>
        <w:t>关键信息，梳理文章脉络</w:t>
      </w:r>
      <w:r w:rsidR="00021AF2" w:rsidRPr="0073675B">
        <w:rPr>
          <w:rFonts w:asciiTheme="minorEastAsia" w:hAnsiTheme="minorEastAsia"/>
          <w:bCs/>
        </w:rPr>
        <w:t xml:space="preserve"> </w:t>
      </w:r>
    </w:p>
    <w:p w:rsidR="00021AF2" w:rsidRPr="0073675B" w:rsidRDefault="00EA378D" w:rsidP="00EA378D">
      <w:pPr>
        <w:spacing w:line="276" w:lineRule="auto"/>
        <w:ind w:firstLineChars="250" w:firstLine="600"/>
        <w:rPr>
          <w:rFonts w:asciiTheme="minorEastAsia" w:hAnsiTheme="minorEastAsia"/>
          <w:bCs/>
        </w:rPr>
      </w:pPr>
      <w:r>
        <w:rPr>
          <w:rFonts w:asciiTheme="minorEastAsia" w:hAnsiTheme="minorEastAsia" w:hint="eastAsia"/>
          <w:bCs/>
        </w:rPr>
        <w:t xml:space="preserve">2. </w:t>
      </w:r>
      <w:r w:rsidR="00AD1C74">
        <w:rPr>
          <w:rFonts w:asciiTheme="minorEastAsia" w:hAnsiTheme="minorEastAsia" w:hint="eastAsia"/>
          <w:bCs/>
        </w:rPr>
        <w:t>解读</w:t>
      </w:r>
      <w:r w:rsidR="00021AF2" w:rsidRPr="0073675B">
        <w:rPr>
          <w:rFonts w:asciiTheme="minorEastAsia" w:hAnsiTheme="minorEastAsia" w:hint="eastAsia"/>
          <w:bCs/>
        </w:rPr>
        <w:t>文章长难句，积累词汇</w:t>
      </w:r>
      <w:r w:rsidR="00021AF2" w:rsidRPr="0073675B">
        <w:rPr>
          <w:rFonts w:asciiTheme="minorEastAsia" w:hAnsiTheme="minorEastAsia"/>
          <w:bCs/>
        </w:rPr>
        <w:t xml:space="preserve"> </w:t>
      </w:r>
    </w:p>
    <w:p w:rsidR="00021AF2" w:rsidRPr="0073675B" w:rsidRDefault="00EA378D" w:rsidP="00EA378D">
      <w:pPr>
        <w:spacing w:line="276" w:lineRule="auto"/>
        <w:ind w:firstLineChars="250" w:firstLine="600"/>
        <w:rPr>
          <w:rFonts w:asciiTheme="minorEastAsia" w:hAnsiTheme="minorEastAsia"/>
          <w:bCs/>
        </w:rPr>
      </w:pPr>
      <w:r>
        <w:rPr>
          <w:rFonts w:asciiTheme="minorEastAsia" w:hAnsiTheme="minorEastAsia" w:hint="eastAsia"/>
          <w:bCs/>
        </w:rPr>
        <w:t xml:space="preserve">3. </w:t>
      </w:r>
      <w:r w:rsidR="00021AF2" w:rsidRPr="0073675B">
        <w:rPr>
          <w:rFonts w:asciiTheme="minorEastAsia" w:hAnsiTheme="minorEastAsia" w:hint="eastAsia"/>
          <w:bCs/>
        </w:rPr>
        <w:t>应用不同的解题方法解答阅读题目</w:t>
      </w:r>
      <w:r w:rsidR="00021AF2" w:rsidRPr="0073675B">
        <w:rPr>
          <w:rFonts w:asciiTheme="minorEastAsia" w:hAnsiTheme="minorEastAsia"/>
          <w:bCs/>
        </w:rPr>
        <w:t xml:space="preserve"> </w:t>
      </w:r>
    </w:p>
    <w:p w:rsidR="00F24F28" w:rsidRDefault="00F24F28" w:rsidP="00F24F28">
      <w:pPr>
        <w:spacing w:line="360" w:lineRule="auto"/>
        <w:rPr>
          <w:rFonts w:asciiTheme="minorEastAsia" w:hAnsiTheme="minorEastAsia"/>
          <w:b/>
        </w:rPr>
      </w:pPr>
      <w:r w:rsidRPr="00121F44">
        <w:rPr>
          <w:rFonts w:asciiTheme="minorEastAsia" w:hAnsiTheme="minorEastAsia" w:hint="eastAsia"/>
          <w:b/>
        </w:rPr>
        <w:t>【学习任务单】</w:t>
      </w:r>
    </w:p>
    <w:p w:rsidR="002160DE" w:rsidRPr="00E7743C" w:rsidRDefault="002160DE" w:rsidP="00E7743C">
      <w:pPr>
        <w:spacing w:line="276" w:lineRule="auto"/>
        <w:ind w:firstLine="480"/>
        <w:rPr>
          <w:rFonts w:ascii="Times New Roman" w:hAnsi="Times New Roman" w:cs="Times New Roman"/>
          <w:sz w:val="21"/>
          <w:szCs w:val="21"/>
        </w:rPr>
      </w:pPr>
      <w:r w:rsidRPr="00E7743C">
        <w:rPr>
          <w:rFonts w:ascii="Times New Roman" w:hAnsi="Times New Roman" w:cs="Times New Roman"/>
          <w:sz w:val="21"/>
          <w:szCs w:val="21"/>
        </w:rPr>
        <w:t>For every important moment and stage in your life, there is a great book that can offer you invaluable lessons and place special experiences in some ways.</w:t>
      </w:r>
    </w:p>
    <w:p w:rsidR="002160DE" w:rsidRPr="00E7743C" w:rsidRDefault="002160DE" w:rsidP="00E7743C">
      <w:pPr>
        <w:spacing w:line="276" w:lineRule="auto"/>
        <w:ind w:firstLine="480"/>
        <w:rPr>
          <w:rFonts w:ascii="Times New Roman" w:hAnsi="Times New Roman" w:cs="Times New Roman"/>
          <w:sz w:val="21"/>
          <w:szCs w:val="21"/>
        </w:rPr>
      </w:pPr>
      <w:r w:rsidRPr="00E7743C">
        <w:rPr>
          <w:rFonts w:ascii="Times New Roman" w:hAnsi="Times New Roman" w:cs="Times New Roman"/>
          <w:sz w:val="21"/>
          <w:szCs w:val="21"/>
        </w:rPr>
        <w:t xml:space="preserve">Great literary works do not </w:t>
      </w:r>
      <w:r w:rsidRPr="00E7743C">
        <w:rPr>
          <w:rFonts w:ascii="Times New Roman" w:hAnsi="Times New Roman" w:cs="Times New Roman"/>
          <w:b/>
          <w:sz w:val="21"/>
          <w:szCs w:val="21"/>
          <w:u w:val="single"/>
        </w:rPr>
        <w:t xml:space="preserve">fade </w:t>
      </w:r>
      <w:r w:rsidRPr="00E7743C">
        <w:rPr>
          <w:rFonts w:ascii="Times New Roman" w:hAnsi="Times New Roman" w:cs="Times New Roman"/>
          <w:sz w:val="21"/>
          <w:szCs w:val="21"/>
        </w:rPr>
        <w:t>with time. Shakespeare’s plays, for example</w:t>
      </w:r>
      <w:r w:rsidR="00B27FEB">
        <w:rPr>
          <w:rFonts w:ascii="Times New Roman" w:hAnsi="Times New Roman" w:cs="Times New Roman" w:hint="eastAsia"/>
          <w:sz w:val="21"/>
          <w:szCs w:val="21"/>
        </w:rPr>
        <w:t>,</w:t>
      </w:r>
      <w:r w:rsidRPr="00E7743C">
        <w:rPr>
          <w:rFonts w:ascii="Times New Roman" w:hAnsi="Times New Roman" w:cs="Times New Roman"/>
          <w:sz w:val="21"/>
          <w:szCs w:val="21"/>
        </w:rPr>
        <w:t xml:space="preserve"> have been read </w:t>
      </w:r>
      <w:r w:rsidR="006F07C8">
        <w:rPr>
          <w:rFonts w:ascii="Times New Roman" w:hAnsi="Times New Roman" w:cs="Times New Roman"/>
          <w:sz w:val="21"/>
          <w:szCs w:val="21"/>
        </w:rPr>
        <w:t>again and again by many people</w:t>
      </w:r>
      <w:r w:rsidR="006F07C8">
        <w:rPr>
          <w:rFonts w:ascii="Times New Roman" w:hAnsi="Times New Roman" w:cs="Times New Roman" w:hint="eastAsia"/>
          <w:sz w:val="21"/>
          <w:szCs w:val="21"/>
        </w:rPr>
        <w:t xml:space="preserve">; </w:t>
      </w:r>
      <w:r w:rsidRPr="00E7743C">
        <w:rPr>
          <w:rFonts w:ascii="Times New Roman" w:hAnsi="Times New Roman" w:cs="Times New Roman"/>
          <w:sz w:val="21"/>
          <w:szCs w:val="21"/>
        </w:rPr>
        <w:t>they have also been shown on the big screen at places other than the theater. Great literature also knows no language boundaries</w:t>
      </w:r>
      <w:r w:rsidR="00726DB5">
        <w:rPr>
          <w:rFonts w:ascii="Times New Roman" w:hAnsi="Times New Roman" w:cs="Times New Roman" w:hint="eastAsia"/>
          <w:sz w:val="21"/>
          <w:szCs w:val="21"/>
        </w:rPr>
        <w:t xml:space="preserve"> </w:t>
      </w:r>
      <w:r w:rsidRPr="00E7743C">
        <w:rPr>
          <w:rFonts w:ascii="Times New Roman" w:hAnsi="Times New Roman" w:cs="Times New Roman"/>
          <w:sz w:val="21"/>
          <w:szCs w:val="21"/>
        </w:rPr>
        <w:t>(</w:t>
      </w:r>
      <w:r w:rsidRPr="00E7743C">
        <w:rPr>
          <w:rFonts w:ascii="Times New Roman" w:hAnsiTheme="minorEastAsia" w:cs="Times New Roman"/>
          <w:sz w:val="21"/>
          <w:szCs w:val="21"/>
        </w:rPr>
        <w:t>边界</w:t>
      </w:r>
      <w:r w:rsidRPr="00E7743C">
        <w:rPr>
          <w:rFonts w:ascii="Times New Roman" w:hAnsi="Times New Roman" w:cs="Times New Roman"/>
          <w:sz w:val="21"/>
          <w:szCs w:val="21"/>
        </w:rPr>
        <w:t>).</w:t>
      </w:r>
      <w:r w:rsidR="00F42AF4">
        <w:rPr>
          <w:rFonts w:ascii="Times New Roman" w:hAnsi="Times New Roman" w:cs="Times New Roman" w:hint="eastAsia"/>
          <w:sz w:val="21"/>
          <w:szCs w:val="21"/>
        </w:rPr>
        <w:t xml:space="preserve"> </w:t>
      </w:r>
      <w:r w:rsidRPr="00E7743C">
        <w:rPr>
          <w:rFonts w:ascii="Times New Roman" w:hAnsi="Times New Roman" w:cs="Times New Roman"/>
          <w:sz w:val="21"/>
          <w:szCs w:val="21"/>
        </w:rPr>
        <w:t>For example, Chinese classical novels like The Dream of the Red Chamber and Journey to</w:t>
      </w:r>
      <w:r w:rsidR="00171BAB">
        <w:rPr>
          <w:rFonts w:ascii="Times New Roman" w:hAnsi="Times New Roman" w:cs="Times New Roman"/>
          <w:sz w:val="21"/>
          <w:szCs w:val="21"/>
        </w:rPr>
        <w:t xml:space="preserve"> the West have been widely read</w:t>
      </w:r>
      <w:r w:rsidR="00171BAB">
        <w:rPr>
          <w:rFonts w:ascii="Times New Roman" w:hAnsi="Times New Roman" w:cs="Times New Roman" w:hint="eastAsia"/>
          <w:sz w:val="21"/>
          <w:szCs w:val="21"/>
        </w:rPr>
        <w:t xml:space="preserve"> not </w:t>
      </w:r>
      <w:r w:rsidRPr="00E7743C">
        <w:rPr>
          <w:rFonts w:ascii="Times New Roman" w:hAnsi="Times New Roman" w:cs="Times New Roman"/>
          <w:sz w:val="21"/>
          <w:szCs w:val="21"/>
        </w:rPr>
        <w:t xml:space="preserve">only by Chinese but also by sinologists, people who study Chinese culture, from many language </w:t>
      </w:r>
      <w:r w:rsidR="00021AF2" w:rsidRPr="00E7743C">
        <w:rPr>
          <w:rFonts w:ascii="Times New Roman" w:hAnsi="Times New Roman" w:cs="Times New Roman"/>
          <w:sz w:val="21"/>
          <w:szCs w:val="21"/>
        </w:rPr>
        <w:t>backgrounds.</w:t>
      </w:r>
    </w:p>
    <w:p w:rsidR="00021AF2" w:rsidRPr="00E7743C" w:rsidRDefault="00021AF2" w:rsidP="00E7743C">
      <w:pPr>
        <w:spacing w:line="276" w:lineRule="auto"/>
        <w:ind w:firstLine="480"/>
        <w:rPr>
          <w:rFonts w:ascii="Times New Roman" w:hAnsi="Times New Roman" w:cs="Times New Roman"/>
          <w:sz w:val="21"/>
          <w:szCs w:val="21"/>
        </w:rPr>
      </w:pPr>
      <w:r w:rsidRPr="00E7743C">
        <w:rPr>
          <w:rFonts w:ascii="Times New Roman" w:hAnsi="Times New Roman" w:cs="Times New Roman"/>
          <w:sz w:val="21"/>
          <w:szCs w:val="21"/>
        </w:rPr>
        <w:t>People read literature to enjoy great writers’</w:t>
      </w:r>
      <w:r w:rsidR="00E7743C">
        <w:rPr>
          <w:rFonts w:ascii="Times New Roman" w:hAnsi="Times New Roman" w:cs="Times New Roman" w:hint="eastAsia"/>
          <w:sz w:val="21"/>
          <w:szCs w:val="21"/>
        </w:rPr>
        <w:t xml:space="preserve"> </w:t>
      </w:r>
      <w:r w:rsidRPr="00E7743C">
        <w:rPr>
          <w:rFonts w:ascii="Times New Roman" w:hAnsi="Times New Roman" w:cs="Times New Roman"/>
          <w:sz w:val="21"/>
          <w:szCs w:val="21"/>
        </w:rPr>
        <w:t xml:space="preserve">ways with words and their humor. In the English language world, William Somerset Maugham, is a writer who is good at saying the opposite of what’s meant, to create humor. Another reason why Maugham’s novels are well-loved </w:t>
      </w:r>
      <w:r w:rsidR="00171BAB">
        <w:rPr>
          <w:rFonts w:ascii="Times New Roman" w:hAnsi="Times New Roman" w:cs="Times New Roman" w:hint="eastAsia"/>
          <w:sz w:val="21"/>
          <w:szCs w:val="21"/>
        </w:rPr>
        <w:t xml:space="preserve">is </w:t>
      </w:r>
      <w:r w:rsidRPr="00E7743C">
        <w:rPr>
          <w:rFonts w:ascii="Times New Roman" w:hAnsi="Times New Roman" w:cs="Times New Roman"/>
          <w:sz w:val="21"/>
          <w:szCs w:val="21"/>
        </w:rPr>
        <w:t>that he never fails to provide a surprise ending to amuse his readers.</w:t>
      </w:r>
    </w:p>
    <w:p w:rsidR="00021AF2" w:rsidRPr="00E7743C" w:rsidRDefault="00021AF2" w:rsidP="00E7743C">
      <w:pPr>
        <w:spacing w:line="276" w:lineRule="auto"/>
        <w:ind w:firstLine="480"/>
        <w:rPr>
          <w:rFonts w:ascii="Times New Roman" w:hAnsi="Times New Roman" w:cs="Times New Roman"/>
          <w:sz w:val="21"/>
          <w:szCs w:val="21"/>
        </w:rPr>
      </w:pPr>
      <w:r w:rsidRPr="00E7743C">
        <w:rPr>
          <w:rFonts w:ascii="Times New Roman" w:hAnsi="Times New Roman" w:cs="Times New Roman"/>
          <w:sz w:val="21"/>
          <w:szCs w:val="21"/>
        </w:rPr>
        <w:t>When readers become involved with what they are reading</w:t>
      </w:r>
      <w:r w:rsidR="00726DB5">
        <w:rPr>
          <w:rFonts w:ascii="Times New Roman" w:hAnsi="Times New Roman" w:cs="Times New Roman" w:hint="eastAsia"/>
          <w:sz w:val="21"/>
          <w:szCs w:val="21"/>
        </w:rPr>
        <w:t xml:space="preserve">, </w:t>
      </w:r>
      <w:r w:rsidRPr="00E7743C">
        <w:rPr>
          <w:rFonts w:ascii="Times New Roman" w:hAnsi="Times New Roman" w:cs="Times New Roman"/>
          <w:sz w:val="21"/>
          <w:szCs w:val="21"/>
        </w:rPr>
        <w:t xml:space="preserve">they may behave as if they have traveled through time to live with the characters in the story. Mo Yan is the first Chinese national to win the Nobel Prize in Literature. He had effectively widened the boundaries of imagination, the depth of thoughts and the state of arts of Chinese literature by focusing on lives in the countryside with a special national style. Mo’s famous novel, Red Sorghum, was made into a film by the director Zhang </w:t>
      </w:r>
      <w:r w:rsidR="003F062F">
        <w:rPr>
          <w:rFonts w:ascii="Times New Roman" w:hAnsi="Times New Roman" w:cs="Times New Roman" w:hint="eastAsia"/>
          <w:sz w:val="21"/>
          <w:szCs w:val="21"/>
        </w:rPr>
        <w:t>Y</w:t>
      </w:r>
      <w:r w:rsidRPr="00E7743C">
        <w:rPr>
          <w:rFonts w:ascii="Times New Roman" w:hAnsi="Times New Roman" w:cs="Times New Roman"/>
          <w:sz w:val="21"/>
          <w:szCs w:val="21"/>
        </w:rPr>
        <w:t>imou. Readers of Red Sorghum, may often stop and wonder about how the main characters so easily fall in love, they may also grow to love or hate the characters in the course of the</w:t>
      </w:r>
      <w:r w:rsidR="00AB78AE">
        <w:rPr>
          <w:rFonts w:ascii="Times New Roman" w:hAnsi="Times New Roman" w:cs="Times New Roman" w:hint="eastAsia"/>
          <w:sz w:val="21"/>
          <w:szCs w:val="21"/>
        </w:rPr>
        <w:t>ir</w:t>
      </w:r>
      <w:r w:rsidRPr="00E7743C">
        <w:rPr>
          <w:rFonts w:ascii="Times New Roman" w:hAnsi="Times New Roman" w:cs="Times New Roman"/>
          <w:sz w:val="21"/>
          <w:szCs w:val="21"/>
        </w:rPr>
        <w:t xml:space="preserve"> reading.</w:t>
      </w:r>
    </w:p>
    <w:p w:rsidR="00021AF2" w:rsidRPr="00E7743C" w:rsidRDefault="003F062F" w:rsidP="00E7743C">
      <w:pPr>
        <w:spacing w:line="276" w:lineRule="auto"/>
        <w:ind w:firstLine="480"/>
        <w:rPr>
          <w:rFonts w:ascii="Times New Roman" w:hAnsi="Times New Roman" w:cs="Times New Roman"/>
          <w:sz w:val="21"/>
          <w:szCs w:val="21"/>
        </w:rPr>
      </w:pPr>
      <w:r>
        <w:rPr>
          <w:rFonts w:ascii="Times New Roman" w:hAnsi="Times New Roman" w:cs="Times New Roman"/>
          <w:sz w:val="21"/>
          <w:szCs w:val="21"/>
        </w:rPr>
        <w:t>Literary wor</w:t>
      </w:r>
      <w:r>
        <w:rPr>
          <w:rFonts w:ascii="Times New Roman" w:hAnsi="Times New Roman" w:cs="Times New Roman" w:hint="eastAsia"/>
          <w:sz w:val="21"/>
          <w:szCs w:val="21"/>
        </w:rPr>
        <w:t>k</w:t>
      </w:r>
      <w:r w:rsidR="00021AF2" w:rsidRPr="00E7743C">
        <w:rPr>
          <w:rFonts w:ascii="Times New Roman" w:hAnsi="Times New Roman" w:cs="Times New Roman"/>
          <w:sz w:val="21"/>
          <w:szCs w:val="21"/>
        </w:rPr>
        <w:t>s often prov</w:t>
      </w:r>
      <w:r>
        <w:rPr>
          <w:rFonts w:ascii="Times New Roman" w:hAnsi="Times New Roman" w:cs="Times New Roman"/>
          <w:sz w:val="21"/>
          <w:szCs w:val="21"/>
        </w:rPr>
        <w:t>ide room for different understa</w:t>
      </w:r>
      <w:r>
        <w:rPr>
          <w:rFonts w:ascii="Times New Roman" w:hAnsi="Times New Roman" w:cs="Times New Roman" w:hint="eastAsia"/>
          <w:sz w:val="21"/>
          <w:szCs w:val="21"/>
        </w:rPr>
        <w:t>nd</w:t>
      </w:r>
      <w:r w:rsidR="00021AF2" w:rsidRPr="00E7743C">
        <w:rPr>
          <w:rFonts w:ascii="Times New Roman" w:hAnsi="Times New Roman" w:cs="Times New Roman"/>
          <w:sz w:val="21"/>
          <w:szCs w:val="21"/>
        </w:rPr>
        <w:t>ing. For example, poetry, because of its simple use of words, can often be shown in a number of different ways. Short plays, on the other hand, contain the setting and the feelings of the characters. However, almost all literary works make use of symbols</w:t>
      </w:r>
      <w:r w:rsidR="00137331">
        <w:rPr>
          <w:rFonts w:ascii="Times New Roman" w:hAnsi="Times New Roman" w:cs="Times New Roman" w:hint="eastAsia"/>
          <w:sz w:val="21"/>
          <w:szCs w:val="21"/>
        </w:rPr>
        <w:t xml:space="preserve"> </w:t>
      </w:r>
      <w:r w:rsidR="00021AF2" w:rsidRPr="00E7743C">
        <w:rPr>
          <w:rFonts w:ascii="Times New Roman" w:hAnsi="Times New Roman" w:cs="Times New Roman"/>
          <w:sz w:val="21"/>
          <w:szCs w:val="21"/>
        </w:rPr>
        <w:t>(</w:t>
      </w:r>
      <w:r w:rsidR="00021AF2" w:rsidRPr="00E7743C">
        <w:rPr>
          <w:rFonts w:ascii="Times New Roman" w:hAnsiTheme="minorEastAsia" w:cs="Times New Roman"/>
          <w:sz w:val="21"/>
          <w:szCs w:val="21"/>
        </w:rPr>
        <w:t>象征</w:t>
      </w:r>
      <w:r w:rsidR="00021AF2" w:rsidRPr="00E7743C">
        <w:rPr>
          <w:rFonts w:ascii="Times New Roman" w:hAnsi="Times New Roman" w:cs="Times New Roman"/>
          <w:sz w:val="21"/>
          <w:szCs w:val="21"/>
        </w:rPr>
        <w:t>) to suggest ideas indirectly. Because symbols can carry different meanings in different cultures, one person’s understanding of a symbol can be very different from another person’s.</w:t>
      </w:r>
    </w:p>
    <w:p w:rsidR="00021AF2" w:rsidRPr="00E7743C" w:rsidRDefault="00021AF2" w:rsidP="00E7743C">
      <w:pPr>
        <w:spacing w:line="276" w:lineRule="auto"/>
        <w:ind w:firstLine="480"/>
        <w:rPr>
          <w:rFonts w:ascii="Times New Roman" w:hAnsi="Times New Roman" w:cs="Times New Roman"/>
          <w:sz w:val="21"/>
          <w:szCs w:val="21"/>
        </w:rPr>
      </w:pPr>
      <w:r w:rsidRPr="00E7743C">
        <w:rPr>
          <w:rFonts w:ascii="Times New Roman" w:hAnsi="Times New Roman" w:cs="Times New Roman"/>
          <w:sz w:val="21"/>
          <w:szCs w:val="21"/>
        </w:rPr>
        <w:t>Great literature is not boun</w:t>
      </w:r>
      <w:r w:rsidR="00B27FEB">
        <w:rPr>
          <w:rFonts w:ascii="Times New Roman" w:hAnsi="Times New Roman" w:cs="Times New Roman"/>
          <w:sz w:val="21"/>
          <w:szCs w:val="21"/>
        </w:rPr>
        <w:t>d by time o</w:t>
      </w:r>
      <w:r w:rsidR="00B27FEB">
        <w:rPr>
          <w:rFonts w:ascii="Times New Roman" w:hAnsi="Times New Roman" w:cs="Times New Roman" w:hint="eastAsia"/>
          <w:sz w:val="21"/>
          <w:szCs w:val="21"/>
        </w:rPr>
        <w:t xml:space="preserve">r </w:t>
      </w:r>
      <w:r w:rsidRPr="00E7743C">
        <w:rPr>
          <w:rFonts w:ascii="Times New Roman" w:hAnsi="Times New Roman" w:cs="Times New Roman"/>
          <w:sz w:val="21"/>
          <w:szCs w:val="21"/>
        </w:rPr>
        <w:t>lang</w:t>
      </w:r>
      <w:r w:rsidR="003F062F">
        <w:rPr>
          <w:rFonts w:ascii="Times New Roman" w:hAnsi="Times New Roman" w:cs="Times New Roman"/>
          <w:sz w:val="21"/>
          <w:szCs w:val="21"/>
        </w:rPr>
        <w:t>uage barriers. It will continue</w:t>
      </w:r>
      <w:r w:rsidR="003F062F">
        <w:rPr>
          <w:rFonts w:ascii="Times New Roman" w:hAnsi="Times New Roman" w:cs="Times New Roman" w:hint="eastAsia"/>
          <w:sz w:val="21"/>
          <w:szCs w:val="21"/>
        </w:rPr>
        <w:t xml:space="preserve"> to </w:t>
      </w:r>
      <w:r w:rsidRPr="00E7743C">
        <w:rPr>
          <w:rFonts w:ascii="Times New Roman" w:hAnsi="Times New Roman" w:cs="Times New Roman"/>
          <w:sz w:val="21"/>
          <w:szCs w:val="21"/>
        </w:rPr>
        <w:t xml:space="preserve">speak to generations of people. </w:t>
      </w:r>
    </w:p>
    <w:p w:rsidR="00021AF2" w:rsidRPr="00E7743C" w:rsidRDefault="00021AF2" w:rsidP="00E7743C">
      <w:pPr>
        <w:spacing w:line="276" w:lineRule="auto"/>
        <w:rPr>
          <w:rFonts w:ascii="Times New Roman" w:hAnsi="Times New Roman" w:cs="Times New Roman"/>
          <w:sz w:val="21"/>
          <w:szCs w:val="21"/>
        </w:rPr>
      </w:pPr>
      <w:r w:rsidRPr="00E7743C">
        <w:rPr>
          <w:rFonts w:ascii="Times New Roman" w:hAnsi="Times New Roman" w:cs="Times New Roman"/>
          <w:sz w:val="21"/>
          <w:szCs w:val="21"/>
        </w:rPr>
        <w:t>30. The underlined word “</w:t>
      </w:r>
      <w:r w:rsidRPr="00293311">
        <w:rPr>
          <w:rFonts w:ascii="Times New Roman" w:hAnsi="Times New Roman" w:cs="Times New Roman"/>
          <w:b/>
          <w:sz w:val="21"/>
          <w:szCs w:val="21"/>
          <w:u w:val="single"/>
        </w:rPr>
        <w:t>fade</w:t>
      </w:r>
      <w:r w:rsidRPr="00E7743C">
        <w:rPr>
          <w:rFonts w:ascii="Times New Roman" w:hAnsi="Times New Roman" w:cs="Times New Roman"/>
          <w:sz w:val="21"/>
          <w:szCs w:val="21"/>
        </w:rPr>
        <w:t>” in Paragraph 2 probably means “__________”.</w:t>
      </w:r>
    </w:p>
    <w:p w:rsidR="00021AF2" w:rsidRPr="00E7743C" w:rsidRDefault="00021AF2" w:rsidP="00E7743C">
      <w:pPr>
        <w:spacing w:line="276" w:lineRule="auto"/>
        <w:ind w:firstLine="480"/>
        <w:rPr>
          <w:rFonts w:ascii="Times New Roman" w:hAnsi="Times New Roman" w:cs="Times New Roman"/>
          <w:sz w:val="21"/>
          <w:szCs w:val="21"/>
        </w:rPr>
      </w:pPr>
      <w:r w:rsidRPr="00E7743C">
        <w:rPr>
          <w:rFonts w:ascii="Times New Roman" w:hAnsi="Times New Roman" w:cs="Times New Roman"/>
          <w:sz w:val="21"/>
          <w:szCs w:val="21"/>
        </w:rPr>
        <w:t>A. To change into something else.</w:t>
      </w:r>
      <w:r w:rsidR="00E7743C">
        <w:rPr>
          <w:rFonts w:ascii="Times New Roman" w:hAnsi="Times New Roman" w:cs="Times New Roman" w:hint="eastAsia"/>
          <w:sz w:val="21"/>
          <w:szCs w:val="21"/>
        </w:rPr>
        <w:t xml:space="preserve">       </w:t>
      </w:r>
      <w:r w:rsidRPr="00E7743C">
        <w:rPr>
          <w:rFonts w:ascii="Times New Roman" w:hAnsi="Times New Roman" w:cs="Times New Roman"/>
          <w:sz w:val="21"/>
          <w:szCs w:val="21"/>
        </w:rPr>
        <w:t>B. To die away slowly from memory.</w:t>
      </w:r>
    </w:p>
    <w:p w:rsidR="00021AF2" w:rsidRPr="00E7743C" w:rsidRDefault="00021AF2" w:rsidP="00E7743C">
      <w:pPr>
        <w:spacing w:line="276" w:lineRule="auto"/>
        <w:ind w:firstLine="480"/>
        <w:rPr>
          <w:rFonts w:ascii="Times New Roman" w:hAnsi="Times New Roman" w:cs="Times New Roman"/>
          <w:sz w:val="21"/>
          <w:szCs w:val="21"/>
        </w:rPr>
      </w:pPr>
      <w:r w:rsidRPr="00E7743C">
        <w:rPr>
          <w:rFonts w:ascii="Times New Roman" w:hAnsi="Times New Roman" w:cs="Times New Roman"/>
          <w:sz w:val="21"/>
          <w:szCs w:val="21"/>
        </w:rPr>
        <w:t>C.</w:t>
      </w:r>
      <w:r w:rsidR="00E7743C">
        <w:rPr>
          <w:rFonts w:ascii="Times New Roman" w:hAnsi="Times New Roman" w:cs="Times New Roman" w:hint="eastAsia"/>
          <w:sz w:val="21"/>
          <w:szCs w:val="21"/>
        </w:rPr>
        <w:t xml:space="preserve"> </w:t>
      </w:r>
      <w:r w:rsidRPr="00E7743C">
        <w:rPr>
          <w:rFonts w:ascii="Times New Roman" w:hAnsi="Times New Roman" w:cs="Times New Roman"/>
          <w:sz w:val="21"/>
          <w:szCs w:val="21"/>
        </w:rPr>
        <w:t>To make something lighter in color.</w:t>
      </w:r>
      <w:r w:rsidR="00726DB5">
        <w:rPr>
          <w:rFonts w:ascii="Times New Roman" w:hAnsi="Times New Roman" w:cs="Times New Roman" w:hint="eastAsia"/>
          <w:sz w:val="21"/>
          <w:szCs w:val="21"/>
        </w:rPr>
        <w:t xml:space="preserve">    </w:t>
      </w:r>
      <w:r w:rsidR="00E7743C" w:rsidRPr="00E7743C">
        <w:rPr>
          <w:rFonts w:ascii="Times New Roman" w:hAnsi="Times New Roman" w:cs="Times New Roman"/>
          <w:sz w:val="21"/>
          <w:szCs w:val="21"/>
        </w:rPr>
        <w:t>D.</w:t>
      </w:r>
      <w:r w:rsidR="00E7743C">
        <w:rPr>
          <w:rFonts w:ascii="Times New Roman" w:hAnsi="Times New Roman" w:cs="Times New Roman" w:hint="eastAsia"/>
          <w:sz w:val="21"/>
          <w:szCs w:val="21"/>
        </w:rPr>
        <w:t xml:space="preserve"> </w:t>
      </w:r>
      <w:r w:rsidRPr="00E7743C">
        <w:rPr>
          <w:rFonts w:ascii="Times New Roman" w:hAnsi="Times New Roman" w:cs="Times New Roman"/>
          <w:sz w:val="21"/>
          <w:szCs w:val="21"/>
        </w:rPr>
        <w:t xml:space="preserve">To </w:t>
      </w:r>
      <w:r w:rsidR="00E7743C" w:rsidRPr="00E7743C">
        <w:rPr>
          <w:rFonts w:ascii="Times New Roman" w:hAnsi="Times New Roman" w:cs="Times New Roman"/>
          <w:sz w:val="21"/>
          <w:szCs w:val="21"/>
        </w:rPr>
        <w:t>make a voice or a sound quieter.</w:t>
      </w:r>
    </w:p>
    <w:p w:rsidR="00E7743C" w:rsidRPr="00E7743C" w:rsidRDefault="00E7743C" w:rsidP="00E7743C">
      <w:pPr>
        <w:spacing w:line="276" w:lineRule="auto"/>
        <w:rPr>
          <w:rFonts w:ascii="Times New Roman" w:hAnsi="Times New Roman" w:cs="Times New Roman"/>
          <w:sz w:val="21"/>
          <w:szCs w:val="21"/>
        </w:rPr>
      </w:pPr>
      <w:r w:rsidRPr="00E7743C">
        <w:rPr>
          <w:rFonts w:ascii="Times New Roman" w:hAnsi="Times New Roman" w:cs="Times New Roman"/>
          <w:sz w:val="21"/>
          <w:szCs w:val="21"/>
        </w:rPr>
        <w:lastRenderedPageBreak/>
        <w:t>31. Why are William Somerset Maugham and Mo Yan mentioned?</w:t>
      </w:r>
    </w:p>
    <w:p w:rsidR="00E7743C" w:rsidRPr="00E7743C" w:rsidRDefault="00E7743C" w:rsidP="00E7743C">
      <w:pPr>
        <w:spacing w:line="276" w:lineRule="auto"/>
        <w:rPr>
          <w:rFonts w:ascii="Times New Roman" w:hAnsi="Times New Roman" w:cs="Times New Roman"/>
          <w:sz w:val="21"/>
          <w:szCs w:val="21"/>
        </w:rPr>
      </w:pPr>
      <w:r w:rsidRPr="00E7743C">
        <w:rPr>
          <w:rFonts w:ascii="Times New Roman" w:hAnsi="Times New Roman" w:cs="Times New Roman"/>
          <w:sz w:val="21"/>
          <w:szCs w:val="21"/>
        </w:rPr>
        <w:t xml:space="preserve">   A. To prove the influence of Nobel Prize.</w:t>
      </w:r>
    </w:p>
    <w:p w:rsidR="00E7743C" w:rsidRPr="00E7743C" w:rsidRDefault="00E7743C" w:rsidP="00E7743C">
      <w:pPr>
        <w:spacing w:line="276" w:lineRule="auto"/>
        <w:rPr>
          <w:rFonts w:ascii="Times New Roman" w:hAnsi="Times New Roman" w:cs="Times New Roman"/>
          <w:sz w:val="21"/>
          <w:szCs w:val="21"/>
        </w:rPr>
      </w:pPr>
      <w:r w:rsidRPr="00E7743C">
        <w:rPr>
          <w:rFonts w:ascii="Times New Roman" w:hAnsi="Times New Roman" w:cs="Times New Roman"/>
          <w:sz w:val="21"/>
          <w:szCs w:val="21"/>
        </w:rPr>
        <w:t xml:space="preserve">   B. To compare the styles of different writers.</w:t>
      </w:r>
    </w:p>
    <w:p w:rsidR="00E7743C" w:rsidRPr="00E7743C" w:rsidRDefault="00E7743C" w:rsidP="00E7743C">
      <w:pPr>
        <w:spacing w:line="276" w:lineRule="auto"/>
        <w:rPr>
          <w:rFonts w:ascii="Times New Roman" w:hAnsi="Times New Roman" w:cs="Times New Roman"/>
          <w:sz w:val="21"/>
          <w:szCs w:val="21"/>
        </w:rPr>
      </w:pPr>
      <w:r w:rsidRPr="00E7743C">
        <w:rPr>
          <w:rFonts w:ascii="Times New Roman" w:hAnsi="Times New Roman" w:cs="Times New Roman"/>
          <w:sz w:val="21"/>
          <w:szCs w:val="21"/>
        </w:rPr>
        <w:t xml:space="preserve">   C. To explain the reading experience of great works.</w:t>
      </w:r>
    </w:p>
    <w:p w:rsidR="00E7743C" w:rsidRPr="00E7743C" w:rsidRDefault="00E7743C" w:rsidP="00E7743C">
      <w:pPr>
        <w:spacing w:line="276" w:lineRule="auto"/>
        <w:rPr>
          <w:rFonts w:ascii="Times New Roman" w:hAnsi="Times New Roman" w:cs="Times New Roman"/>
          <w:sz w:val="21"/>
          <w:szCs w:val="21"/>
        </w:rPr>
      </w:pPr>
      <w:r w:rsidRPr="00E7743C">
        <w:rPr>
          <w:rFonts w:ascii="Times New Roman" w:hAnsi="Times New Roman" w:cs="Times New Roman"/>
          <w:sz w:val="21"/>
          <w:szCs w:val="21"/>
        </w:rPr>
        <w:t xml:space="preserve">   D. To show other writers are as great as Shakespeare.</w:t>
      </w:r>
    </w:p>
    <w:p w:rsidR="00E7743C" w:rsidRPr="00E7743C" w:rsidRDefault="00E7743C" w:rsidP="00E7743C">
      <w:pPr>
        <w:spacing w:line="276" w:lineRule="auto"/>
        <w:rPr>
          <w:rFonts w:ascii="Times New Roman" w:hAnsi="Times New Roman" w:cs="Times New Roman"/>
          <w:sz w:val="21"/>
          <w:szCs w:val="21"/>
        </w:rPr>
      </w:pPr>
      <w:r w:rsidRPr="00E7743C">
        <w:rPr>
          <w:rFonts w:ascii="Times New Roman" w:hAnsi="Times New Roman" w:cs="Times New Roman"/>
          <w:sz w:val="21"/>
          <w:szCs w:val="21"/>
        </w:rPr>
        <w:t>32. According to the passage, all the following things may draw readers’ attention EXCEPT_______.</w:t>
      </w:r>
    </w:p>
    <w:p w:rsidR="00E7743C" w:rsidRPr="00E7743C" w:rsidRDefault="00E7743C" w:rsidP="00E7743C">
      <w:pPr>
        <w:spacing w:line="276" w:lineRule="auto"/>
        <w:ind w:firstLine="465"/>
        <w:rPr>
          <w:rFonts w:ascii="Times New Roman" w:hAnsi="Times New Roman" w:cs="Times New Roman"/>
          <w:sz w:val="21"/>
          <w:szCs w:val="21"/>
        </w:rPr>
      </w:pPr>
      <w:r w:rsidRPr="00E7743C">
        <w:rPr>
          <w:rFonts w:ascii="Times New Roman" w:hAnsi="Times New Roman" w:cs="Times New Roman"/>
          <w:sz w:val="21"/>
          <w:szCs w:val="21"/>
        </w:rPr>
        <w:t xml:space="preserve">A. surprising endings  </w:t>
      </w:r>
      <w:r>
        <w:rPr>
          <w:rFonts w:ascii="Times New Roman" w:hAnsi="Times New Roman" w:cs="Times New Roman" w:hint="eastAsia"/>
          <w:sz w:val="21"/>
          <w:szCs w:val="21"/>
        </w:rPr>
        <w:t xml:space="preserve">         </w:t>
      </w:r>
      <w:r w:rsidRPr="00E7743C">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sidRPr="00E7743C">
        <w:rPr>
          <w:rFonts w:ascii="Times New Roman" w:hAnsi="Times New Roman" w:cs="Times New Roman"/>
          <w:sz w:val="21"/>
          <w:szCs w:val="21"/>
        </w:rPr>
        <w:t>B. humorous words</w:t>
      </w:r>
    </w:p>
    <w:p w:rsidR="00E7743C" w:rsidRPr="00E7743C" w:rsidRDefault="00E7743C" w:rsidP="00E7743C">
      <w:pPr>
        <w:spacing w:line="276" w:lineRule="auto"/>
        <w:ind w:firstLine="465"/>
        <w:rPr>
          <w:rFonts w:ascii="Times New Roman" w:hAnsi="Times New Roman" w:cs="Times New Roman"/>
          <w:sz w:val="21"/>
          <w:szCs w:val="21"/>
        </w:rPr>
      </w:pPr>
      <w:r w:rsidRPr="00E7743C">
        <w:rPr>
          <w:rFonts w:ascii="Times New Roman" w:hAnsi="Times New Roman" w:cs="Times New Roman"/>
          <w:sz w:val="21"/>
          <w:szCs w:val="21"/>
        </w:rPr>
        <w:t xml:space="preserve">C. language backgrounds  </w:t>
      </w:r>
      <w:r>
        <w:rPr>
          <w:rFonts w:ascii="Times New Roman" w:hAnsi="Times New Roman" w:cs="Times New Roman" w:hint="eastAsia"/>
          <w:sz w:val="21"/>
          <w:szCs w:val="21"/>
        </w:rPr>
        <w:t xml:space="preserve">                 </w:t>
      </w:r>
      <w:r w:rsidRPr="00E7743C">
        <w:rPr>
          <w:rFonts w:ascii="Times New Roman" w:hAnsi="Times New Roman" w:cs="Times New Roman"/>
          <w:sz w:val="21"/>
          <w:szCs w:val="21"/>
        </w:rPr>
        <w:t>D. the use of symbols</w:t>
      </w:r>
    </w:p>
    <w:p w:rsidR="00E7743C" w:rsidRPr="00E7743C" w:rsidRDefault="00E7743C" w:rsidP="00E7743C">
      <w:pPr>
        <w:spacing w:line="276" w:lineRule="auto"/>
        <w:rPr>
          <w:rFonts w:ascii="Times New Roman" w:hAnsi="Times New Roman" w:cs="Times New Roman"/>
          <w:sz w:val="21"/>
          <w:szCs w:val="21"/>
        </w:rPr>
      </w:pPr>
      <w:r w:rsidRPr="00E7743C">
        <w:rPr>
          <w:rFonts w:ascii="Times New Roman" w:hAnsi="Times New Roman" w:cs="Times New Roman"/>
          <w:sz w:val="21"/>
          <w:szCs w:val="21"/>
        </w:rPr>
        <w:t>33. What would be the best title for this article?</w:t>
      </w:r>
    </w:p>
    <w:p w:rsidR="00E7743C" w:rsidRPr="00E7743C" w:rsidRDefault="00E7743C" w:rsidP="00E7743C">
      <w:pPr>
        <w:spacing w:line="276" w:lineRule="auto"/>
        <w:rPr>
          <w:rFonts w:ascii="Times New Roman" w:hAnsi="Times New Roman" w:cs="Times New Roman"/>
          <w:sz w:val="21"/>
          <w:szCs w:val="21"/>
        </w:rPr>
      </w:pPr>
      <w:r w:rsidRPr="00E7743C">
        <w:rPr>
          <w:rFonts w:ascii="Times New Roman" w:hAnsi="Times New Roman" w:cs="Times New Roman"/>
          <w:sz w:val="21"/>
          <w:szCs w:val="21"/>
        </w:rPr>
        <w:t xml:space="preserve">   A. Experiences of Reading Literature. </w:t>
      </w:r>
      <w:r>
        <w:rPr>
          <w:rFonts w:ascii="Times New Roman" w:hAnsi="Times New Roman" w:cs="Times New Roman" w:hint="eastAsia"/>
          <w:sz w:val="21"/>
          <w:szCs w:val="21"/>
        </w:rPr>
        <w:t xml:space="preserve">         </w:t>
      </w:r>
      <w:r w:rsidRPr="00E7743C">
        <w:rPr>
          <w:rFonts w:ascii="Times New Roman" w:hAnsi="Times New Roman" w:cs="Times New Roman"/>
          <w:sz w:val="21"/>
          <w:szCs w:val="21"/>
        </w:rPr>
        <w:t xml:space="preserve"> B. Great Literature Has No Boundary.</w:t>
      </w:r>
    </w:p>
    <w:p w:rsidR="00E7743C" w:rsidRPr="00E7743C" w:rsidRDefault="00E7743C" w:rsidP="00E7743C">
      <w:pPr>
        <w:spacing w:line="276" w:lineRule="auto"/>
        <w:rPr>
          <w:rFonts w:ascii="Times New Roman" w:hAnsi="Times New Roman" w:cs="Times New Roman"/>
          <w:sz w:val="21"/>
          <w:szCs w:val="21"/>
        </w:rPr>
      </w:pPr>
      <w:r w:rsidRPr="00E7743C">
        <w:rPr>
          <w:rFonts w:ascii="Times New Roman" w:hAnsi="Times New Roman" w:cs="Times New Roman"/>
          <w:sz w:val="21"/>
          <w:szCs w:val="21"/>
        </w:rPr>
        <w:t xml:space="preserve">   C. Some Foreign Great Literary works.</w:t>
      </w:r>
      <w:r>
        <w:rPr>
          <w:rFonts w:ascii="Times New Roman" w:hAnsi="Times New Roman" w:cs="Times New Roman" w:hint="eastAsia"/>
          <w:sz w:val="21"/>
          <w:szCs w:val="21"/>
        </w:rPr>
        <w:t xml:space="preserve">           </w:t>
      </w:r>
      <w:r w:rsidRPr="00E7743C">
        <w:rPr>
          <w:rFonts w:ascii="Times New Roman" w:hAnsi="Times New Roman" w:cs="Times New Roman"/>
          <w:sz w:val="21"/>
          <w:szCs w:val="21"/>
        </w:rPr>
        <w:t>D. Writing Styles of Great Literature.</w:t>
      </w:r>
    </w:p>
    <w:p w:rsidR="00F24F28" w:rsidRPr="00121F44" w:rsidRDefault="00F24F28" w:rsidP="00F24F28">
      <w:pPr>
        <w:pStyle w:val="a6"/>
        <w:adjustRightInd w:val="0"/>
        <w:snapToGrid w:val="0"/>
        <w:spacing w:line="320" w:lineRule="exact"/>
        <w:ind w:firstLine="422"/>
        <w:jc w:val="both"/>
        <w:rPr>
          <w:rFonts w:asciiTheme="minorEastAsia" w:eastAsiaTheme="minorEastAsia" w:hAnsiTheme="minorEastAsia"/>
          <w:b/>
          <w:bCs/>
          <w:sz w:val="24"/>
          <w:szCs w:val="24"/>
        </w:rPr>
      </w:pPr>
      <w:r w:rsidRPr="00121F44">
        <w:rPr>
          <w:rFonts w:asciiTheme="minorEastAsia" w:eastAsiaTheme="minorEastAsia" w:hAnsiTheme="minorEastAsia" w:hint="eastAsia"/>
          <w:b/>
          <w:bCs/>
          <w:sz w:val="24"/>
          <w:szCs w:val="24"/>
        </w:rPr>
        <w:t>任务1、</w:t>
      </w:r>
      <w:bookmarkStart w:id="2" w:name="OLE_LINK46"/>
      <w:bookmarkStart w:id="3" w:name="OLE_LINK47"/>
      <w:r w:rsidR="0073675B">
        <w:rPr>
          <w:rFonts w:asciiTheme="minorEastAsia" w:eastAsiaTheme="minorEastAsia" w:hAnsiTheme="minorEastAsia" w:hint="eastAsia"/>
          <w:b/>
          <w:bCs/>
          <w:sz w:val="24"/>
          <w:szCs w:val="24"/>
        </w:rPr>
        <w:t>积累每个段落的词汇</w:t>
      </w:r>
    </w:p>
    <w:bookmarkEnd w:id="2"/>
    <w:bookmarkEnd w:id="3"/>
    <w:p w:rsidR="00F24F28" w:rsidRPr="00121F44" w:rsidRDefault="000C1D5B" w:rsidP="00F24F28">
      <w:pPr>
        <w:pStyle w:val="a6"/>
        <w:adjustRightInd w:val="0"/>
        <w:snapToGrid w:val="0"/>
        <w:spacing w:line="320" w:lineRule="exact"/>
        <w:ind w:firstLine="422"/>
        <w:jc w:val="both"/>
        <w:rPr>
          <w:rFonts w:asciiTheme="minorEastAsia" w:eastAsiaTheme="minorEastAsia" w:hAnsiTheme="minorEastAsia"/>
          <w:sz w:val="24"/>
          <w:szCs w:val="24"/>
        </w:rPr>
      </w:pPr>
      <w:r>
        <w:rPr>
          <w:rFonts w:asciiTheme="minorEastAsia" w:eastAsiaTheme="minorEastAsia" w:hAnsiTheme="minorEastAsia"/>
          <w:noProof/>
          <w:sz w:val="24"/>
          <w:szCs w:val="24"/>
        </w:rPr>
        <w:pict>
          <v:rect id="_x0000_s1031" style="position:absolute;left:0;text-align:left;margin-left:15.9pt;margin-top:3.1pt;width:413.25pt;height:127.4pt;z-index:251665408" filled="f"/>
        </w:pict>
      </w:r>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sz w:val="24"/>
          <w:szCs w:val="24"/>
        </w:rPr>
      </w:pPr>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b/>
          <w:bCs/>
          <w:sz w:val="24"/>
          <w:szCs w:val="24"/>
        </w:rPr>
      </w:pPr>
      <w:bookmarkStart w:id="4" w:name="OLE_LINK50"/>
      <w:bookmarkStart w:id="5" w:name="OLE_LINK51"/>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526919" w:rsidRDefault="00526919"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526919" w:rsidRDefault="00526919"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526919" w:rsidRDefault="00526919"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73675B" w:rsidRDefault="00F24F28" w:rsidP="00F24F28">
      <w:pPr>
        <w:pStyle w:val="a6"/>
        <w:adjustRightInd w:val="0"/>
        <w:snapToGrid w:val="0"/>
        <w:spacing w:line="320" w:lineRule="exact"/>
        <w:ind w:firstLine="422"/>
        <w:jc w:val="both"/>
        <w:rPr>
          <w:rFonts w:asciiTheme="minorEastAsia" w:eastAsiaTheme="minorEastAsia" w:hAnsiTheme="minorEastAsia"/>
          <w:b/>
          <w:bCs/>
          <w:sz w:val="24"/>
          <w:szCs w:val="24"/>
        </w:rPr>
      </w:pPr>
      <w:r w:rsidRPr="00121F44">
        <w:rPr>
          <w:rFonts w:asciiTheme="minorEastAsia" w:eastAsiaTheme="minorEastAsia" w:hAnsiTheme="minorEastAsia" w:hint="eastAsia"/>
          <w:b/>
          <w:bCs/>
          <w:sz w:val="24"/>
          <w:szCs w:val="24"/>
        </w:rPr>
        <w:t>任务</w:t>
      </w:r>
      <w:r w:rsidRPr="00121F44">
        <w:rPr>
          <w:rFonts w:asciiTheme="minorEastAsia" w:eastAsiaTheme="minorEastAsia" w:hAnsiTheme="minorEastAsia"/>
          <w:b/>
          <w:bCs/>
          <w:sz w:val="24"/>
          <w:szCs w:val="24"/>
        </w:rPr>
        <w:t>2</w:t>
      </w:r>
      <w:r w:rsidRPr="00121F44">
        <w:rPr>
          <w:rFonts w:asciiTheme="minorEastAsia" w:eastAsiaTheme="minorEastAsia" w:hAnsiTheme="minorEastAsia" w:hint="eastAsia"/>
          <w:b/>
          <w:bCs/>
          <w:sz w:val="24"/>
          <w:szCs w:val="24"/>
        </w:rPr>
        <w:t>、</w:t>
      </w:r>
      <w:bookmarkEnd w:id="4"/>
      <w:bookmarkEnd w:id="5"/>
      <w:r w:rsidR="0073675B">
        <w:rPr>
          <w:rFonts w:asciiTheme="minorEastAsia" w:eastAsiaTheme="minorEastAsia" w:hAnsiTheme="minorEastAsia" w:hint="eastAsia"/>
          <w:b/>
          <w:bCs/>
          <w:sz w:val="24"/>
          <w:szCs w:val="24"/>
        </w:rPr>
        <w:t>获取并记录每个段落的关键信息</w:t>
      </w:r>
    </w:p>
    <w:p w:rsidR="00F24F28" w:rsidRPr="00121F44" w:rsidRDefault="000C1D5B" w:rsidP="00F24F28">
      <w:pPr>
        <w:pStyle w:val="a6"/>
        <w:adjustRightInd w:val="0"/>
        <w:snapToGrid w:val="0"/>
        <w:spacing w:line="320" w:lineRule="exact"/>
        <w:ind w:firstLine="422"/>
        <w:jc w:val="both"/>
        <w:rPr>
          <w:rFonts w:asciiTheme="minorEastAsia" w:eastAsiaTheme="minorEastAsia" w:hAnsiTheme="minorEastAsia"/>
          <w:b/>
          <w:bCs/>
          <w:sz w:val="24"/>
          <w:szCs w:val="24"/>
        </w:rPr>
      </w:pPr>
      <w:r>
        <w:rPr>
          <w:rFonts w:asciiTheme="minorEastAsia" w:eastAsiaTheme="minorEastAsia" w:hAnsiTheme="minorEastAsia"/>
          <w:b/>
          <w:bCs/>
          <w:noProof/>
          <w:sz w:val="24"/>
          <w:szCs w:val="24"/>
        </w:rPr>
        <w:pict>
          <v:rect id="_x0000_s1032" style="position:absolute;left:0;text-align:left;margin-left:17.4pt;margin-top:8.1pt;width:413.25pt;height:112.85pt;z-index:251666432" filled="f"/>
        </w:pict>
      </w:r>
    </w:p>
    <w:p w:rsidR="00F24F28" w:rsidRDefault="00F24F28" w:rsidP="00F24F28">
      <w:pPr>
        <w:pStyle w:val="a6"/>
        <w:adjustRightInd w:val="0"/>
        <w:snapToGrid w:val="0"/>
        <w:spacing w:line="320" w:lineRule="exact"/>
        <w:ind w:left="720"/>
        <w:jc w:val="both"/>
        <w:rPr>
          <w:rFonts w:asciiTheme="minorEastAsia" w:eastAsiaTheme="minorEastAsia" w:hAnsiTheme="minorEastAsia"/>
          <w:b/>
          <w:bCs/>
          <w:sz w:val="24"/>
          <w:szCs w:val="24"/>
        </w:rPr>
      </w:pPr>
    </w:p>
    <w:p w:rsidR="00526919" w:rsidRDefault="00526919" w:rsidP="00F24F28">
      <w:pPr>
        <w:pStyle w:val="a6"/>
        <w:adjustRightInd w:val="0"/>
        <w:snapToGrid w:val="0"/>
        <w:spacing w:line="320" w:lineRule="exact"/>
        <w:ind w:left="720"/>
        <w:jc w:val="both"/>
        <w:rPr>
          <w:rFonts w:asciiTheme="minorEastAsia" w:eastAsiaTheme="minorEastAsia" w:hAnsiTheme="minorEastAsia"/>
          <w:b/>
          <w:bCs/>
          <w:sz w:val="24"/>
          <w:szCs w:val="24"/>
        </w:rPr>
      </w:pPr>
    </w:p>
    <w:p w:rsidR="00526919" w:rsidRDefault="00526919" w:rsidP="00F24F28">
      <w:pPr>
        <w:pStyle w:val="a6"/>
        <w:adjustRightInd w:val="0"/>
        <w:snapToGrid w:val="0"/>
        <w:spacing w:line="320" w:lineRule="exact"/>
        <w:ind w:left="720"/>
        <w:jc w:val="both"/>
        <w:rPr>
          <w:rFonts w:asciiTheme="minorEastAsia" w:eastAsiaTheme="minorEastAsia" w:hAnsiTheme="minorEastAsia"/>
          <w:b/>
          <w:bCs/>
          <w:sz w:val="24"/>
          <w:szCs w:val="24"/>
        </w:rPr>
      </w:pPr>
    </w:p>
    <w:p w:rsidR="00526919" w:rsidRDefault="00526919" w:rsidP="00F24F28">
      <w:pPr>
        <w:pStyle w:val="a6"/>
        <w:adjustRightInd w:val="0"/>
        <w:snapToGrid w:val="0"/>
        <w:spacing w:line="320" w:lineRule="exact"/>
        <w:ind w:left="720"/>
        <w:jc w:val="both"/>
        <w:rPr>
          <w:rFonts w:asciiTheme="minorEastAsia" w:eastAsiaTheme="minorEastAsia" w:hAnsiTheme="minorEastAsia"/>
          <w:b/>
          <w:bCs/>
          <w:sz w:val="24"/>
          <w:szCs w:val="24"/>
        </w:rPr>
      </w:pPr>
    </w:p>
    <w:p w:rsidR="00526919" w:rsidRDefault="00526919" w:rsidP="00F24F28">
      <w:pPr>
        <w:pStyle w:val="a6"/>
        <w:adjustRightInd w:val="0"/>
        <w:snapToGrid w:val="0"/>
        <w:spacing w:line="320" w:lineRule="exact"/>
        <w:ind w:left="720"/>
        <w:jc w:val="both"/>
        <w:rPr>
          <w:rFonts w:asciiTheme="minorEastAsia" w:eastAsiaTheme="minorEastAsia" w:hAnsiTheme="minorEastAsia"/>
          <w:b/>
          <w:bCs/>
          <w:sz w:val="24"/>
          <w:szCs w:val="24"/>
        </w:rPr>
      </w:pPr>
    </w:p>
    <w:p w:rsidR="00E7743C" w:rsidRDefault="00E7743C" w:rsidP="00F24F28">
      <w:pPr>
        <w:pStyle w:val="a6"/>
        <w:adjustRightInd w:val="0"/>
        <w:snapToGrid w:val="0"/>
        <w:spacing w:line="320" w:lineRule="exact"/>
        <w:ind w:left="720"/>
        <w:jc w:val="both"/>
        <w:rPr>
          <w:rFonts w:asciiTheme="minorEastAsia" w:eastAsiaTheme="minorEastAsia" w:hAnsiTheme="minorEastAsia"/>
          <w:b/>
          <w:bCs/>
          <w:sz w:val="24"/>
          <w:szCs w:val="24"/>
        </w:rPr>
      </w:pPr>
    </w:p>
    <w:p w:rsidR="00E7743C" w:rsidRDefault="00E7743C" w:rsidP="00F24F28">
      <w:pPr>
        <w:pStyle w:val="a6"/>
        <w:adjustRightInd w:val="0"/>
        <w:snapToGrid w:val="0"/>
        <w:spacing w:line="320" w:lineRule="exact"/>
        <w:ind w:left="720"/>
        <w:jc w:val="both"/>
        <w:rPr>
          <w:rFonts w:asciiTheme="minorEastAsia" w:eastAsiaTheme="minorEastAsia" w:hAnsiTheme="minorEastAsia"/>
          <w:b/>
          <w:bCs/>
          <w:sz w:val="24"/>
          <w:szCs w:val="24"/>
        </w:rPr>
      </w:pPr>
    </w:p>
    <w:bookmarkEnd w:id="0"/>
    <w:bookmarkEnd w:id="1"/>
    <w:p w:rsidR="0073675B" w:rsidRDefault="0073675B" w:rsidP="0073675B">
      <w:pPr>
        <w:pStyle w:val="a6"/>
        <w:adjustRightInd w:val="0"/>
        <w:snapToGrid w:val="0"/>
        <w:spacing w:line="320" w:lineRule="exact"/>
        <w:ind w:firstLine="422"/>
        <w:jc w:val="both"/>
        <w:rPr>
          <w:rFonts w:asciiTheme="minorEastAsia" w:eastAsiaTheme="minorEastAsia" w:hAnsiTheme="minorEastAsia"/>
          <w:b/>
          <w:bCs/>
          <w:sz w:val="24"/>
          <w:szCs w:val="24"/>
        </w:rPr>
      </w:pPr>
      <w:r w:rsidRPr="00121F44">
        <w:rPr>
          <w:rFonts w:asciiTheme="minorEastAsia" w:eastAsiaTheme="minorEastAsia" w:hAnsiTheme="minorEastAsia" w:hint="eastAsia"/>
          <w:b/>
          <w:bCs/>
          <w:sz w:val="24"/>
          <w:szCs w:val="24"/>
        </w:rPr>
        <w:t>任务</w:t>
      </w:r>
      <w:r>
        <w:rPr>
          <w:rFonts w:asciiTheme="minorEastAsia" w:eastAsiaTheme="minorEastAsia" w:hAnsiTheme="minorEastAsia" w:hint="eastAsia"/>
          <w:b/>
          <w:bCs/>
          <w:sz w:val="24"/>
          <w:szCs w:val="24"/>
        </w:rPr>
        <w:t>3</w:t>
      </w:r>
      <w:r w:rsidRPr="00121F44">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梳理文章结构</w:t>
      </w:r>
    </w:p>
    <w:p w:rsidR="00FC7B5E" w:rsidRPr="0073675B" w:rsidRDefault="000C1D5B" w:rsidP="0073675B">
      <w:pPr>
        <w:pStyle w:val="a6"/>
        <w:adjustRightInd w:val="0"/>
        <w:snapToGrid w:val="0"/>
        <w:spacing w:line="276" w:lineRule="auto"/>
        <w:ind w:firstLine="422"/>
        <w:jc w:val="both"/>
        <w:rPr>
          <w:rFonts w:ascii="Times New Roman" w:hAnsi="Times New Roman"/>
        </w:rPr>
      </w:pPr>
      <w:r w:rsidRPr="000C1D5B">
        <w:rPr>
          <w:rFonts w:asciiTheme="minorEastAsia" w:hAnsiTheme="minorEastAsia"/>
          <w:noProof/>
        </w:rPr>
        <w:pict>
          <v:rect id="_x0000_s1035" style="position:absolute;left:0;text-align:left;margin-left:17.4pt;margin-top:8.5pt;width:413.25pt;height:136.25pt;z-index:251667456" filled="f"/>
        </w:pict>
      </w:r>
    </w:p>
    <w:p w:rsidR="00F260A0" w:rsidRDefault="0073675B" w:rsidP="00F260A0">
      <w:pPr>
        <w:tabs>
          <w:tab w:val="left" w:pos="900"/>
        </w:tabs>
        <w:spacing w:line="420" w:lineRule="auto"/>
        <w:rPr>
          <w:rFonts w:asciiTheme="minorEastAsia" w:hAnsiTheme="minorEastAsia"/>
        </w:rPr>
      </w:pPr>
      <w:r>
        <w:rPr>
          <w:rFonts w:asciiTheme="minorEastAsia" w:hAnsiTheme="minorEastAsia" w:hint="eastAsia"/>
        </w:rPr>
        <w:t xml:space="preserve">  </w:t>
      </w:r>
    </w:p>
    <w:p w:rsidR="0073675B" w:rsidRDefault="0073675B" w:rsidP="00F260A0">
      <w:pPr>
        <w:tabs>
          <w:tab w:val="left" w:pos="900"/>
        </w:tabs>
        <w:spacing w:line="420" w:lineRule="auto"/>
        <w:rPr>
          <w:rFonts w:asciiTheme="minorEastAsia" w:hAnsiTheme="minorEastAsia"/>
        </w:rPr>
      </w:pPr>
    </w:p>
    <w:p w:rsidR="0073675B" w:rsidRDefault="0073675B" w:rsidP="00F260A0">
      <w:pPr>
        <w:tabs>
          <w:tab w:val="left" w:pos="900"/>
        </w:tabs>
        <w:spacing w:line="420" w:lineRule="auto"/>
        <w:rPr>
          <w:rFonts w:asciiTheme="minorEastAsia" w:hAnsiTheme="minorEastAsia"/>
        </w:rPr>
      </w:pPr>
    </w:p>
    <w:p w:rsidR="0073675B" w:rsidRDefault="0073675B" w:rsidP="00F260A0">
      <w:pPr>
        <w:tabs>
          <w:tab w:val="left" w:pos="900"/>
        </w:tabs>
        <w:spacing w:line="420" w:lineRule="auto"/>
        <w:rPr>
          <w:rFonts w:asciiTheme="minorEastAsia" w:hAnsiTheme="minorEastAsia"/>
        </w:rPr>
      </w:pPr>
    </w:p>
    <w:p w:rsidR="0073675B" w:rsidRDefault="0073675B" w:rsidP="00F260A0">
      <w:pPr>
        <w:tabs>
          <w:tab w:val="left" w:pos="900"/>
        </w:tabs>
        <w:spacing w:line="420" w:lineRule="auto"/>
        <w:rPr>
          <w:rFonts w:asciiTheme="minorEastAsia" w:hAnsiTheme="minorEastAsia"/>
        </w:rPr>
      </w:pPr>
    </w:p>
    <w:p w:rsidR="0073675B" w:rsidRDefault="0073675B" w:rsidP="0073675B">
      <w:pPr>
        <w:pStyle w:val="a6"/>
        <w:adjustRightInd w:val="0"/>
        <w:snapToGrid w:val="0"/>
        <w:spacing w:line="320" w:lineRule="exact"/>
        <w:ind w:firstLine="422"/>
        <w:jc w:val="both"/>
        <w:rPr>
          <w:rFonts w:asciiTheme="minorEastAsia" w:eastAsiaTheme="minorEastAsia" w:hAnsiTheme="minorEastAsia"/>
          <w:b/>
          <w:bCs/>
          <w:sz w:val="24"/>
          <w:szCs w:val="24"/>
        </w:rPr>
      </w:pPr>
      <w:r w:rsidRPr="00121F44">
        <w:rPr>
          <w:rFonts w:asciiTheme="minorEastAsia" w:eastAsiaTheme="minorEastAsia" w:hAnsiTheme="minorEastAsia" w:hint="eastAsia"/>
          <w:b/>
          <w:bCs/>
          <w:sz w:val="24"/>
          <w:szCs w:val="24"/>
        </w:rPr>
        <w:lastRenderedPageBreak/>
        <w:t>任务</w:t>
      </w:r>
      <w:r>
        <w:rPr>
          <w:rFonts w:asciiTheme="minorEastAsia" w:eastAsiaTheme="minorEastAsia" w:hAnsiTheme="minorEastAsia" w:hint="eastAsia"/>
          <w:b/>
          <w:bCs/>
          <w:sz w:val="24"/>
          <w:szCs w:val="24"/>
        </w:rPr>
        <w:t>4</w:t>
      </w:r>
      <w:r w:rsidRPr="00121F44">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完成选择</w:t>
      </w:r>
    </w:p>
    <w:p w:rsidR="0073675B" w:rsidRDefault="0073675B" w:rsidP="0073675B">
      <w:pPr>
        <w:pStyle w:val="a6"/>
        <w:adjustRightInd w:val="0"/>
        <w:snapToGrid w:val="0"/>
        <w:spacing w:line="320" w:lineRule="exact"/>
        <w:ind w:firstLine="422"/>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30._________  31. __________ 32. __________ 33.___________</w:t>
      </w:r>
    </w:p>
    <w:p w:rsidR="002160DE" w:rsidRDefault="002160DE" w:rsidP="002160DE">
      <w:pPr>
        <w:pStyle w:val="a6"/>
        <w:adjustRightInd w:val="0"/>
        <w:snapToGrid w:val="0"/>
        <w:spacing w:line="320" w:lineRule="exact"/>
        <w:jc w:val="both"/>
        <w:rPr>
          <w:rFonts w:asciiTheme="minorEastAsia" w:eastAsiaTheme="minorEastAsia" w:hAnsiTheme="minorEastAsia"/>
          <w:b/>
          <w:bCs/>
          <w:sz w:val="24"/>
          <w:szCs w:val="24"/>
        </w:rPr>
      </w:pPr>
    </w:p>
    <w:sectPr w:rsidR="002160DE" w:rsidSect="001C0FCD">
      <w:footerReference w:type="even"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12C" w:rsidRDefault="002F612C" w:rsidP="00C116AB">
      <w:r>
        <w:separator/>
      </w:r>
    </w:p>
  </w:endnote>
  <w:endnote w:type="continuationSeparator" w:id="1">
    <w:p w:rsidR="002F612C" w:rsidRDefault="002F612C" w:rsidP="00C11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340740862"/>
      <w:docPartObj>
        <w:docPartGallery w:val="Page Numbers (Bottom of Page)"/>
        <w:docPartUnique/>
      </w:docPartObj>
    </w:sdtPr>
    <w:sdtContent>
      <w:p w:rsidR="00021AF2" w:rsidRDefault="000C1D5B" w:rsidP="001C0FCD">
        <w:pPr>
          <w:pStyle w:val="a4"/>
          <w:framePr w:wrap="none" w:vAnchor="text" w:hAnchor="margin" w:xAlign="center" w:y="1"/>
          <w:rPr>
            <w:rStyle w:val="a5"/>
          </w:rPr>
        </w:pPr>
        <w:r>
          <w:rPr>
            <w:rStyle w:val="a5"/>
          </w:rPr>
          <w:fldChar w:fldCharType="begin"/>
        </w:r>
        <w:r w:rsidR="00021AF2">
          <w:rPr>
            <w:rStyle w:val="a5"/>
          </w:rPr>
          <w:instrText xml:space="preserve"> PAGE </w:instrText>
        </w:r>
        <w:r>
          <w:rPr>
            <w:rStyle w:val="a5"/>
          </w:rPr>
          <w:fldChar w:fldCharType="end"/>
        </w:r>
      </w:p>
    </w:sdtContent>
  </w:sdt>
  <w:p w:rsidR="00021AF2" w:rsidRDefault="00021AF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228889876"/>
      <w:docPartObj>
        <w:docPartGallery w:val="Page Numbers (Bottom of Page)"/>
        <w:docPartUnique/>
      </w:docPartObj>
    </w:sdtPr>
    <w:sdtContent>
      <w:p w:rsidR="00021AF2" w:rsidRDefault="000C1D5B" w:rsidP="001C0FCD">
        <w:pPr>
          <w:pStyle w:val="a4"/>
          <w:framePr w:wrap="none" w:vAnchor="text" w:hAnchor="margin" w:xAlign="center" w:y="1"/>
          <w:rPr>
            <w:rStyle w:val="a5"/>
          </w:rPr>
        </w:pPr>
        <w:r>
          <w:rPr>
            <w:rStyle w:val="a5"/>
          </w:rPr>
          <w:fldChar w:fldCharType="begin"/>
        </w:r>
        <w:r w:rsidR="00021AF2">
          <w:rPr>
            <w:rStyle w:val="a5"/>
          </w:rPr>
          <w:instrText xml:space="preserve"> PAGE </w:instrText>
        </w:r>
        <w:r>
          <w:rPr>
            <w:rStyle w:val="a5"/>
          </w:rPr>
          <w:fldChar w:fldCharType="separate"/>
        </w:r>
        <w:r w:rsidR="00293311">
          <w:rPr>
            <w:rStyle w:val="a5"/>
            <w:noProof/>
          </w:rPr>
          <w:t>1</w:t>
        </w:r>
        <w:r>
          <w:rPr>
            <w:rStyle w:val="a5"/>
          </w:rPr>
          <w:fldChar w:fldCharType="end"/>
        </w:r>
      </w:p>
    </w:sdtContent>
  </w:sdt>
  <w:p w:rsidR="00021AF2" w:rsidRDefault="00021A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12C" w:rsidRDefault="002F612C" w:rsidP="00C116AB">
      <w:r>
        <w:separator/>
      </w:r>
    </w:p>
  </w:footnote>
  <w:footnote w:type="continuationSeparator" w:id="1">
    <w:p w:rsidR="002F612C" w:rsidRDefault="002F612C" w:rsidP="00C11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CD0"/>
    <w:multiLevelType w:val="hybridMultilevel"/>
    <w:tmpl w:val="BFB41694"/>
    <w:lvl w:ilvl="0" w:tplc="32DEF6E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2D00040E"/>
    <w:multiLevelType w:val="hybridMultilevel"/>
    <w:tmpl w:val="6FCC5E66"/>
    <w:lvl w:ilvl="0" w:tplc="020243AE">
      <w:start w:val="1"/>
      <w:numFmt w:val="bullet"/>
      <w:lvlText w:val=""/>
      <w:lvlJc w:val="left"/>
      <w:pPr>
        <w:tabs>
          <w:tab w:val="num" w:pos="720"/>
        </w:tabs>
        <w:ind w:left="720" w:hanging="360"/>
      </w:pPr>
      <w:rPr>
        <w:rFonts w:ascii="Wingdings" w:hAnsi="Wingdings" w:hint="default"/>
      </w:rPr>
    </w:lvl>
    <w:lvl w:ilvl="1" w:tplc="008A1434" w:tentative="1">
      <w:start w:val="1"/>
      <w:numFmt w:val="bullet"/>
      <w:lvlText w:val=""/>
      <w:lvlJc w:val="left"/>
      <w:pPr>
        <w:tabs>
          <w:tab w:val="num" w:pos="1440"/>
        </w:tabs>
        <w:ind w:left="1440" w:hanging="360"/>
      </w:pPr>
      <w:rPr>
        <w:rFonts w:ascii="Wingdings" w:hAnsi="Wingdings" w:hint="default"/>
      </w:rPr>
    </w:lvl>
    <w:lvl w:ilvl="2" w:tplc="6AEA1C6C" w:tentative="1">
      <w:start w:val="1"/>
      <w:numFmt w:val="bullet"/>
      <w:lvlText w:val=""/>
      <w:lvlJc w:val="left"/>
      <w:pPr>
        <w:tabs>
          <w:tab w:val="num" w:pos="2160"/>
        </w:tabs>
        <w:ind w:left="2160" w:hanging="360"/>
      </w:pPr>
      <w:rPr>
        <w:rFonts w:ascii="Wingdings" w:hAnsi="Wingdings" w:hint="default"/>
      </w:rPr>
    </w:lvl>
    <w:lvl w:ilvl="3" w:tplc="C15C83D4" w:tentative="1">
      <w:start w:val="1"/>
      <w:numFmt w:val="bullet"/>
      <w:lvlText w:val=""/>
      <w:lvlJc w:val="left"/>
      <w:pPr>
        <w:tabs>
          <w:tab w:val="num" w:pos="2880"/>
        </w:tabs>
        <w:ind w:left="2880" w:hanging="360"/>
      </w:pPr>
      <w:rPr>
        <w:rFonts w:ascii="Wingdings" w:hAnsi="Wingdings" w:hint="default"/>
      </w:rPr>
    </w:lvl>
    <w:lvl w:ilvl="4" w:tplc="BFD02E0E" w:tentative="1">
      <w:start w:val="1"/>
      <w:numFmt w:val="bullet"/>
      <w:lvlText w:val=""/>
      <w:lvlJc w:val="left"/>
      <w:pPr>
        <w:tabs>
          <w:tab w:val="num" w:pos="3600"/>
        </w:tabs>
        <w:ind w:left="3600" w:hanging="360"/>
      </w:pPr>
      <w:rPr>
        <w:rFonts w:ascii="Wingdings" w:hAnsi="Wingdings" w:hint="default"/>
      </w:rPr>
    </w:lvl>
    <w:lvl w:ilvl="5" w:tplc="36B2DC9C" w:tentative="1">
      <w:start w:val="1"/>
      <w:numFmt w:val="bullet"/>
      <w:lvlText w:val=""/>
      <w:lvlJc w:val="left"/>
      <w:pPr>
        <w:tabs>
          <w:tab w:val="num" w:pos="4320"/>
        </w:tabs>
        <w:ind w:left="4320" w:hanging="360"/>
      </w:pPr>
      <w:rPr>
        <w:rFonts w:ascii="Wingdings" w:hAnsi="Wingdings" w:hint="default"/>
      </w:rPr>
    </w:lvl>
    <w:lvl w:ilvl="6" w:tplc="EF46F94C" w:tentative="1">
      <w:start w:val="1"/>
      <w:numFmt w:val="bullet"/>
      <w:lvlText w:val=""/>
      <w:lvlJc w:val="left"/>
      <w:pPr>
        <w:tabs>
          <w:tab w:val="num" w:pos="5040"/>
        </w:tabs>
        <w:ind w:left="5040" w:hanging="360"/>
      </w:pPr>
      <w:rPr>
        <w:rFonts w:ascii="Wingdings" w:hAnsi="Wingdings" w:hint="default"/>
      </w:rPr>
    </w:lvl>
    <w:lvl w:ilvl="7" w:tplc="8DF0969C" w:tentative="1">
      <w:start w:val="1"/>
      <w:numFmt w:val="bullet"/>
      <w:lvlText w:val=""/>
      <w:lvlJc w:val="left"/>
      <w:pPr>
        <w:tabs>
          <w:tab w:val="num" w:pos="5760"/>
        </w:tabs>
        <w:ind w:left="5760" w:hanging="360"/>
      </w:pPr>
      <w:rPr>
        <w:rFonts w:ascii="Wingdings" w:hAnsi="Wingdings" w:hint="default"/>
      </w:rPr>
    </w:lvl>
    <w:lvl w:ilvl="8" w:tplc="5D12D494" w:tentative="1">
      <w:start w:val="1"/>
      <w:numFmt w:val="bullet"/>
      <w:lvlText w:val=""/>
      <w:lvlJc w:val="left"/>
      <w:pPr>
        <w:tabs>
          <w:tab w:val="num" w:pos="6480"/>
        </w:tabs>
        <w:ind w:left="6480" w:hanging="360"/>
      </w:pPr>
      <w:rPr>
        <w:rFonts w:ascii="Wingdings" w:hAnsi="Wingdings" w:hint="default"/>
      </w:rPr>
    </w:lvl>
  </w:abstractNum>
  <w:abstractNum w:abstractNumId="2">
    <w:nsid w:val="41B6151D"/>
    <w:multiLevelType w:val="hybridMultilevel"/>
    <w:tmpl w:val="ED766430"/>
    <w:lvl w:ilvl="0" w:tplc="F56A974C">
      <w:start w:val="1"/>
      <w:numFmt w:val="decimal"/>
      <w:lvlText w:val="%1."/>
      <w:lvlJc w:val="left"/>
      <w:pPr>
        <w:tabs>
          <w:tab w:val="num" w:pos="720"/>
        </w:tabs>
        <w:ind w:left="720" w:hanging="360"/>
      </w:pPr>
      <w:rPr>
        <w:rFonts w:ascii="Times New Roman" w:eastAsia="宋体" w:hAnsi="Times New Roman" w:cs="Times New Roman" w:hint="default"/>
      </w:rPr>
    </w:lvl>
    <w:lvl w:ilvl="1" w:tplc="10B44D3A" w:tentative="1">
      <w:start w:val="1"/>
      <w:numFmt w:val="bullet"/>
      <w:lvlText w:val="•"/>
      <w:lvlJc w:val="left"/>
      <w:pPr>
        <w:tabs>
          <w:tab w:val="num" w:pos="1440"/>
        </w:tabs>
        <w:ind w:left="1440" w:hanging="360"/>
      </w:pPr>
      <w:rPr>
        <w:rFonts w:ascii="Arial" w:hAnsi="Arial" w:hint="default"/>
      </w:rPr>
    </w:lvl>
    <w:lvl w:ilvl="2" w:tplc="0C92967A" w:tentative="1">
      <w:start w:val="1"/>
      <w:numFmt w:val="bullet"/>
      <w:lvlText w:val="•"/>
      <w:lvlJc w:val="left"/>
      <w:pPr>
        <w:tabs>
          <w:tab w:val="num" w:pos="2160"/>
        </w:tabs>
        <w:ind w:left="2160" w:hanging="360"/>
      </w:pPr>
      <w:rPr>
        <w:rFonts w:ascii="Arial" w:hAnsi="Arial" w:hint="default"/>
      </w:rPr>
    </w:lvl>
    <w:lvl w:ilvl="3" w:tplc="51B0644E" w:tentative="1">
      <w:start w:val="1"/>
      <w:numFmt w:val="bullet"/>
      <w:lvlText w:val="•"/>
      <w:lvlJc w:val="left"/>
      <w:pPr>
        <w:tabs>
          <w:tab w:val="num" w:pos="2880"/>
        </w:tabs>
        <w:ind w:left="2880" w:hanging="360"/>
      </w:pPr>
      <w:rPr>
        <w:rFonts w:ascii="Arial" w:hAnsi="Arial" w:hint="default"/>
      </w:rPr>
    </w:lvl>
    <w:lvl w:ilvl="4" w:tplc="76CE21FA" w:tentative="1">
      <w:start w:val="1"/>
      <w:numFmt w:val="bullet"/>
      <w:lvlText w:val="•"/>
      <w:lvlJc w:val="left"/>
      <w:pPr>
        <w:tabs>
          <w:tab w:val="num" w:pos="3600"/>
        </w:tabs>
        <w:ind w:left="3600" w:hanging="360"/>
      </w:pPr>
      <w:rPr>
        <w:rFonts w:ascii="Arial" w:hAnsi="Arial" w:hint="default"/>
      </w:rPr>
    </w:lvl>
    <w:lvl w:ilvl="5" w:tplc="C9AA22A2" w:tentative="1">
      <w:start w:val="1"/>
      <w:numFmt w:val="bullet"/>
      <w:lvlText w:val="•"/>
      <w:lvlJc w:val="left"/>
      <w:pPr>
        <w:tabs>
          <w:tab w:val="num" w:pos="4320"/>
        </w:tabs>
        <w:ind w:left="4320" w:hanging="360"/>
      </w:pPr>
      <w:rPr>
        <w:rFonts w:ascii="Arial" w:hAnsi="Arial" w:hint="default"/>
      </w:rPr>
    </w:lvl>
    <w:lvl w:ilvl="6" w:tplc="14487F8E" w:tentative="1">
      <w:start w:val="1"/>
      <w:numFmt w:val="bullet"/>
      <w:lvlText w:val="•"/>
      <w:lvlJc w:val="left"/>
      <w:pPr>
        <w:tabs>
          <w:tab w:val="num" w:pos="5040"/>
        </w:tabs>
        <w:ind w:left="5040" w:hanging="360"/>
      </w:pPr>
      <w:rPr>
        <w:rFonts w:ascii="Arial" w:hAnsi="Arial" w:hint="default"/>
      </w:rPr>
    </w:lvl>
    <w:lvl w:ilvl="7" w:tplc="078A8200" w:tentative="1">
      <w:start w:val="1"/>
      <w:numFmt w:val="bullet"/>
      <w:lvlText w:val="•"/>
      <w:lvlJc w:val="left"/>
      <w:pPr>
        <w:tabs>
          <w:tab w:val="num" w:pos="5760"/>
        </w:tabs>
        <w:ind w:left="5760" w:hanging="360"/>
      </w:pPr>
      <w:rPr>
        <w:rFonts w:ascii="Arial" w:hAnsi="Arial" w:hint="default"/>
      </w:rPr>
    </w:lvl>
    <w:lvl w:ilvl="8" w:tplc="D6B0C45E" w:tentative="1">
      <w:start w:val="1"/>
      <w:numFmt w:val="bullet"/>
      <w:lvlText w:val="•"/>
      <w:lvlJc w:val="left"/>
      <w:pPr>
        <w:tabs>
          <w:tab w:val="num" w:pos="6480"/>
        </w:tabs>
        <w:ind w:left="6480" w:hanging="360"/>
      </w:pPr>
      <w:rPr>
        <w:rFonts w:ascii="Arial" w:hAnsi="Arial" w:hint="default"/>
      </w:rPr>
    </w:lvl>
  </w:abstractNum>
  <w:abstractNum w:abstractNumId="3">
    <w:nsid w:val="4455301A"/>
    <w:multiLevelType w:val="hybridMultilevel"/>
    <w:tmpl w:val="5EBA831C"/>
    <w:lvl w:ilvl="0" w:tplc="720A61E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469D45E9"/>
    <w:multiLevelType w:val="hybridMultilevel"/>
    <w:tmpl w:val="2E0CD434"/>
    <w:lvl w:ilvl="0" w:tplc="502C278A">
      <w:start w:val="2"/>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F28"/>
    <w:rsid w:val="00021AF2"/>
    <w:rsid w:val="00070B0C"/>
    <w:rsid w:val="00090239"/>
    <w:rsid w:val="000C1D5B"/>
    <w:rsid w:val="000D19F0"/>
    <w:rsid w:val="000F655B"/>
    <w:rsid w:val="0010757E"/>
    <w:rsid w:val="00121F44"/>
    <w:rsid w:val="00137331"/>
    <w:rsid w:val="00171BAB"/>
    <w:rsid w:val="001B7054"/>
    <w:rsid w:val="001C0FCD"/>
    <w:rsid w:val="002160DE"/>
    <w:rsid w:val="002360B8"/>
    <w:rsid w:val="00293311"/>
    <w:rsid w:val="002D30C9"/>
    <w:rsid w:val="002F612C"/>
    <w:rsid w:val="003F062F"/>
    <w:rsid w:val="004631EB"/>
    <w:rsid w:val="00526919"/>
    <w:rsid w:val="005962E9"/>
    <w:rsid w:val="005F0ABF"/>
    <w:rsid w:val="00601F10"/>
    <w:rsid w:val="0066282E"/>
    <w:rsid w:val="0066474D"/>
    <w:rsid w:val="006F07C8"/>
    <w:rsid w:val="00726DB5"/>
    <w:rsid w:val="0073675B"/>
    <w:rsid w:val="007761A6"/>
    <w:rsid w:val="007839C7"/>
    <w:rsid w:val="00821621"/>
    <w:rsid w:val="00850614"/>
    <w:rsid w:val="009E00DF"/>
    <w:rsid w:val="00A64FB7"/>
    <w:rsid w:val="00AB78AE"/>
    <w:rsid w:val="00AC2941"/>
    <w:rsid w:val="00AD1C74"/>
    <w:rsid w:val="00B14AD5"/>
    <w:rsid w:val="00B27FEB"/>
    <w:rsid w:val="00BB18ED"/>
    <w:rsid w:val="00BD1D32"/>
    <w:rsid w:val="00BD485C"/>
    <w:rsid w:val="00C116AB"/>
    <w:rsid w:val="00CF3C64"/>
    <w:rsid w:val="00DA035F"/>
    <w:rsid w:val="00E7743C"/>
    <w:rsid w:val="00E900E1"/>
    <w:rsid w:val="00EA378D"/>
    <w:rsid w:val="00EC7A3C"/>
    <w:rsid w:val="00F07BC8"/>
    <w:rsid w:val="00F1121B"/>
    <w:rsid w:val="00F149BC"/>
    <w:rsid w:val="00F20171"/>
    <w:rsid w:val="00F24F28"/>
    <w:rsid w:val="00F260A0"/>
    <w:rsid w:val="00F36A7C"/>
    <w:rsid w:val="00F42AF4"/>
    <w:rsid w:val="00FC7B5E"/>
    <w:rsid w:val="00FF0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F2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4F28"/>
    <w:pPr>
      <w:ind w:firstLineChars="200" w:firstLine="420"/>
    </w:pPr>
  </w:style>
  <w:style w:type="paragraph" w:styleId="a4">
    <w:name w:val="footer"/>
    <w:basedOn w:val="a"/>
    <w:link w:val="Char"/>
    <w:uiPriority w:val="99"/>
    <w:unhideWhenUsed/>
    <w:rsid w:val="00F24F28"/>
    <w:pPr>
      <w:tabs>
        <w:tab w:val="center" w:pos="4153"/>
        <w:tab w:val="right" w:pos="8306"/>
      </w:tabs>
      <w:snapToGrid w:val="0"/>
      <w:jc w:val="left"/>
    </w:pPr>
    <w:rPr>
      <w:sz w:val="18"/>
      <w:szCs w:val="18"/>
    </w:rPr>
  </w:style>
  <w:style w:type="character" w:customStyle="1" w:styleId="Char">
    <w:name w:val="页脚 Char"/>
    <w:basedOn w:val="a0"/>
    <w:link w:val="a4"/>
    <w:uiPriority w:val="99"/>
    <w:rsid w:val="00F24F28"/>
    <w:rPr>
      <w:sz w:val="18"/>
      <w:szCs w:val="18"/>
    </w:rPr>
  </w:style>
  <w:style w:type="character" w:styleId="a5">
    <w:name w:val="page number"/>
    <w:basedOn w:val="a0"/>
    <w:uiPriority w:val="99"/>
    <w:semiHidden/>
    <w:unhideWhenUsed/>
    <w:rsid w:val="00F24F28"/>
  </w:style>
  <w:style w:type="paragraph" w:styleId="a6">
    <w:name w:val="Normal (Web)"/>
    <w:basedOn w:val="a"/>
    <w:uiPriority w:val="99"/>
    <w:unhideWhenUsed/>
    <w:qFormat/>
    <w:rsid w:val="00F24F28"/>
    <w:pPr>
      <w:widowControl/>
      <w:spacing w:line="480" w:lineRule="auto"/>
      <w:jc w:val="left"/>
    </w:pPr>
    <w:rPr>
      <w:rFonts w:ascii="Verdana" w:eastAsia="宋体" w:hAnsi="Verdana" w:cs="Times New Roman"/>
      <w:kern w:val="0"/>
      <w:sz w:val="17"/>
      <w:szCs w:val="17"/>
    </w:rPr>
  </w:style>
  <w:style w:type="paragraph" w:styleId="a7">
    <w:name w:val="Balloon Text"/>
    <w:basedOn w:val="a"/>
    <w:link w:val="Char0"/>
    <w:uiPriority w:val="99"/>
    <w:semiHidden/>
    <w:unhideWhenUsed/>
    <w:rsid w:val="0073675B"/>
    <w:rPr>
      <w:sz w:val="18"/>
      <w:szCs w:val="18"/>
    </w:rPr>
  </w:style>
  <w:style w:type="character" w:customStyle="1" w:styleId="Char0">
    <w:name w:val="批注框文本 Char"/>
    <w:basedOn w:val="a0"/>
    <w:link w:val="a7"/>
    <w:uiPriority w:val="99"/>
    <w:semiHidden/>
    <w:rsid w:val="0073675B"/>
    <w:rPr>
      <w:sz w:val="18"/>
      <w:szCs w:val="18"/>
    </w:rPr>
  </w:style>
</w:styles>
</file>

<file path=word/webSettings.xml><?xml version="1.0" encoding="utf-8"?>
<w:webSettings xmlns:r="http://schemas.openxmlformats.org/officeDocument/2006/relationships" xmlns:w="http://schemas.openxmlformats.org/wordprocessingml/2006/main">
  <w:divs>
    <w:div w:id="1251044380">
      <w:bodyDiv w:val="1"/>
      <w:marLeft w:val="0"/>
      <w:marRight w:val="0"/>
      <w:marTop w:val="0"/>
      <w:marBottom w:val="0"/>
      <w:divBdr>
        <w:top w:val="none" w:sz="0" w:space="0" w:color="auto"/>
        <w:left w:val="none" w:sz="0" w:space="0" w:color="auto"/>
        <w:bottom w:val="none" w:sz="0" w:space="0" w:color="auto"/>
        <w:right w:val="none" w:sz="0" w:space="0" w:color="auto"/>
      </w:divBdr>
    </w:div>
    <w:div w:id="14126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2020-03-13T23:38:00Z</dcterms:created>
  <dcterms:modified xsi:type="dcterms:W3CDTF">2020-04-05T02:23:00Z</dcterms:modified>
</cp:coreProperties>
</file>