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0B" w:rsidRDefault="009173A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《</w:t>
      </w:r>
      <w:r>
        <w:rPr>
          <w:rFonts w:ascii="Times New Roman" w:hAnsi="Times New Roman" w:cs="Times New Roman" w:hint="eastAsia"/>
          <w:b/>
          <w:sz w:val="28"/>
          <w:szCs w:val="28"/>
        </w:rPr>
        <w:t>与四边形有关的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计算（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》</w:t>
      </w:r>
      <w:r w:rsidR="00DC5DB2">
        <w:rPr>
          <w:rFonts w:hint="eastAsia"/>
          <w:b/>
          <w:sz w:val="28"/>
          <w:szCs w:val="28"/>
        </w:rPr>
        <w:t>拓展提升任务</w:t>
      </w:r>
    </w:p>
    <w:p w:rsidR="008307F1" w:rsidRDefault="008307F1" w:rsidP="008307F1">
      <w:pPr>
        <w:pStyle w:val="ItemAnswer"/>
      </w:pPr>
      <w:r>
        <w:t>（</w:t>
      </w:r>
      <w:r>
        <w:t>1</w:t>
      </w:r>
      <w:r>
        <w:t>）</w:t>
      </w:r>
      <w:r>
        <w:t xml:space="preserve"> </w:t>
      </w:r>
      <w:r>
        <w:t>如图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中．</w:t>
      </w:r>
      <w:r>
        <w:rPr>
          <w:noProof/>
          <w:position w:val="-104"/>
        </w:rPr>
        <w:drawing>
          <wp:anchor distT="0" distB="0" distL="114300" distR="114300" simplePos="0" relativeHeight="251658240" behindDoc="0" locked="0" layoutInCell="1" allowOverlap="1" wp14:anchorId="07E962B1">
            <wp:simplePos x="0" y="0"/>
            <wp:positionH relativeFrom="column">
              <wp:posOffset>4381500</wp:posOffset>
            </wp:positionH>
            <wp:positionV relativeFrom="paragraph">
              <wp:posOffset>70485</wp:posOffset>
            </wp:positionV>
            <wp:extent cx="1181100" cy="145732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∵BA=BC</m:t>
        </m:r>
      </m:oMath>
      <w:r>
        <w:t>，</w:t>
      </w:r>
      <m:oMath>
        <m:r>
          <w:rPr>
            <w:rFonts w:ascii="Cambria Math" w:hAnsi="Cambria Math"/>
          </w:rP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∴∠BAC=∠ACB=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</m:t>
        </m:r>
      </m:oMath>
      <w:r>
        <w:t xml:space="preserve"> </w:t>
      </w:r>
      <w:r>
        <w:t>线段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绕点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逆时针旋转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  <w:r>
        <w:t>得到线段</w:t>
      </w:r>
      <w:r>
        <w:t xml:space="preserve"> </w:t>
      </w:r>
      <m:oMath>
        <m:r>
          <w:rPr>
            <w:rFonts w:ascii="Cambria Math" w:hAnsi="Cambria Math"/>
          </w:rPr>
          <m:t>AD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∴∠BAD=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BA=AD</m:t>
        </m:r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∴∠FAD=∠FAB=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∵AF=AF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∴△FAD</m:t>
        </m:r>
        <m:r>
          <m:rPr>
            <m:nor/>
          </m:rPr>
          <w:rPr>
            <w:rFonts w:asciiTheme="minorEastAsia" w:hAnsiTheme="minorEastAsia"/>
          </w:rPr>
          <m:t>≌</m:t>
        </m:r>
        <m:r>
          <w:rPr>
            <w:rFonts w:ascii="Cambria Math" w:hAnsi="Cambria Math"/>
          </w:rPr>
          <m:t>△FAB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SAS</m:t>
            </m:r>
          </m:e>
        </m:d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∴BF=DF</m:t>
        </m:r>
      </m:oMath>
      <w:r>
        <w:t>．</w:t>
      </w:r>
    </w:p>
    <w:p w:rsidR="008307F1" w:rsidRDefault="008307F1" w:rsidP="008307F1">
      <w:pPr>
        <w:pStyle w:val="ItemAnswer"/>
      </w:pPr>
      <w:r>
        <w:rPr>
          <w:noProof/>
          <w:position w:val="-95"/>
        </w:rPr>
        <w:drawing>
          <wp:anchor distT="0" distB="0" distL="114300" distR="114300" simplePos="0" relativeHeight="251659264" behindDoc="0" locked="0" layoutInCell="1" allowOverlap="1" wp14:anchorId="6B4A788B">
            <wp:simplePos x="0" y="0"/>
            <wp:positionH relativeFrom="column">
              <wp:posOffset>4025900</wp:posOffset>
            </wp:positionH>
            <wp:positionV relativeFrom="paragraph">
              <wp:posOffset>182245</wp:posOffset>
            </wp:positionV>
            <wp:extent cx="1181100" cy="1343025"/>
            <wp:effectExtent l="0" t="0" r="0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t>结论：</w:t>
      </w:r>
      <m:oMath>
        <m:r>
          <w:rPr>
            <w:rFonts w:ascii="Cambria Math" w:hAnsi="Cambria Math"/>
          </w:rPr>
          <m:t>AH⊥BF</m:t>
        </m:r>
      </m:oMath>
      <w:r>
        <w:t>．</w:t>
      </w:r>
    </w:p>
    <w:p w:rsidR="008307F1" w:rsidRDefault="008307F1" w:rsidP="008307F1">
      <w:pPr>
        <w:pStyle w:val="ItemAnswer"/>
      </w:pPr>
      <w:r>
        <w:t>理由：如图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中，连接</w:t>
      </w:r>
      <w:r>
        <w:t xml:space="preserve"> </w:t>
      </w:r>
      <m:oMath>
        <m:r>
          <w:rPr>
            <w:rFonts w:ascii="Cambria Math" w:hAnsi="Cambria Math"/>
          </w:rPr>
          <m:t>CD</m:t>
        </m:r>
      </m:oMath>
      <w:r>
        <w:t>．</w:t>
      </w:r>
    </w:p>
    <w:p w:rsidR="008307F1" w:rsidRDefault="008307F1" w:rsidP="008307F1">
      <w:pPr>
        <w:pStyle w:val="ItemAnswer"/>
      </w:pPr>
      <m:oMath>
        <m:r>
          <w:rPr>
            <w:rFonts w:ascii="Cambria Math" w:hAnsi="Cambria Math"/>
          </w:rPr>
          <m:t>∵∠ABC+∠BAD=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180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∴AD</m:t>
        </m:r>
        <m:r>
          <m:rPr>
            <m:nor/>
          </m:rPr>
          <w:rPr>
            <w:rFonts w:asciiTheme="minorEastAsia" w:hAnsiTheme="minorEastAsia"/>
          </w:rPr>
          <m:t>∥</m:t>
        </m:r>
        <m:r>
          <w:rPr>
            <w:rFonts w:ascii="Cambria Math" w:hAnsi="Cambria Math"/>
          </w:rPr>
          <m:t>BC</m:t>
        </m:r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∵AD=AB=BC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t>四边形</w:t>
      </w:r>
      <w:r>
        <w:t xml:space="preserve"> </w:t>
      </w:r>
      <m:oMath>
        <m:r>
          <w:rPr>
            <w:rFonts w:ascii="Cambria Math" w:hAnsi="Cambria Math"/>
          </w:rPr>
          <m:t>ABCD</m:t>
        </m:r>
      </m:oMath>
      <w:r>
        <w:t xml:space="preserve"> </w:t>
      </w:r>
      <w:r>
        <w:t>是平行四边形．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t>四边形</w:t>
      </w:r>
      <w:r>
        <w:t xml:space="preserve"> </w:t>
      </w:r>
      <m:oMath>
        <m:r>
          <w:rPr>
            <w:rFonts w:ascii="Cambria Math" w:hAnsi="Cambria Math"/>
          </w:rPr>
          <m:t>ABCD</m:t>
        </m:r>
      </m:oMath>
      <w:r>
        <w:t xml:space="preserve"> </w:t>
      </w:r>
      <w:r>
        <w:t>是矩形．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∵AB=BC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</m:t>
        </m:r>
      </m:oMath>
      <w:r>
        <w:t xml:space="preserve"> </w:t>
      </w:r>
      <w:r>
        <w:t>四边形</w:t>
      </w:r>
      <w:r>
        <w:t xml:space="preserve"> </w:t>
      </w:r>
      <m:oMath>
        <m:r>
          <w:rPr>
            <w:rFonts w:ascii="Cambria Math" w:hAnsi="Cambria Math"/>
          </w:rPr>
          <m:t>ABCD</m:t>
        </m:r>
      </m:oMath>
      <w:r>
        <w:t xml:space="preserve"> </w:t>
      </w:r>
      <w:r>
        <w:t>是正方形．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∵BA=CD</m:t>
        </m:r>
      </m:oMath>
      <w:r>
        <w:t>，</w:t>
      </w:r>
      <m:oMath>
        <m:r>
          <w:rPr>
            <w:rFonts w:ascii="Cambria Math" w:hAnsi="Cambria Math"/>
          </w:rPr>
          <m:t>∠ABH=∠DCE</m:t>
        </m:r>
      </m:oMath>
      <w:r>
        <w:t>，</w:t>
      </w:r>
      <m:oMath>
        <m:r>
          <w:rPr>
            <w:rFonts w:ascii="Cambria Math" w:hAnsi="Cambria Math"/>
          </w:rPr>
          <m:t>BH=CE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∴△ABH</m:t>
        </m:r>
        <m:r>
          <m:rPr>
            <m:nor/>
          </m:rPr>
          <w:rPr>
            <w:rFonts w:asciiTheme="minorEastAsia" w:hAnsiTheme="minorEastAsia"/>
          </w:rPr>
          <m:t>≌</m:t>
        </m:r>
        <m:r>
          <w:rPr>
            <w:rFonts w:ascii="Cambria Math" w:hAnsi="Cambria Math"/>
          </w:rPr>
          <m:t>△DCE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SAS</m:t>
            </m:r>
          </m:e>
        </m:d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∴∠BAH=∠CDE</m:t>
        </m:r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∵∠FCD=∠FC</m:t>
        </m:r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CF=CF</m:t>
        </m:r>
      </m:oMath>
      <w:r>
        <w:t>，</w:t>
      </w:r>
      <m:oMath>
        <m:r>
          <w:rPr>
            <w:rFonts w:ascii="Cambria Math" w:hAnsi="Cambria Math"/>
          </w:rPr>
          <m:t>CD=CB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∴△CFD</m:t>
        </m:r>
        <m:r>
          <m:rPr>
            <m:nor/>
          </m:rPr>
          <w:rPr>
            <w:rFonts w:asciiTheme="minorEastAsia" w:hAnsiTheme="minorEastAsia"/>
          </w:rPr>
          <m:t>≌</m:t>
        </m:r>
        <m:r>
          <w:rPr>
            <w:rFonts w:ascii="Cambria Math" w:hAnsi="Cambria Math"/>
          </w:rPr>
          <m:t>△CFB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SAS</m:t>
            </m:r>
          </m:e>
        </m:d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∴∠CDF=∠CBF</m:t>
        </m:r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∴∠BAH=∠CBF</m:t>
        </m:r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∵∠CBF+∠ABF=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∴∠BAH+∠ABF=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∴∠ANB=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∴AH⊥BF</m:t>
        </m:r>
      </m:oMath>
      <w:r>
        <w:t>．</w:t>
      </w:r>
    </w:p>
    <w:p w:rsidR="008307F1" w:rsidRDefault="008307F1" w:rsidP="008307F1">
      <w:pPr>
        <w:pStyle w:val="ItemAnswer"/>
      </w:pPr>
      <w:r>
        <w:rPr>
          <w:rFonts w:ascii="宋体" w:hAnsi="宋体"/>
        </w:rPr>
        <w:t>②</w:t>
      </w:r>
      <w:r>
        <w:t xml:space="preserve"> </w:t>
      </w:r>
      <m:oMath>
        <m:r>
          <w:rPr>
            <w:rFonts w:ascii="Cambria Math" w:hAnsi="Cambria Math"/>
          </w:rPr>
          <m:t>CN</m:t>
        </m:r>
      </m:oMath>
      <w:r>
        <w:t xml:space="preserve"> </w:t>
      </w:r>
      <w:r>
        <w:t>的最小值为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-1</m:t>
        </m:r>
      </m:oMath>
      <w:r>
        <w:t>．</w:t>
      </w:r>
    </w:p>
    <w:p w:rsidR="008307F1" w:rsidRDefault="008307F1" w:rsidP="008307F1">
      <w:pPr>
        <w:pStyle w:val="ItemAnswer"/>
      </w:pPr>
      <w:r>
        <w:rPr>
          <w:noProof/>
          <w:position w:val="-101"/>
        </w:rPr>
        <w:drawing>
          <wp:anchor distT="0" distB="0" distL="114300" distR="114300" simplePos="0" relativeHeight="251660288" behindDoc="0" locked="0" layoutInCell="1" allowOverlap="1" wp14:anchorId="37C3F132">
            <wp:simplePos x="0" y="0"/>
            <wp:positionH relativeFrom="column">
              <wp:posOffset>3848100</wp:posOffset>
            </wp:positionH>
            <wp:positionV relativeFrom="paragraph">
              <wp:posOffset>-929640</wp:posOffset>
            </wp:positionV>
            <wp:extent cx="1238250" cy="14097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【解析】</w:t>
      </w:r>
      <w:r>
        <w:rPr>
          <w:rFonts w:ascii="宋体" w:hAnsi="宋体"/>
        </w:rPr>
        <w:t>②</w:t>
      </w:r>
      <w:r>
        <w:t>如图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 xml:space="preserve"> </w:t>
      </w:r>
      <w:r>
        <w:t>中，取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的中点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>，连接</w:t>
      </w:r>
      <w:r>
        <w:t xml:space="preserve"> </w:t>
      </w:r>
      <m:oMath>
        <m:r>
          <w:rPr>
            <w:rFonts w:ascii="Cambria Math" w:hAnsi="Cambria Math"/>
          </w:rPr>
          <m:t>ON</m:t>
        </m:r>
      </m:oMath>
      <w:r>
        <w:t>，</w:t>
      </w:r>
      <m:oMath>
        <m:r>
          <w:rPr>
            <w:rFonts w:ascii="Cambria Math" w:hAnsi="Cambria Math"/>
          </w:rPr>
          <m:t>OC</m:t>
        </m:r>
      </m:oMath>
      <w:r>
        <w:t>．</w:t>
      </w:r>
    </w:p>
    <w:p w:rsidR="008307F1" w:rsidRDefault="008307F1" w:rsidP="008307F1">
      <w:pPr>
        <w:pStyle w:val="ItemAnswer"/>
      </w:pPr>
      <m:oMath>
        <m:r>
          <w:rPr>
            <w:rFonts w:ascii="Cambria Math" w:hAnsi="Cambria Math"/>
          </w:rPr>
          <w:lastRenderedPageBreak/>
          <m:t>∵∠ANB=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AO=OB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∴ON=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AB=1</m:t>
        </m:r>
      </m:oMath>
      <w:r>
        <w:t>．</w:t>
      </w:r>
    </w:p>
    <w:p w:rsidR="008307F1" w:rsidRDefault="008307F1" w:rsidP="008307F1">
      <w:pPr>
        <w:pStyle w:val="ItemAnswer"/>
      </w:pPr>
      <w:r>
        <w:t>在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Rt</m:t>
        </m:r>
        <m:r>
          <w:rPr>
            <w:rFonts w:ascii="Cambria Math" w:hAnsi="Cambria Math"/>
          </w:rPr>
          <m:t>△OBC</m:t>
        </m:r>
      </m:oMath>
      <w:r>
        <w:t xml:space="preserve"> </w:t>
      </w:r>
      <w:r>
        <w:t>中，</w:t>
      </w:r>
      <m:oMath>
        <m:r>
          <w:rPr>
            <w:rFonts w:ascii="Cambria Math" w:hAnsi="Cambria Math"/>
          </w:rPr>
          <m:t>OC=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∵CN≥OC-ON</m:t>
        </m:r>
      </m:oMath>
      <w:r>
        <w:t>，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∴CN≥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-1</m:t>
        </m:r>
      </m:oMath>
      <w:r>
        <w:t>．</w:t>
      </w:r>
    </w:p>
    <w:p w:rsidR="008307F1" w:rsidRDefault="008307F1" w:rsidP="008307F1"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t>∴CN</m:t>
        </m:r>
      </m:oMath>
      <w:r>
        <w:t xml:space="preserve"> </w:t>
      </w:r>
      <w:r>
        <w:t>的最小值为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-1</m:t>
        </m:r>
      </m:oMath>
      <w:r>
        <w:t>．</w:t>
      </w:r>
    </w:p>
    <w:p w:rsidR="008F0E0B" w:rsidRPr="009173AA" w:rsidRDefault="008F0E0B" w:rsidP="008307F1">
      <w:pPr>
        <w:pStyle w:val="ItemQDescSpecialMathIndent2"/>
        <w:ind w:leftChars="284" w:left="596" w:firstLineChars="0" w:firstLine="0"/>
      </w:pPr>
    </w:p>
    <w:sectPr w:rsidR="008F0E0B" w:rsidRPr="0091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9780A"/>
    <w:rsid w:val="001A1052"/>
    <w:rsid w:val="00463A81"/>
    <w:rsid w:val="004D42D2"/>
    <w:rsid w:val="00605215"/>
    <w:rsid w:val="00625A88"/>
    <w:rsid w:val="006D38E7"/>
    <w:rsid w:val="007E6444"/>
    <w:rsid w:val="008307F1"/>
    <w:rsid w:val="008F0E0B"/>
    <w:rsid w:val="009173AA"/>
    <w:rsid w:val="009C7667"/>
    <w:rsid w:val="00A265C6"/>
    <w:rsid w:val="00A61000"/>
    <w:rsid w:val="00C4241E"/>
    <w:rsid w:val="00D365ED"/>
    <w:rsid w:val="00DC5DB2"/>
    <w:rsid w:val="00FE6433"/>
    <w:rsid w:val="6F9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rsid w:val="009173A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9173A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ItemAnswer">
    <w:name w:val="ItemAnswer"/>
    <w:basedOn w:val="a"/>
    <w:rsid w:val="008307F1"/>
    <w:pPr>
      <w:widowControl/>
      <w:spacing w:line="312" w:lineRule="auto"/>
      <w:jc w:val="left"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D38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8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rsid w:val="009173A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9173A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ItemAnswer">
    <w:name w:val="ItemAnswer"/>
    <w:basedOn w:val="a"/>
    <w:rsid w:val="008307F1"/>
    <w:pPr>
      <w:widowControl/>
      <w:spacing w:line="312" w:lineRule="auto"/>
      <w:jc w:val="left"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D38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8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dcterms:created xsi:type="dcterms:W3CDTF">2020-04-01T17:08:00Z</dcterms:created>
  <dcterms:modified xsi:type="dcterms:W3CDTF">2020-04-08T01:35:00Z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