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69" w:rsidRDefault="003A5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《</w:t>
      </w:r>
      <w:r>
        <w:rPr>
          <w:rFonts w:ascii="Times New Roman" w:hAnsi="Times New Roman" w:cs="Times New Roman" w:hint="eastAsia"/>
          <w:b/>
          <w:sz w:val="28"/>
          <w:szCs w:val="28"/>
        </w:rPr>
        <w:t>与四边形有关的</w:t>
      </w: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8"/>
        </w:rPr>
        <w:t>计算（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>》学习指南</w:t>
      </w:r>
    </w:p>
    <w:p w:rsidR="00A81669" w:rsidRDefault="003A5BB1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一、学习目标</w:t>
      </w:r>
    </w:p>
    <w:p w:rsidR="00A81669" w:rsidRDefault="003A5BB1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 w:hint="eastAsia"/>
          <w:szCs w:val="21"/>
        </w:rPr>
        <w:t>能够利用四边形的定义、性质与判定解决相关计算与证明；</w:t>
      </w:r>
    </w:p>
    <w:p w:rsidR="00A81669" w:rsidRDefault="003A5BB1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 w:cs="Times New Roman" w:hint="eastAsia"/>
          <w:szCs w:val="21"/>
        </w:rPr>
        <w:t>能够综合利用所学习的几何知识解决问题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 .</w:t>
      </w:r>
    </w:p>
    <w:p w:rsidR="00A81669" w:rsidRDefault="003A5BB1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二、学习活动</w:t>
      </w:r>
    </w:p>
    <w:p w:rsidR="00A81669" w:rsidRDefault="003A5BB1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[</w:t>
      </w:r>
      <w:r>
        <w:rPr>
          <w:rFonts w:ascii="Times New Roman" w:hAnsi="Times New Roman" w:cs="Times New Roman" w:hint="eastAsia"/>
          <w:b/>
          <w:szCs w:val="21"/>
        </w:rPr>
        <w:t>活动</w:t>
      </w:r>
      <w:proofErr w:type="gramStart"/>
      <w:r>
        <w:rPr>
          <w:rFonts w:ascii="Times New Roman" w:hAnsi="Times New Roman" w:cs="Times New Roman" w:hint="eastAsia"/>
          <w:b/>
          <w:szCs w:val="21"/>
        </w:rPr>
        <w:t>一</w:t>
      </w:r>
      <w:proofErr w:type="gramEnd"/>
      <w:r>
        <w:rPr>
          <w:rFonts w:ascii="Times New Roman" w:hAnsi="Times New Roman" w:cs="Times New Roman"/>
          <w:b/>
          <w:szCs w:val="21"/>
        </w:rPr>
        <w:t>]</w:t>
      </w:r>
      <w:r>
        <w:rPr>
          <w:rFonts w:ascii="Times New Roman" w:hAnsi="Times New Roman" w:cs="Times New Roman" w:hint="eastAsia"/>
          <w:b/>
          <w:szCs w:val="21"/>
        </w:rPr>
        <w:t>四边形中的简单计算</w:t>
      </w:r>
    </w:p>
    <w:p w:rsidR="00A81669" w:rsidRDefault="003A5BB1">
      <w:pPr>
        <w:spacing w:before="2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019</w:t>
      </w:r>
      <w:r>
        <w:rPr>
          <w:rFonts w:ascii="Times New Roman" w:eastAsia="宋体" w:hAnsi="Times New Roman" w:cs="Times New Roman"/>
        </w:rPr>
        <w:t>海淀</w:t>
      </w:r>
      <w:proofErr w:type="gramStart"/>
      <w:r>
        <w:rPr>
          <w:rFonts w:ascii="Times New Roman" w:eastAsia="宋体" w:hAnsi="Times New Roman" w:cs="Times New Roman"/>
        </w:rPr>
        <w:t>一</w:t>
      </w:r>
      <w:proofErr w:type="gramEnd"/>
      <w:r>
        <w:rPr>
          <w:rFonts w:ascii="Times New Roman" w:eastAsia="宋体" w:hAnsi="Times New Roman" w:cs="Times New Roman"/>
        </w:rPr>
        <w:t>模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题）若正多边形的内角和是</w:t>
      </w:r>
      <w:r>
        <w:rPr>
          <w:rFonts w:ascii="Times New Roman" w:eastAsia="宋体" w:hAnsi="Times New Roman" w:cs="Times New Roman"/>
        </w:rPr>
        <w:t>540°</w:t>
      </w:r>
      <w:r>
        <w:rPr>
          <w:rFonts w:ascii="Times New Roman" w:eastAsia="宋体" w:hAnsi="Times New Roman" w:cs="Times New Roman"/>
        </w:rPr>
        <w:t>，则该正多边形的一个外角为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 .</w:t>
      </w:r>
    </w:p>
    <w:p w:rsidR="00A81669" w:rsidRDefault="003A5BB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45°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 xml:space="preserve">  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60°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72°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ab/>
      </w:r>
    </w:p>
    <w:p w:rsidR="00A81669" w:rsidRDefault="00A81669">
      <w:pPr>
        <w:jc w:val="left"/>
      </w:pPr>
    </w:p>
    <w:p w:rsidR="00A81669" w:rsidRDefault="00A81669">
      <w:pPr>
        <w:jc w:val="left"/>
      </w:pPr>
    </w:p>
    <w:p w:rsidR="00A81669" w:rsidRDefault="003A5BB1">
      <w:pPr>
        <w:spacing w:beforeLines="50" w:before="156" w:line="360" w:lineRule="auto"/>
        <w:rPr>
          <w:rFonts w:ascii="Times New Roman" w:eastAsia="宋体" w:hAnsi="Times New Roman" w:cs="Times New Roman"/>
          <w:color w:val="000000"/>
          <w:szCs w:val="18"/>
        </w:rPr>
      </w:pPr>
      <w:r>
        <w:rPr>
          <w:rFonts w:ascii="Times New Roman" w:eastAsia="宋体" w:hAnsi="Times New Roman" w:cs="Times New Roman"/>
          <w:color w:val="000000"/>
          <w:szCs w:val="18"/>
        </w:rPr>
        <w:t>2.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(2019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北京中考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1</w:t>
      </w:r>
      <w:r>
        <w:rPr>
          <w:rFonts w:ascii="Times New Roman" w:eastAsia="宋体" w:hAnsi="Times New Roman" w:cs="Times New Roman"/>
          <w:color w:val="000000"/>
          <w:szCs w:val="18"/>
        </w:rPr>
        <w:t>4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题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)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把图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1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中的菱形沿对角线分成四个全等的直角三角形，将这四个直角三角形分别拼成如图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2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，图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3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所示的正方形，则图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1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中菱形的面积为</w:t>
      </w:r>
      <w:r>
        <w:rPr>
          <w:rFonts w:ascii="Times New Roman" w:eastAsia="宋体" w:hAnsi="Times New Roman" w:cs="Times New Roman" w:hint="eastAsia"/>
          <w:color w:val="000000"/>
          <w:szCs w:val="18"/>
          <w:u w:val="single"/>
        </w:rPr>
        <w:t xml:space="preserve">　　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18"/>
          <w:u w:val="single"/>
        </w:rPr>
        <w:t xml:space="preserve">　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18"/>
          <w:u w:val="single"/>
        </w:rPr>
        <w:t>   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 .</w:t>
      </w:r>
    </w:p>
    <w:p w:rsidR="00A81669" w:rsidRDefault="003A5BB1">
      <w:pPr>
        <w:spacing w:beforeLines="50" w:before="156" w:line="360" w:lineRule="auto"/>
        <w:jc w:val="center"/>
        <w:rPr>
          <w:rFonts w:ascii="Times New Roman" w:eastAsia="宋体" w:hAnsi="Times New Roman" w:cs="Times New Roman"/>
          <w:color w:val="000000"/>
          <w:szCs w:val="18"/>
        </w:rPr>
      </w:pPr>
      <w:r>
        <w:rPr>
          <w:rFonts w:ascii="Times New Roman" w:eastAsia="宋体" w:hAnsi="Times New Roman" w:cs="Times New Roman"/>
          <w:noProof/>
          <w:color w:val="000000"/>
          <w:szCs w:val="18"/>
        </w:rPr>
        <w:drawing>
          <wp:inline distT="0" distB="0" distL="0" distR="0">
            <wp:extent cx="3191510" cy="8801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476" cy="89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669" w:rsidRDefault="00A81669">
      <w:pPr>
        <w:spacing w:beforeLines="50" w:before="156" w:line="360" w:lineRule="auto"/>
        <w:rPr>
          <w:rFonts w:ascii="Times New Roman" w:eastAsia="宋体" w:hAnsi="Times New Roman" w:cs="Times New Roman"/>
          <w:color w:val="000000"/>
          <w:szCs w:val="18"/>
        </w:rPr>
      </w:pPr>
    </w:p>
    <w:p w:rsidR="00A81669" w:rsidRDefault="003A5BB1">
      <w:pPr>
        <w:spacing w:beforeLines="50" w:before="156" w:line="360" w:lineRule="auto"/>
        <w:rPr>
          <w:rFonts w:ascii="Times New Roman" w:eastAsia="宋体" w:hAnsi="Times New Roman" w:cs="Times New Roman"/>
          <w:color w:val="000000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487045</wp:posOffset>
            </wp:positionV>
            <wp:extent cx="1461770" cy="1061720"/>
            <wp:effectExtent l="0" t="0" r="0" b="0"/>
            <wp:wrapNone/>
            <wp:docPr id="901" name="图片 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图片 9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color w:val="000000"/>
          <w:szCs w:val="18"/>
        </w:rPr>
        <w:t>3.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2</w:t>
      </w:r>
      <w:r>
        <w:rPr>
          <w:rFonts w:ascii="Times New Roman" w:eastAsia="宋体" w:hAnsi="Times New Roman" w:cs="Times New Roman"/>
          <w:color w:val="000000"/>
          <w:szCs w:val="18"/>
        </w:rPr>
        <w:t>019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延庆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18"/>
        </w:rPr>
        <w:t>一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18"/>
        </w:rPr>
        <w:t>模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1</w:t>
      </w:r>
      <w:r>
        <w:rPr>
          <w:rFonts w:ascii="Times New Roman" w:eastAsia="宋体" w:hAnsi="Times New Roman" w:cs="Times New Roman"/>
          <w:color w:val="000000"/>
          <w:szCs w:val="18"/>
        </w:rPr>
        <w:t>3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题）（性质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+</w:t>
      </w:r>
      <w:r>
        <w:rPr>
          <w:rFonts w:ascii="Times New Roman" w:eastAsia="宋体" w:hAnsi="Times New Roman" w:cs="Times New Roman" w:hint="eastAsia"/>
          <w:color w:val="000000"/>
          <w:szCs w:val="18"/>
        </w:rPr>
        <w:t>中位线）</w:t>
      </w:r>
      <w:r>
        <w:rPr>
          <w:rFonts w:ascii="Times New Roman" w:eastAsia="宋体" w:hAnsi="Times New Roman" w:cs="Times New Roman"/>
          <w:color w:val="000000"/>
          <w:szCs w:val="18"/>
        </w:rPr>
        <w:t>如图，在</w:t>
      </w:r>
      <w:r>
        <w:rPr>
          <w:rFonts w:ascii="Times New Roman" w:eastAsia="宋体" w:hAnsi="Times New Roman" w:cs="Times New Roman"/>
          <w:color w:val="000000"/>
          <w:szCs w:val="21"/>
        </w:rPr>
        <w:t>菱形</w:t>
      </w:r>
      <w:r>
        <w:rPr>
          <w:rFonts w:ascii="Times New Roman" w:eastAsia="宋体" w:hAnsi="Times New Roman" w:cs="Times New Roman"/>
          <w:i/>
          <w:color w:val="000000"/>
          <w:szCs w:val="21"/>
        </w:rPr>
        <w:t>ABCD</w:t>
      </w:r>
      <w:r>
        <w:rPr>
          <w:rFonts w:ascii="Times New Roman" w:eastAsia="宋体" w:hAnsi="Times New Roman" w:cs="Times New Roman"/>
          <w:color w:val="000000"/>
          <w:szCs w:val="18"/>
        </w:rPr>
        <w:t>中，</w:t>
      </w:r>
      <w:r>
        <w:rPr>
          <w:rFonts w:ascii="Times New Roman" w:eastAsia="宋体" w:hAnsi="Times New Roman" w:cs="Times New Roman"/>
          <w:color w:val="000000"/>
          <w:szCs w:val="21"/>
        </w:rPr>
        <w:t>点</w:t>
      </w:r>
      <w:r>
        <w:rPr>
          <w:rFonts w:ascii="Times New Roman" w:eastAsia="宋体" w:hAnsi="Times New Roman" w:cs="Times New Roman"/>
          <w:i/>
          <w:color w:val="000000"/>
          <w:szCs w:val="21"/>
        </w:rPr>
        <w:t>E</w:t>
      </w:r>
      <w:r>
        <w:rPr>
          <w:rFonts w:ascii="Times New Roman" w:eastAsia="宋体" w:hAnsi="Times New Roman" w:cs="Times New Roman"/>
          <w:color w:val="000000"/>
          <w:szCs w:val="21"/>
        </w:rPr>
        <w:t>是</w:t>
      </w:r>
      <w:r>
        <w:rPr>
          <w:rFonts w:ascii="Times New Roman" w:eastAsia="宋体" w:hAnsi="Times New Roman" w:cs="Times New Roman"/>
          <w:i/>
          <w:color w:val="000000"/>
          <w:szCs w:val="21"/>
        </w:rPr>
        <w:t>AD</w:t>
      </w:r>
      <w:r>
        <w:rPr>
          <w:rFonts w:ascii="Times New Roman" w:eastAsia="宋体" w:hAnsi="Times New Roman" w:cs="Times New Roman"/>
          <w:color w:val="000000"/>
          <w:szCs w:val="18"/>
        </w:rPr>
        <w:t>的中点，对角线</w:t>
      </w:r>
      <w:r>
        <w:rPr>
          <w:rFonts w:ascii="Times New Roman" w:eastAsia="宋体" w:hAnsi="Times New Roman" w:cs="Times New Roman"/>
          <w:i/>
          <w:color w:val="000000"/>
          <w:szCs w:val="18"/>
        </w:rPr>
        <w:t>AC</w:t>
      </w:r>
      <w:r>
        <w:rPr>
          <w:rFonts w:ascii="Times New Roman" w:eastAsia="宋体" w:hAnsi="Times New Roman" w:cs="Times New Roman"/>
          <w:color w:val="000000"/>
          <w:szCs w:val="18"/>
        </w:rPr>
        <w:t>，</w:t>
      </w:r>
      <w:r>
        <w:rPr>
          <w:rFonts w:ascii="Times New Roman" w:eastAsia="宋体" w:hAnsi="Times New Roman" w:cs="Times New Roman"/>
          <w:i/>
          <w:color w:val="000000"/>
          <w:szCs w:val="21"/>
        </w:rPr>
        <w:t>BD</w:t>
      </w:r>
      <w:r>
        <w:rPr>
          <w:rFonts w:ascii="Times New Roman" w:eastAsia="宋体" w:hAnsi="Times New Roman" w:cs="Times New Roman"/>
          <w:color w:val="000000"/>
          <w:szCs w:val="18"/>
        </w:rPr>
        <w:t>交于</w:t>
      </w:r>
      <w:r>
        <w:rPr>
          <w:rFonts w:ascii="Times New Roman" w:eastAsia="宋体" w:hAnsi="Times New Roman" w:cs="Times New Roman"/>
          <w:color w:val="000000"/>
          <w:szCs w:val="21"/>
        </w:rPr>
        <w:t>点</w:t>
      </w:r>
      <w:r>
        <w:rPr>
          <w:rFonts w:ascii="Times New Roman" w:eastAsia="宋体" w:hAnsi="Times New Roman" w:cs="Times New Roman"/>
          <w:i/>
          <w:color w:val="000000"/>
          <w:szCs w:val="21"/>
        </w:rPr>
        <w:t>F</w:t>
      </w:r>
      <w:r>
        <w:rPr>
          <w:rFonts w:ascii="Times New Roman" w:eastAsia="宋体" w:hAnsi="Times New Roman" w:cs="Times New Roman"/>
          <w:color w:val="000000"/>
          <w:szCs w:val="21"/>
        </w:rPr>
        <w:t>，</w:t>
      </w:r>
      <w:r>
        <w:rPr>
          <w:rFonts w:ascii="Times New Roman" w:eastAsia="宋体" w:hAnsi="Times New Roman" w:cs="Times New Roman"/>
          <w:color w:val="000000"/>
        </w:rPr>
        <w:t>若菱形</w:t>
      </w:r>
      <w:r>
        <w:rPr>
          <w:rFonts w:ascii="Times New Roman" w:eastAsia="宋体" w:hAnsi="Times New Roman" w:cs="Times New Roman"/>
          <w:i/>
          <w:color w:val="000000"/>
          <w:szCs w:val="21"/>
        </w:rPr>
        <w:t>ABCD</w:t>
      </w:r>
      <w:r>
        <w:rPr>
          <w:rFonts w:ascii="Times New Roman" w:eastAsia="宋体" w:hAnsi="Times New Roman" w:cs="Times New Roman"/>
          <w:color w:val="000000"/>
          <w:szCs w:val="21"/>
        </w:rPr>
        <w:t>的周长是</w:t>
      </w:r>
      <w:r>
        <w:rPr>
          <w:rFonts w:ascii="Times New Roman" w:eastAsia="宋体" w:hAnsi="Times New Roman" w:cs="Times New Roman"/>
          <w:color w:val="000000"/>
          <w:szCs w:val="21"/>
        </w:rPr>
        <w:t>24</w:t>
      </w:r>
      <w:r>
        <w:rPr>
          <w:rFonts w:ascii="Times New Roman" w:eastAsia="宋体" w:hAnsi="Times New Roman" w:cs="Times New Roman"/>
          <w:color w:val="000000"/>
        </w:rPr>
        <w:t>，则</w:t>
      </w:r>
      <w:r>
        <w:rPr>
          <w:rFonts w:ascii="Times New Roman" w:eastAsia="宋体" w:hAnsi="Times New Roman" w:cs="Times New Roman"/>
          <w:i/>
          <w:color w:val="000000"/>
        </w:rPr>
        <w:t>EF</w:t>
      </w:r>
      <w:r>
        <w:rPr>
          <w:rFonts w:ascii="Times New Roman" w:eastAsia="宋体" w:hAnsi="Times New Roman" w:cs="Times New Roman"/>
          <w:color w:val="000000"/>
        </w:rPr>
        <w:t>=</w:t>
      </w:r>
      <w:r>
        <w:rPr>
          <w:rFonts w:ascii="Times New Roman" w:eastAsia="宋体" w:hAnsi="Times New Roman" w:cs="Times New Roman"/>
          <w:color w:val="000000"/>
          <w:szCs w:val="18"/>
          <w:u w:val="single"/>
        </w:rPr>
        <w:t xml:space="preserve">       </w:t>
      </w:r>
      <w:r>
        <w:rPr>
          <w:rFonts w:ascii="Times New Roman" w:eastAsia="宋体" w:hAnsi="Times New Roman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:rsidR="00A81669" w:rsidRDefault="00A81669">
      <w:pPr>
        <w:jc w:val="left"/>
      </w:pPr>
    </w:p>
    <w:p w:rsidR="00A81669" w:rsidRDefault="00A81669">
      <w:pPr>
        <w:jc w:val="left"/>
      </w:pPr>
    </w:p>
    <w:p w:rsidR="00A81669" w:rsidRDefault="00A81669">
      <w:pPr>
        <w:jc w:val="left"/>
      </w:pPr>
    </w:p>
    <w:p w:rsidR="00A81669" w:rsidRDefault="00A81669">
      <w:pPr>
        <w:jc w:val="left"/>
      </w:pPr>
    </w:p>
    <w:p w:rsidR="00A81669" w:rsidRDefault="00A81669">
      <w:pPr>
        <w:jc w:val="left"/>
      </w:pPr>
    </w:p>
    <w:p w:rsidR="00A81669" w:rsidRDefault="00A81669">
      <w:pPr>
        <w:jc w:val="left"/>
      </w:pPr>
    </w:p>
    <w:p w:rsidR="00A81669" w:rsidRDefault="00A81669">
      <w:pPr>
        <w:jc w:val="left"/>
      </w:pPr>
    </w:p>
    <w:p w:rsidR="00A81669" w:rsidRDefault="003A5BB1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4394200</wp:posOffset>
            </wp:positionH>
            <wp:positionV relativeFrom="paragraph">
              <wp:posOffset>349885</wp:posOffset>
            </wp:positionV>
            <wp:extent cx="712470" cy="1144270"/>
            <wp:effectExtent l="0" t="0" r="0" b="0"/>
            <wp:wrapNone/>
            <wp:docPr id="38" name="图片 38" descr="C:\[工作及资料]\3.试题\自命题\2018-2019九下三套\2019一模\印厂终稿\pdf\t\D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[工作及资料]\3.试题\自命题\2018-2019九下三套\2019一模\印厂终稿\pdf\t\D23.t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18" cy="11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Cs w:val="21"/>
        </w:rPr>
        <w:t>4.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2019</w:t>
      </w:r>
      <w:r>
        <w:rPr>
          <w:rFonts w:ascii="Times New Roman" w:eastAsia="宋体" w:hAnsi="Times New Roman" w:cs="Times New Roman"/>
          <w:szCs w:val="21"/>
        </w:rPr>
        <w:t>朝阳</w:t>
      </w:r>
      <w:proofErr w:type="gramStart"/>
      <w:r>
        <w:rPr>
          <w:rFonts w:ascii="Times New Roman" w:eastAsia="宋体" w:hAnsi="Times New Roman" w:cs="Times New Roman"/>
          <w:szCs w:val="21"/>
        </w:rPr>
        <w:t>一</w:t>
      </w:r>
      <w:proofErr w:type="gramEnd"/>
      <w:r>
        <w:rPr>
          <w:rFonts w:ascii="Times New Roman" w:eastAsia="宋体" w:hAnsi="Times New Roman" w:cs="Times New Roman"/>
          <w:szCs w:val="21"/>
        </w:rPr>
        <w:t>模</w:t>
      </w:r>
      <w:r>
        <w:rPr>
          <w:rFonts w:ascii="Times New Roman" w:eastAsia="宋体" w:hAnsi="Times New Roman" w:cs="Times New Roman"/>
          <w:szCs w:val="21"/>
        </w:rPr>
        <w:t>14</w:t>
      </w:r>
      <w:r>
        <w:rPr>
          <w:rFonts w:ascii="Times New Roman" w:eastAsia="宋体" w:hAnsi="Times New Roman" w:cs="Times New Roman"/>
          <w:szCs w:val="21"/>
        </w:rPr>
        <w:t>题）</w:t>
      </w:r>
      <w:r>
        <w:rPr>
          <w:rFonts w:ascii="Times New Roman" w:eastAsia="宋体" w:hAnsi="Times New Roman" w:cs="Times New Roman" w:hint="eastAsia"/>
          <w:szCs w:val="21"/>
        </w:rPr>
        <w:t>（性质</w:t>
      </w:r>
      <w:r>
        <w:rPr>
          <w:rFonts w:ascii="Times New Roman" w:eastAsia="宋体" w:hAnsi="Times New Roman" w:cs="Times New Roman" w:hint="eastAsia"/>
          <w:szCs w:val="21"/>
        </w:rPr>
        <w:t>+</w:t>
      </w:r>
      <w:r>
        <w:rPr>
          <w:rFonts w:ascii="Times New Roman" w:eastAsia="宋体" w:hAnsi="Times New Roman" w:cs="Times New Roman" w:hint="eastAsia"/>
          <w:szCs w:val="21"/>
        </w:rPr>
        <w:t>相似）</w:t>
      </w:r>
      <w:r>
        <w:rPr>
          <w:rFonts w:ascii="Times New Roman" w:eastAsia="宋体" w:hAnsi="Times New Roman" w:cs="Times New Roman"/>
          <w:szCs w:val="21"/>
        </w:rPr>
        <w:t>如图，在矩形</w:t>
      </w:r>
      <w:r>
        <w:rPr>
          <w:rFonts w:ascii="Times New Roman" w:eastAsia="宋体" w:hAnsi="Times New Roman" w:cs="Times New Roman"/>
          <w:i/>
          <w:szCs w:val="21"/>
        </w:rPr>
        <w:t>ABCD</w:t>
      </w:r>
      <w:r>
        <w:rPr>
          <w:rFonts w:ascii="Times New Roman" w:eastAsia="宋体" w:hAnsi="Times New Roman" w:cs="Times New Roman"/>
          <w:szCs w:val="21"/>
        </w:rPr>
        <w:t>中，过点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作对角线</w:t>
      </w:r>
      <w:r>
        <w:rPr>
          <w:rFonts w:ascii="Times New Roman" w:eastAsia="宋体" w:hAnsi="Times New Roman" w:cs="Times New Roman"/>
          <w:i/>
          <w:szCs w:val="21"/>
        </w:rPr>
        <w:t>AC</w:t>
      </w:r>
      <w:r>
        <w:rPr>
          <w:rFonts w:ascii="Times New Roman" w:eastAsia="宋体" w:hAnsi="Times New Roman" w:cs="Times New Roman"/>
          <w:szCs w:val="21"/>
        </w:rPr>
        <w:t>的垂线，交</w:t>
      </w:r>
      <w:r>
        <w:rPr>
          <w:rFonts w:ascii="Times New Roman" w:eastAsia="宋体" w:hAnsi="Times New Roman" w:cs="Times New Roman"/>
          <w:i/>
          <w:szCs w:val="21"/>
        </w:rPr>
        <w:t>AD</w:t>
      </w:r>
      <w:r>
        <w:rPr>
          <w:rFonts w:ascii="Times New Roman" w:eastAsia="宋体" w:hAnsi="Times New Roman" w:cs="Times New Roman"/>
          <w:szCs w:val="21"/>
        </w:rPr>
        <w:t>于点</w:t>
      </w:r>
      <w:r>
        <w:rPr>
          <w:rFonts w:ascii="Times New Roman" w:eastAsia="宋体" w:hAnsi="Times New Roman" w:cs="Times New Roman"/>
          <w:i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，若</w:t>
      </w:r>
      <w:r>
        <w:rPr>
          <w:rFonts w:ascii="Times New Roman" w:eastAsia="宋体" w:hAnsi="Times New Roman" w:cs="Times New Roman"/>
          <w:i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=2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BC</w:t>
      </w:r>
      <w:r>
        <w:rPr>
          <w:rFonts w:ascii="Times New Roman" w:eastAsia="宋体" w:hAnsi="Times New Roman" w:cs="Times New Roman"/>
          <w:szCs w:val="21"/>
        </w:rPr>
        <w:t>=4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AE</w:t>
      </w:r>
      <w:r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A81669" w:rsidRDefault="00A81669">
      <w:pPr>
        <w:rPr>
          <w:rFonts w:ascii="Times New Roman" w:eastAsia="宋体" w:hAnsi="Times New Roman" w:cs="Times New Roman"/>
          <w:szCs w:val="21"/>
        </w:rPr>
      </w:pPr>
    </w:p>
    <w:p w:rsidR="00A81669" w:rsidRDefault="00A81669">
      <w:pPr>
        <w:rPr>
          <w:rFonts w:ascii="Times New Roman" w:eastAsia="宋体" w:hAnsi="Times New Roman" w:cs="Times New Roman"/>
          <w:szCs w:val="21"/>
        </w:rPr>
      </w:pPr>
    </w:p>
    <w:p w:rsidR="00A81669" w:rsidRDefault="00A81669">
      <w:pPr>
        <w:rPr>
          <w:rFonts w:ascii="Times New Roman" w:eastAsia="宋体" w:hAnsi="Times New Roman" w:cs="Times New Roman"/>
          <w:szCs w:val="21"/>
        </w:rPr>
      </w:pPr>
    </w:p>
    <w:p w:rsidR="00A81669" w:rsidRDefault="00A81669">
      <w:pPr>
        <w:rPr>
          <w:rFonts w:ascii="Times New Roman" w:eastAsia="宋体" w:hAnsi="Times New Roman" w:cs="Times New Roman"/>
          <w:szCs w:val="21"/>
        </w:rPr>
      </w:pPr>
    </w:p>
    <w:p w:rsidR="00A81669" w:rsidRDefault="00A81669">
      <w:pPr>
        <w:rPr>
          <w:rFonts w:ascii="Times New Roman" w:eastAsia="宋体" w:hAnsi="Times New Roman" w:cs="Times New Roman"/>
          <w:szCs w:val="21"/>
        </w:rPr>
      </w:pPr>
    </w:p>
    <w:p w:rsidR="00A81669" w:rsidRDefault="00A81669">
      <w:pPr>
        <w:rPr>
          <w:rFonts w:ascii="Times New Roman" w:eastAsia="宋体" w:hAnsi="Times New Roman" w:cs="Times New Roman"/>
          <w:szCs w:val="21"/>
        </w:rPr>
      </w:pPr>
    </w:p>
    <w:p w:rsidR="00A81669" w:rsidRDefault="003A5BB1">
      <w:pPr>
        <w:widowControl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br w:type="page"/>
      </w:r>
    </w:p>
    <w:p w:rsidR="00A81669" w:rsidRDefault="003A5BB1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lastRenderedPageBreak/>
        <w:t>[</w:t>
      </w:r>
      <w:r>
        <w:rPr>
          <w:rFonts w:ascii="Times New Roman" w:hAnsi="Times New Roman" w:cs="Times New Roman" w:hint="eastAsia"/>
          <w:b/>
          <w:szCs w:val="21"/>
        </w:rPr>
        <w:t>活动二</w:t>
      </w:r>
      <w:r>
        <w:rPr>
          <w:rFonts w:ascii="Times New Roman" w:hAnsi="Times New Roman" w:cs="Times New Roman" w:hint="eastAsia"/>
          <w:b/>
          <w:szCs w:val="21"/>
        </w:rPr>
        <w:t>]</w:t>
      </w:r>
      <w:r>
        <w:rPr>
          <w:rFonts w:ascii="Times New Roman" w:hAnsi="Times New Roman" w:cs="Times New Roman" w:hint="eastAsia"/>
          <w:b/>
          <w:szCs w:val="21"/>
        </w:rPr>
        <w:t>特殊四边形的判定</w:t>
      </w:r>
    </w:p>
    <w:p w:rsidR="00A81669" w:rsidRDefault="003A5BB1">
      <w:pPr>
        <w:widowControl/>
        <w:shd w:val="clear" w:color="auto" w:fill="FFFFFF"/>
        <w:spacing w:line="360" w:lineRule="auto"/>
        <w:ind w:leftChars="1" w:left="424" w:hangingChars="201" w:hanging="422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b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019</w:t>
      </w:r>
      <w:r>
        <w:rPr>
          <w:rFonts w:ascii="Times New Roman" w:eastAsia="宋体" w:hAnsi="Times New Roman" w:cs="Times New Roman"/>
          <w:szCs w:val="21"/>
        </w:rPr>
        <w:t>朝阳</w:t>
      </w:r>
      <w:proofErr w:type="gramStart"/>
      <w:r>
        <w:rPr>
          <w:rFonts w:ascii="Times New Roman" w:eastAsia="宋体" w:hAnsi="Times New Roman" w:cs="Times New Roman"/>
          <w:szCs w:val="21"/>
        </w:rPr>
        <w:t>一</w:t>
      </w:r>
      <w:proofErr w:type="gramEnd"/>
      <w:r>
        <w:rPr>
          <w:rFonts w:ascii="Times New Roman" w:eastAsia="宋体" w:hAnsi="Times New Roman" w:cs="Times New Roman"/>
          <w:szCs w:val="21"/>
        </w:rPr>
        <w:t>模</w:t>
      </w:r>
      <w:r>
        <w:rPr>
          <w:rFonts w:ascii="Times New Roman" w:eastAsia="宋体" w:hAnsi="Times New Roman" w:cs="Times New Roman"/>
          <w:szCs w:val="21"/>
        </w:rPr>
        <w:t>21</w:t>
      </w:r>
      <w:r>
        <w:rPr>
          <w:rFonts w:ascii="Times New Roman" w:eastAsia="宋体" w:hAnsi="Times New Roman" w:cs="Times New Roman"/>
          <w:szCs w:val="21"/>
        </w:rPr>
        <w:t>题）如图，在</w:t>
      </w:r>
      <w:proofErr w:type="spellStart"/>
      <w:r>
        <w:rPr>
          <w:rFonts w:ascii="Times New Roman" w:eastAsia="宋体" w:hAnsi="Times New Roman" w:cs="Times New Roman"/>
          <w:szCs w:val="21"/>
        </w:rPr>
        <w:t>Rt</w:t>
      </w:r>
      <w:r>
        <w:rPr>
          <w:rFonts w:ascii="Cambria Math" w:eastAsia="宋体" w:hAnsi="Cambria Math" w:cs="Cambria Math"/>
          <w:szCs w:val="21"/>
        </w:rPr>
        <w:t>△</w:t>
      </w:r>
      <w:r>
        <w:rPr>
          <w:rFonts w:ascii="Times New Roman" w:eastAsia="宋体" w:hAnsi="Times New Roman" w:cs="Times New Roman"/>
          <w:i/>
        </w:rPr>
        <w:t>ABC</w:t>
      </w:r>
      <w:proofErr w:type="spellEnd"/>
      <w:r>
        <w:rPr>
          <w:rFonts w:ascii="Times New Roman" w:eastAsia="宋体" w:hAnsi="Times New Roman" w:cs="Times New Roman"/>
        </w:rPr>
        <w:t>中，</w:t>
      </w:r>
      <w:r>
        <w:rPr>
          <w:rFonts w:ascii="Cambria Math" w:eastAsia="宋体" w:hAnsi="Cambria Math" w:cs="Cambria Math"/>
        </w:rPr>
        <w:t>∠</w:t>
      </w:r>
      <w:r>
        <w:rPr>
          <w:rFonts w:ascii="Times New Roman" w:eastAsia="宋体" w:hAnsi="Times New Roman" w:cs="Times New Roman"/>
          <w:i/>
        </w:rPr>
        <w:t>ABC</w:t>
      </w:r>
      <w:r>
        <w:rPr>
          <w:rFonts w:ascii="Times New Roman" w:eastAsia="宋体" w:hAnsi="Times New Roman" w:cs="Times New Roman"/>
        </w:rPr>
        <w:t>=90°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D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E</w:t>
      </w:r>
      <w:r>
        <w:rPr>
          <w:rFonts w:ascii="Times New Roman" w:eastAsia="宋体" w:hAnsi="Times New Roman" w:cs="Times New Roman"/>
        </w:rPr>
        <w:t>分别是边</w:t>
      </w:r>
      <w:r>
        <w:rPr>
          <w:rFonts w:ascii="Times New Roman" w:eastAsia="宋体" w:hAnsi="Times New Roman" w:cs="Times New Roman"/>
          <w:i/>
        </w:rPr>
        <w:t>BC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AC</w:t>
      </w:r>
      <w:r>
        <w:rPr>
          <w:rFonts w:ascii="Times New Roman" w:eastAsia="宋体" w:hAnsi="Times New Roman" w:cs="Times New Roman"/>
        </w:rPr>
        <w:t>的中点，连接</w:t>
      </w:r>
      <w:r>
        <w:rPr>
          <w:rFonts w:ascii="Times New Roman" w:eastAsia="宋体" w:hAnsi="Times New Roman" w:cs="Times New Roman"/>
          <w:i/>
        </w:rPr>
        <w:t>ED</w:t>
      </w:r>
      <w:r>
        <w:rPr>
          <w:rFonts w:ascii="Times New Roman" w:eastAsia="宋体" w:hAnsi="Times New Roman" w:cs="Times New Roman"/>
        </w:rPr>
        <w:t>并延长到点</w:t>
      </w:r>
      <w:r>
        <w:rPr>
          <w:rFonts w:ascii="Times New Roman" w:eastAsia="宋体" w:hAnsi="Times New Roman" w:cs="Times New Roman"/>
          <w:i/>
        </w:rPr>
        <w:t>F</w:t>
      </w:r>
      <w:r>
        <w:rPr>
          <w:rFonts w:ascii="Times New Roman" w:eastAsia="宋体" w:hAnsi="Times New Roman" w:cs="Times New Roman"/>
        </w:rPr>
        <w:t>，使</w:t>
      </w:r>
      <w:r>
        <w:rPr>
          <w:rFonts w:ascii="Times New Roman" w:eastAsia="宋体" w:hAnsi="Times New Roman" w:cs="Times New Roman"/>
          <w:i/>
        </w:rPr>
        <w:t>DF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i/>
        </w:rPr>
        <w:t>ED</w:t>
      </w:r>
      <w:r>
        <w:rPr>
          <w:rFonts w:ascii="Times New Roman" w:eastAsia="宋体" w:hAnsi="Times New Roman" w:cs="Times New Roman"/>
        </w:rPr>
        <w:t>，连接</w:t>
      </w:r>
      <w:r>
        <w:rPr>
          <w:rFonts w:ascii="Times New Roman" w:eastAsia="宋体" w:hAnsi="Times New Roman" w:cs="Times New Roman"/>
          <w:i/>
        </w:rPr>
        <w:t>BE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BF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CF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AD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A81669" w:rsidRDefault="003A5BB1">
      <w:pPr>
        <w:widowControl/>
        <w:shd w:val="clear" w:color="auto" w:fill="FFFFFF"/>
        <w:spacing w:line="360" w:lineRule="auto"/>
        <w:ind w:leftChars="200" w:left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113665</wp:posOffset>
            </wp:positionV>
            <wp:extent cx="1359535" cy="1108710"/>
            <wp:effectExtent l="0" t="0" r="0" b="0"/>
            <wp:wrapNone/>
            <wp:docPr id="44" name="图片 44" descr="C:\[工作及资料]\3.试题\自命题\2018-2019九下三套\2019一模\印厂终稿\pdf\t\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[工作及资料]\3.试题\自命题\2018-2019九下三套\2019一模\印厂终稿\pdf\t\1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10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）求证：四边形</w:t>
      </w:r>
      <w:r>
        <w:rPr>
          <w:rFonts w:ascii="Times New Roman" w:eastAsia="宋体" w:hAnsi="Times New Roman" w:cs="Times New Roman"/>
          <w:i/>
          <w:szCs w:val="21"/>
        </w:rPr>
        <w:t>BFCE</w:t>
      </w:r>
      <w:r>
        <w:rPr>
          <w:rFonts w:ascii="Times New Roman" w:eastAsia="宋体" w:hAnsi="Times New Roman" w:cs="Times New Roman"/>
          <w:szCs w:val="21"/>
        </w:rPr>
        <w:t>是菱形；</w:t>
      </w:r>
    </w:p>
    <w:p w:rsidR="00A81669" w:rsidRDefault="003A5BB1">
      <w:pPr>
        <w:widowControl/>
        <w:shd w:val="clear" w:color="auto" w:fill="FFFFFF"/>
        <w:spacing w:line="360" w:lineRule="auto"/>
        <w:ind w:leftChars="200" w:left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）若</w:t>
      </w:r>
      <w:r>
        <w:rPr>
          <w:rFonts w:ascii="Times New Roman" w:eastAsia="宋体" w:hAnsi="Times New Roman" w:cs="Times New Roman"/>
          <w:i/>
          <w:szCs w:val="21"/>
        </w:rPr>
        <w:t>BC</w:t>
      </w:r>
      <w:r>
        <w:rPr>
          <w:rFonts w:ascii="Times New Roman" w:eastAsia="宋体" w:hAnsi="Times New Roman" w:cs="Times New Roman"/>
          <w:szCs w:val="21"/>
        </w:rPr>
        <w:t>=4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EF</w:t>
      </w:r>
      <w:r>
        <w:rPr>
          <w:rFonts w:ascii="Times New Roman" w:eastAsia="宋体" w:hAnsi="Times New Roman" w:cs="Times New Roman"/>
          <w:szCs w:val="21"/>
        </w:rPr>
        <w:t>=2</w:t>
      </w:r>
      <w:r>
        <w:rPr>
          <w:rFonts w:ascii="Times New Roman" w:eastAsia="宋体" w:hAnsi="Times New Roman" w:cs="Times New Roman"/>
          <w:szCs w:val="21"/>
        </w:rPr>
        <w:t>，求</w:t>
      </w:r>
      <w:r>
        <w:rPr>
          <w:rFonts w:ascii="Times New Roman" w:eastAsia="宋体" w:hAnsi="Times New Roman" w:cs="Times New Roman"/>
          <w:i/>
          <w:szCs w:val="21"/>
        </w:rPr>
        <w:t>AD</w:t>
      </w:r>
      <w:r>
        <w:rPr>
          <w:rFonts w:ascii="Times New Roman" w:eastAsia="宋体" w:hAnsi="Times New Roman" w:cs="Times New Roman"/>
          <w:szCs w:val="21"/>
        </w:rPr>
        <w:t>的长．</w:t>
      </w:r>
    </w:p>
    <w:p w:rsidR="00A81669" w:rsidRDefault="00A81669">
      <w:pPr>
        <w:widowControl/>
        <w:shd w:val="clear" w:color="auto" w:fill="FFFFFF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A81669" w:rsidRDefault="00A81669">
      <w:pPr>
        <w:widowControl/>
        <w:shd w:val="clear" w:color="auto" w:fill="FFFFFF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A81669" w:rsidRDefault="00A81669">
      <w:pPr>
        <w:widowControl/>
        <w:shd w:val="clear" w:color="auto" w:fill="FFFFFF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A81669" w:rsidRDefault="00A81669">
      <w:pPr>
        <w:widowControl/>
        <w:shd w:val="clear" w:color="auto" w:fill="FFFFFF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A81669" w:rsidRDefault="00A81669">
      <w:pPr>
        <w:widowControl/>
        <w:shd w:val="clear" w:color="auto" w:fill="FFFFFF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A81669" w:rsidRDefault="00A81669">
      <w:pPr>
        <w:widowControl/>
        <w:shd w:val="clear" w:color="auto" w:fill="FFFFFF"/>
        <w:spacing w:line="360" w:lineRule="auto"/>
        <w:ind w:left="422" w:hangingChars="200" w:hanging="422"/>
        <w:jc w:val="left"/>
        <w:rPr>
          <w:rFonts w:ascii="Times New Roman" w:eastAsia="宋体" w:hAnsi="Times New Roman" w:cs="Times New Roman"/>
          <w:b/>
          <w:szCs w:val="21"/>
        </w:rPr>
      </w:pPr>
    </w:p>
    <w:p w:rsidR="00A81669" w:rsidRDefault="003A5BB1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(2019</w:t>
      </w:r>
      <w:r>
        <w:rPr>
          <w:rFonts w:ascii="Times New Roman" w:eastAsia="宋体" w:hAnsi="Times New Roman" w:cs="Times New Roman" w:hint="eastAsia"/>
          <w:szCs w:val="21"/>
        </w:rPr>
        <w:t>北京中考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题</w:t>
      </w:r>
      <w:r>
        <w:rPr>
          <w:rFonts w:ascii="Times New Roman" w:eastAsia="宋体" w:hAnsi="Times New Roman" w:cs="Times New Roman" w:hint="eastAsia"/>
          <w:szCs w:val="21"/>
        </w:rPr>
        <w:t>)</w:t>
      </w:r>
      <w:r>
        <w:rPr>
          <w:rFonts w:ascii="Times New Roman" w:eastAsia="宋体" w:hAnsi="Times New Roman" w:cs="Times New Roman" w:hint="eastAsia"/>
          <w:szCs w:val="21"/>
        </w:rPr>
        <w:t>在矩形</w:t>
      </w:r>
      <w:r>
        <w:rPr>
          <w:rFonts w:ascii="Times New Roman" w:eastAsia="宋体" w:hAnsi="Times New Roman" w:cs="Times New Roman" w:hint="eastAsia"/>
          <w:szCs w:val="21"/>
        </w:rPr>
        <w:t>ABCD</w:t>
      </w:r>
      <w:r>
        <w:rPr>
          <w:rFonts w:ascii="Times New Roman" w:eastAsia="宋体" w:hAnsi="Times New Roman" w:cs="Times New Roman" w:hint="eastAsia"/>
          <w:szCs w:val="21"/>
        </w:rPr>
        <w:t>中，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M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N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P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Q</w:t>
      </w:r>
      <w:r>
        <w:rPr>
          <w:rFonts w:ascii="Times New Roman" w:eastAsia="宋体" w:hAnsi="Times New Roman" w:cs="Times New Roman" w:hint="eastAsia"/>
          <w:szCs w:val="21"/>
        </w:rPr>
        <w:t>分别为边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AB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BC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CD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DA</w:t>
      </w:r>
      <w:r>
        <w:rPr>
          <w:rFonts w:ascii="Times New Roman" w:eastAsia="宋体" w:hAnsi="Times New Roman" w:cs="Times New Roman" w:hint="eastAsia"/>
          <w:szCs w:val="21"/>
        </w:rPr>
        <w:t>上的点</w:t>
      </w:r>
      <w:r>
        <w:rPr>
          <w:rFonts w:ascii="Times New Roman" w:eastAsia="宋体" w:hAnsi="Times New Roman" w:cs="Times New Roman" w:hint="eastAsia"/>
          <w:szCs w:val="21"/>
        </w:rPr>
        <w:t>(</w:t>
      </w:r>
      <w:r>
        <w:rPr>
          <w:rFonts w:ascii="Times New Roman" w:eastAsia="宋体" w:hAnsi="Times New Roman" w:cs="Times New Roman" w:hint="eastAsia"/>
          <w:szCs w:val="21"/>
        </w:rPr>
        <w:t>不与端点重合</w:t>
      </w:r>
      <w:r>
        <w:rPr>
          <w:rFonts w:ascii="Times New Roman" w:eastAsia="宋体" w:hAnsi="Times New Roman" w:cs="Times New Roman" w:hint="eastAsia"/>
          <w:szCs w:val="21"/>
        </w:rPr>
        <w:t>).</w:t>
      </w:r>
    </w:p>
    <w:p w:rsidR="00A81669" w:rsidRDefault="003A5BB1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对于任意矩形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ABCD</w:t>
      </w:r>
      <w:r>
        <w:rPr>
          <w:rFonts w:ascii="Times New Roman" w:eastAsia="宋体" w:hAnsi="Times New Roman" w:cs="Times New Roman" w:hint="eastAsia"/>
          <w:szCs w:val="21"/>
        </w:rPr>
        <w:t>，下面四个结论中，</w:t>
      </w:r>
    </w:p>
    <w:p w:rsidR="00A81669" w:rsidRDefault="003A5BB1">
      <w:pPr>
        <w:pStyle w:val="a6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存在无数个四边形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MNPQ</w:t>
      </w:r>
      <w:r>
        <w:rPr>
          <w:rFonts w:ascii="Times New Roman" w:eastAsia="宋体" w:hAnsi="Times New Roman" w:cs="Times New Roman" w:hint="eastAsia"/>
          <w:szCs w:val="21"/>
        </w:rPr>
        <w:t>是平行四边形；</w:t>
      </w:r>
    </w:p>
    <w:p w:rsidR="00A81669" w:rsidRDefault="003A5BB1">
      <w:pPr>
        <w:pStyle w:val="a6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存在无数个四边形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MNPQ</w:t>
      </w:r>
      <w:r>
        <w:rPr>
          <w:rFonts w:ascii="Times New Roman" w:eastAsia="宋体" w:hAnsi="Times New Roman" w:cs="Times New Roman" w:hint="eastAsia"/>
          <w:szCs w:val="21"/>
        </w:rPr>
        <w:t>是矩形；</w:t>
      </w:r>
    </w:p>
    <w:p w:rsidR="00A81669" w:rsidRDefault="003A5BB1">
      <w:pPr>
        <w:pStyle w:val="a6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存在无数个四边形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MNPQ</w:t>
      </w:r>
      <w:r>
        <w:rPr>
          <w:rFonts w:ascii="Times New Roman" w:eastAsia="宋体" w:hAnsi="Times New Roman" w:cs="Times New Roman" w:hint="eastAsia"/>
          <w:szCs w:val="21"/>
        </w:rPr>
        <w:t>是菱形；</w:t>
      </w:r>
    </w:p>
    <w:p w:rsidR="00A81669" w:rsidRDefault="003A5BB1">
      <w:pPr>
        <w:pStyle w:val="a6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至少存在一个四边形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MNPQ</w:t>
      </w:r>
      <w:r>
        <w:rPr>
          <w:rFonts w:ascii="Times New Roman" w:eastAsia="宋体" w:hAnsi="Times New Roman" w:cs="Times New Roman" w:hint="eastAsia"/>
          <w:szCs w:val="21"/>
        </w:rPr>
        <w:t>是正方形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A81669" w:rsidRDefault="003A5BB1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所有正确结论的序号是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　　</w:t>
      </w:r>
      <w:proofErr w:type="gramStart"/>
      <w:r>
        <w:rPr>
          <w:rFonts w:ascii="Times New Roman" w:eastAsia="宋体" w:hAnsi="Times New Roman" w:cs="Times New Roman" w:hint="eastAsia"/>
          <w:szCs w:val="21"/>
          <w:u w:val="single"/>
        </w:rPr>
        <w:t xml:space="preserve">　</w:t>
      </w:r>
      <w:proofErr w:type="gramEnd"/>
      <w:r>
        <w:rPr>
          <w:rFonts w:ascii="Times New Roman" w:eastAsia="宋体" w:hAnsi="Times New Roman" w:cs="Times New Roman" w:hint="eastAsia"/>
          <w:szCs w:val="21"/>
          <w:u w:val="single"/>
        </w:rPr>
        <w:t>    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A81669" w:rsidRDefault="00A81669">
      <w:pPr>
        <w:rPr>
          <w:rFonts w:ascii="Times New Roman" w:eastAsia="宋体" w:hAnsi="Times New Roman" w:cs="Times New Roman"/>
          <w:szCs w:val="21"/>
        </w:rPr>
      </w:pPr>
    </w:p>
    <w:p w:rsidR="00A81669" w:rsidRDefault="003A5BB1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[</w:t>
      </w:r>
      <w:r>
        <w:rPr>
          <w:rFonts w:ascii="Times New Roman" w:hAnsi="Times New Roman" w:cs="Times New Roman" w:hint="eastAsia"/>
          <w:b/>
          <w:szCs w:val="21"/>
        </w:rPr>
        <w:t>活动三</w:t>
      </w:r>
      <w:r>
        <w:rPr>
          <w:rFonts w:ascii="Times New Roman" w:hAnsi="Times New Roman" w:cs="Times New Roman" w:hint="eastAsia"/>
          <w:b/>
          <w:szCs w:val="21"/>
        </w:rPr>
        <w:t>]</w:t>
      </w:r>
      <w:r>
        <w:rPr>
          <w:rFonts w:ascii="Times New Roman" w:hAnsi="Times New Roman" w:cs="Times New Roman" w:hint="eastAsia"/>
          <w:b/>
          <w:szCs w:val="21"/>
        </w:rPr>
        <w:t>四边形与图形变换</w:t>
      </w:r>
    </w:p>
    <w:p w:rsidR="00A81669" w:rsidRDefault="003A5BB1">
      <w:pPr>
        <w:jc w:val="left"/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4635500</wp:posOffset>
            </wp:positionH>
            <wp:positionV relativeFrom="paragraph">
              <wp:posOffset>499110</wp:posOffset>
            </wp:positionV>
            <wp:extent cx="1384300" cy="164401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019</w:t>
      </w:r>
      <w:r>
        <w:rPr>
          <w:rFonts w:ascii="Times New Roman" w:eastAsia="宋体" w:hAnsi="Times New Roman" w:cs="Times New Roman"/>
        </w:rPr>
        <w:t>东城</w:t>
      </w:r>
      <w:proofErr w:type="gramStart"/>
      <w:r>
        <w:rPr>
          <w:rFonts w:ascii="Times New Roman" w:eastAsia="宋体" w:hAnsi="Times New Roman" w:cs="Times New Roman"/>
        </w:rPr>
        <w:t>一</w:t>
      </w:r>
      <w:proofErr w:type="gramEnd"/>
      <w:r>
        <w:rPr>
          <w:rFonts w:ascii="Times New Roman" w:eastAsia="宋体" w:hAnsi="Times New Roman" w:cs="Times New Roman"/>
        </w:rPr>
        <w:t>模</w:t>
      </w:r>
      <w:r>
        <w:rPr>
          <w:rFonts w:ascii="Times New Roman" w:eastAsia="宋体" w:hAnsi="Times New Roman" w:cs="Times New Roman"/>
        </w:rPr>
        <w:t>27</w:t>
      </w:r>
      <w:r>
        <w:rPr>
          <w:rFonts w:ascii="Times New Roman" w:eastAsia="宋体" w:hAnsi="Times New Roman" w:cs="Times New Roman"/>
        </w:rPr>
        <w:t>题）如图，在正方形</w:t>
      </w:r>
      <w:r>
        <w:rPr>
          <w:rFonts w:ascii="Times New Roman" w:eastAsia="宋体" w:hAnsi="Times New Roman" w:cs="Times New Roman"/>
          <w:i/>
        </w:rPr>
        <w:t>ABCD</w:t>
      </w:r>
      <w:r>
        <w:rPr>
          <w:rFonts w:ascii="Times New Roman" w:eastAsia="宋体" w:hAnsi="Times New Roman" w:cs="Times New Roman"/>
        </w:rPr>
        <w:t>中，</w:t>
      </w:r>
      <w:r>
        <w:rPr>
          <w:rFonts w:ascii="Times New Roman" w:eastAsia="宋体" w:hAnsi="Times New Roman" w:cs="Times New Roman"/>
          <w:i/>
        </w:rPr>
        <w:t>E</w:t>
      </w:r>
      <w:r>
        <w:rPr>
          <w:rFonts w:ascii="Times New Roman" w:eastAsia="宋体" w:hAnsi="Times New Roman" w:cs="Times New Roman"/>
        </w:rPr>
        <w:t>是边</w:t>
      </w:r>
      <w:r>
        <w:rPr>
          <w:rFonts w:ascii="Times New Roman" w:eastAsia="宋体" w:hAnsi="Times New Roman" w:cs="Times New Roman"/>
          <w:i/>
        </w:rPr>
        <w:t>BC</w:t>
      </w:r>
      <w:r>
        <w:rPr>
          <w:rFonts w:ascii="Times New Roman" w:eastAsia="宋体" w:hAnsi="Times New Roman" w:cs="Times New Roman"/>
        </w:rPr>
        <w:t>上一动点（不与点</w:t>
      </w:r>
      <w:r>
        <w:rPr>
          <w:rFonts w:ascii="Times New Roman" w:eastAsia="宋体" w:hAnsi="Times New Roman" w:cs="Times New Roman"/>
          <w:i/>
          <w:iCs/>
        </w:rPr>
        <w:t>B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  <w:iCs/>
        </w:rPr>
        <w:t>C</w:t>
      </w:r>
      <w:r>
        <w:rPr>
          <w:rFonts w:ascii="Times New Roman" w:eastAsia="宋体" w:hAnsi="Times New Roman" w:cs="Times New Roman"/>
        </w:rPr>
        <w:t>重合），连接</w:t>
      </w:r>
      <w:r>
        <w:rPr>
          <w:rFonts w:ascii="Times New Roman" w:eastAsia="宋体" w:hAnsi="Times New Roman" w:cs="Times New Roman"/>
          <w:i/>
        </w:rPr>
        <w:t>DE</w:t>
      </w:r>
      <w:r>
        <w:rPr>
          <w:rFonts w:ascii="Times New Roman" w:eastAsia="宋体" w:hAnsi="Times New Roman" w:cs="Times New Roman"/>
        </w:rPr>
        <w:t>，点</w:t>
      </w:r>
      <w:r>
        <w:rPr>
          <w:rFonts w:ascii="Times New Roman" w:eastAsia="宋体" w:hAnsi="Times New Roman" w:cs="Times New Roman"/>
          <w:i/>
        </w:rPr>
        <w:t>C</w:t>
      </w:r>
      <w:r>
        <w:rPr>
          <w:rFonts w:ascii="Times New Roman" w:eastAsia="宋体" w:hAnsi="Times New Roman" w:cs="Times New Roman"/>
        </w:rPr>
        <w:t>关于直线</w:t>
      </w:r>
      <w:r>
        <w:rPr>
          <w:rFonts w:ascii="Times New Roman" w:eastAsia="宋体" w:hAnsi="Times New Roman" w:cs="Times New Roman"/>
          <w:i/>
        </w:rPr>
        <w:t>DE</w:t>
      </w:r>
      <w:r>
        <w:rPr>
          <w:rFonts w:ascii="Times New Roman" w:eastAsia="宋体" w:hAnsi="Times New Roman" w:cs="Times New Roman"/>
        </w:rPr>
        <w:t>的对称点为</w:t>
      </w:r>
      <w:r>
        <w:rPr>
          <w:rFonts w:ascii="Times New Roman" w:eastAsia="宋体" w:hAnsi="Times New Roman" w:cs="Times New Roman"/>
          <w:i/>
        </w:rPr>
        <w:t>C</w:t>
      </w:r>
      <w:r>
        <w:rPr>
          <w:rFonts w:ascii="Times New Roman" w:eastAsia="宋体" w:hAnsi="Times New Roman" w:cs="Times New Roman"/>
        </w:rPr>
        <w:t>ʹ</w:t>
      </w:r>
      <w:r>
        <w:rPr>
          <w:rFonts w:ascii="Times New Roman" w:eastAsia="宋体" w:hAnsi="Times New Roman" w:cs="Times New Roman"/>
        </w:rPr>
        <w:t>，连接</w:t>
      </w:r>
      <w:r>
        <w:rPr>
          <w:rFonts w:ascii="Times New Roman" w:eastAsia="宋体" w:hAnsi="Times New Roman" w:cs="Times New Roman"/>
          <w:i/>
        </w:rPr>
        <w:t>ACʹ</w:t>
      </w:r>
      <w:r>
        <w:rPr>
          <w:rFonts w:ascii="Times New Roman" w:eastAsia="宋体" w:hAnsi="Times New Roman" w:cs="Times New Roman"/>
        </w:rPr>
        <w:t>并延长交直线</w:t>
      </w:r>
      <w:r>
        <w:rPr>
          <w:rFonts w:ascii="Times New Roman" w:eastAsia="宋体" w:hAnsi="Times New Roman" w:cs="Times New Roman"/>
          <w:i/>
        </w:rPr>
        <w:t>DE</w:t>
      </w:r>
      <w:r>
        <w:rPr>
          <w:rFonts w:ascii="Times New Roman" w:eastAsia="宋体" w:hAnsi="Times New Roman" w:cs="Times New Roman"/>
        </w:rPr>
        <w:t>于点</w:t>
      </w:r>
      <w:r>
        <w:rPr>
          <w:rFonts w:ascii="Times New Roman" w:eastAsia="宋体" w:hAnsi="Times New Roman" w:cs="Times New Roman"/>
          <w:i/>
        </w:rPr>
        <w:t>P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F</w:t>
      </w:r>
      <w:r>
        <w:rPr>
          <w:rFonts w:ascii="Times New Roman" w:eastAsia="宋体" w:hAnsi="Times New Roman" w:cs="Times New Roman"/>
        </w:rPr>
        <w:t>是</w:t>
      </w:r>
      <w:r>
        <w:rPr>
          <w:rFonts w:ascii="Times New Roman" w:eastAsia="宋体" w:hAnsi="Times New Roman" w:cs="Times New Roman"/>
          <w:i/>
        </w:rPr>
        <w:t>AC</w:t>
      </w:r>
      <w:r>
        <w:rPr>
          <w:rFonts w:ascii="Times New Roman" w:eastAsia="宋体" w:hAnsi="Times New Roman" w:cs="Times New Roman"/>
        </w:rPr>
        <w:t>′</w:t>
      </w:r>
      <w:r>
        <w:rPr>
          <w:rFonts w:ascii="Times New Roman" w:eastAsia="宋体" w:hAnsi="Times New Roman" w:cs="Times New Roman"/>
        </w:rPr>
        <w:t>中点，连接</w:t>
      </w:r>
      <w:r>
        <w:rPr>
          <w:rFonts w:ascii="Times New Roman" w:eastAsia="宋体" w:hAnsi="Times New Roman" w:cs="Times New Roman"/>
          <w:i/>
        </w:rPr>
        <w:t>DF</w:t>
      </w:r>
      <w:r>
        <w:rPr>
          <w:rFonts w:ascii="Times New Roman" w:eastAsia="宋体" w:hAnsi="Times New Roman" w:cs="Times New Roman"/>
        </w:rPr>
        <w:t>．</w:t>
      </w:r>
    </w:p>
    <w:p w:rsidR="00A81669" w:rsidRDefault="003A5BB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）求</w:t>
      </w:r>
      <w:r>
        <w:rPr>
          <w:rFonts w:ascii="Cambria Math" w:eastAsia="宋体" w:hAnsi="Cambria Math" w:cs="Cambria Math"/>
        </w:rPr>
        <w:t>∠</w:t>
      </w:r>
      <w:r>
        <w:rPr>
          <w:rFonts w:ascii="Times New Roman" w:eastAsia="宋体" w:hAnsi="Times New Roman" w:cs="Times New Roman"/>
          <w:i/>
        </w:rPr>
        <w:t>FDP</w:t>
      </w:r>
      <w:r>
        <w:rPr>
          <w:rFonts w:ascii="Times New Roman" w:eastAsia="宋体" w:hAnsi="Times New Roman" w:cs="Times New Roman"/>
        </w:rPr>
        <w:t>的度数；</w:t>
      </w:r>
    </w:p>
    <w:p w:rsidR="00A81669" w:rsidRDefault="003A5BB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）连接</w:t>
      </w:r>
      <w:r>
        <w:rPr>
          <w:rFonts w:ascii="Times New Roman" w:eastAsia="宋体" w:hAnsi="Times New Roman" w:cs="Times New Roman"/>
          <w:i/>
        </w:rPr>
        <w:t>BP</w:t>
      </w:r>
      <w:r>
        <w:rPr>
          <w:rFonts w:ascii="Times New Roman" w:eastAsia="宋体" w:hAnsi="Times New Roman" w:cs="Times New Roman"/>
        </w:rPr>
        <w:t>，请用等式表示</w:t>
      </w:r>
      <w:r>
        <w:rPr>
          <w:rFonts w:ascii="Times New Roman" w:eastAsia="宋体" w:hAnsi="Times New Roman" w:cs="Times New Roman"/>
          <w:i/>
        </w:rPr>
        <w:t>AP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BP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DP</w:t>
      </w:r>
      <w:r>
        <w:rPr>
          <w:rFonts w:ascii="Times New Roman" w:eastAsia="宋体" w:hAnsi="Times New Roman" w:cs="Times New Roman"/>
        </w:rPr>
        <w:t>三条线段之间的数量关系，并证明．</w:t>
      </w:r>
    </w:p>
    <w:p w:rsidR="00A81669" w:rsidRDefault="003A5BB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）连接</w:t>
      </w:r>
      <w:r>
        <w:rPr>
          <w:rFonts w:ascii="Times New Roman" w:eastAsia="宋体" w:hAnsi="Times New Roman" w:cs="Times New Roman"/>
          <w:i/>
        </w:rPr>
        <w:t>AC</w:t>
      </w:r>
      <w:r>
        <w:rPr>
          <w:rFonts w:ascii="Times New Roman" w:eastAsia="宋体" w:hAnsi="Times New Roman" w:cs="Times New Roman"/>
        </w:rPr>
        <w:t>，若正方形的边长为</w:t>
      </w:r>
      <w:r>
        <w:rPr>
          <w:rFonts w:ascii="Times New Roman" w:eastAsia="宋体" w:hAnsi="Times New Roman" w:cs="Times New Roman"/>
          <w:position w:val="-6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6pt" o:ole="">
            <v:imagedata r:id="rId12" o:title=""/>
          </v:shape>
          <o:OLEObject Type="Embed" ProgID="Equation.DSMT4" ShapeID="_x0000_i1025" DrawAspect="Content" ObjectID="_1647843548" r:id="rId13"/>
        </w:object>
      </w:r>
      <w:r>
        <w:rPr>
          <w:rFonts w:ascii="Times New Roman" w:eastAsia="宋体" w:hAnsi="Times New Roman" w:cs="Times New Roman"/>
        </w:rPr>
        <w:t>，请直接写出</w:t>
      </w:r>
      <w:r>
        <w:rPr>
          <w:rFonts w:ascii="Cambria Math" w:eastAsia="宋体" w:hAnsi="Cambria Math" w:cs="Cambria Math"/>
        </w:rPr>
        <w:t>△</w:t>
      </w:r>
      <w:r>
        <w:rPr>
          <w:rFonts w:ascii="Times New Roman" w:eastAsia="宋体" w:hAnsi="Times New Roman" w:cs="Times New Roman"/>
          <w:i/>
        </w:rPr>
        <w:t>ACC</w:t>
      </w:r>
      <w:r>
        <w:rPr>
          <w:rFonts w:ascii="Times New Roman" w:eastAsia="宋体" w:hAnsi="Times New Roman" w:cs="Times New Roman"/>
        </w:rPr>
        <w:t>′</w:t>
      </w:r>
      <w:r>
        <w:rPr>
          <w:rFonts w:ascii="Times New Roman" w:eastAsia="宋体" w:hAnsi="Times New Roman" w:cs="Times New Roman"/>
        </w:rPr>
        <w:t>的面积最大值．</w:t>
      </w:r>
    </w:p>
    <w:p w:rsidR="00A81669" w:rsidRDefault="003A5BB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Cs w:val="21"/>
        </w:rPr>
        <w:t xml:space="preserve">   </w:t>
      </w:r>
    </w:p>
    <w:p w:rsidR="00A81669" w:rsidRDefault="00A81669">
      <w:pPr>
        <w:jc w:val="left"/>
      </w:pPr>
    </w:p>
    <w:p w:rsidR="00A81669" w:rsidRDefault="00A81669">
      <w:pPr>
        <w:jc w:val="left"/>
      </w:pPr>
    </w:p>
    <w:p w:rsidR="00A81669" w:rsidRDefault="00A81669">
      <w:pPr>
        <w:jc w:val="left"/>
      </w:pPr>
    </w:p>
    <w:p w:rsidR="00A81669" w:rsidRDefault="00A81669">
      <w:pPr>
        <w:jc w:val="left"/>
      </w:pPr>
    </w:p>
    <w:p w:rsidR="00A81669" w:rsidRDefault="00A81669">
      <w:pPr>
        <w:jc w:val="left"/>
      </w:pPr>
    </w:p>
    <w:p w:rsidR="00A81669" w:rsidRDefault="003A5BB1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三、反思小结</w:t>
      </w:r>
    </w:p>
    <w:p w:rsidR="00A81669" w:rsidRDefault="003A5BB1">
      <w:pPr>
        <w:jc w:val="left"/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 w:hint="eastAsia"/>
          <w:b/>
          <w:szCs w:val="21"/>
          <w:u w:val="single"/>
        </w:rPr>
        <w:t xml:space="preserve"> </w:t>
      </w:r>
      <w:r>
        <w:rPr>
          <w:rFonts w:ascii="Times New Roman" w:hAnsi="Times New Roman" w:cs="Times New Roman"/>
          <w:b/>
          <w:szCs w:val="21"/>
          <w:u w:val="single"/>
        </w:rPr>
        <w:t xml:space="preserve">                                                                                    </w:t>
      </w:r>
    </w:p>
    <w:sectPr w:rsidR="00A8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281C"/>
    <w:multiLevelType w:val="multilevel"/>
    <w:tmpl w:val="5759281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BB9D8CE3"/>
    <w:rsid w:val="DEF70BE4"/>
    <w:rsid w:val="F4FEFB55"/>
    <w:rsid w:val="FDEFA2FD"/>
    <w:rsid w:val="FF574185"/>
    <w:rsid w:val="FFBF31A3"/>
    <w:rsid w:val="00046BAF"/>
    <w:rsid w:val="000A0DCB"/>
    <w:rsid w:val="001479A7"/>
    <w:rsid w:val="001517EE"/>
    <w:rsid w:val="001639E3"/>
    <w:rsid w:val="0019780A"/>
    <w:rsid w:val="001F7CA8"/>
    <w:rsid w:val="00206E64"/>
    <w:rsid w:val="00212C7D"/>
    <w:rsid w:val="002627C4"/>
    <w:rsid w:val="002B4EBD"/>
    <w:rsid w:val="00302360"/>
    <w:rsid w:val="003323A3"/>
    <w:rsid w:val="003351DE"/>
    <w:rsid w:val="003578E0"/>
    <w:rsid w:val="0037468E"/>
    <w:rsid w:val="003A5BB1"/>
    <w:rsid w:val="003A7CD2"/>
    <w:rsid w:val="003C66EA"/>
    <w:rsid w:val="003D2F74"/>
    <w:rsid w:val="00463A81"/>
    <w:rsid w:val="004673F1"/>
    <w:rsid w:val="004C1B9A"/>
    <w:rsid w:val="00657D00"/>
    <w:rsid w:val="006828D1"/>
    <w:rsid w:val="00685DCB"/>
    <w:rsid w:val="006B7739"/>
    <w:rsid w:val="006D4A2F"/>
    <w:rsid w:val="006E2D2E"/>
    <w:rsid w:val="006F4310"/>
    <w:rsid w:val="00756204"/>
    <w:rsid w:val="00766654"/>
    <w:rsid w:val="00803A1C"/>
    <w:rsid w:val="0083332E"/>
    <w:rsid w:val="00853D6A"/>
    <w:rsid w:val="00856A3D"/>
    <w:rsid w:val="00891CBA"/>
    <w:rsid w:val="008B361C"/>
    <w:rsid w:val="008E1375"/>
    <w:rsid w:val="009C7667"/>
    <w:rsid w:val="00A81669"/>
    <w:rsid w:val="00A875F5"/>
    <w:rsid w:val="00A938A8"/>
    <w:rsid w:val="00AF4404"/>
    <w:rsid w:val="00AF7626"/>
    <w:rsid w:val="00B62DEA"/>
    <w:rsid w:val="00C4241E"/>
    <w:rsid w:val="00C53059"/>
    <w:rsid w:val="00C56271"/>
    <w:rsid w:val="00C62122"/>
    <w:rsid w:val="00D364E1"/>
    <w:rsid w:val="00D67ED5"/>
    <w:rsid w:val="00DD1165"/>
    <w:rsid w:val="00E035CA"/>
    <w:rsid w:val="00E23EF9"/>
    <w:rsid w:val="00E50D5B"/>
    <w:rsid w:val="00E53DB2"/>
    <w:rsid w:val="00E851D2"/>
    <w:rsid w:val="00EF61B1"/>
    <w:rsid w:val="00F72355"/>
    <w:rsid w:val="00FE6433"/>
    <w:rsid w:val="3BFA1853"/>
    <w:rsid w:val="3CCEE37D"/>
    <w:rsid w:val="6FA46DE4"/>
    <w:rsid w:val="731B789F"/>
    <w:rsid w:val="77D77C14"/>
    <w:rsid w:val="7BFFE4C1"/>
    <w:rsid w:val="7F88A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ItemQDescSpecialMathIndent1">
    <w:name w:val="ItemQDescSpecialMathIndent1"/>
    <w:basedOn w:val="ItemStem"/>
    <w:qFormat/>
    <w:pPr>
      <w:tabs>
        <w:tab w:val="left" w:pos="515"/>
      </w:tabs>
      <w:ind w:leftChars="134" w:left="245" w:hangingChars="111" w:hanging="111"/>
    </w:pPr>
  </w:style>
  <w:style w:type="paragraph" w:customStyle="1" w:styleId="ItemStem">
    <w:name w:val="ItemStem"/>
    <w:qFormat/>
    <w:pPr>
      <w:spacing w:line="312" w:lineRule="auto"/>
      <w:jc w:val="both"/>
    </w:pPr>
    <w:rPr>
      <w:sz w:val="21"/>
      <w:szCs w:val="21"/>
    </w:rPr>
  </w:style>
  <w:style w:type="paragraph" w:customStyle="1" w:styleId="OptWithTabs4SpecialMathIndent1">
    <w:name w:val="OptWithTabs4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kern w:val="0"/>
      <w:szCs w:val="21"/>
    </w:rPr>
  </w:style>
  <w:style w:type="paragraph" w:customStyle="1" w:styleId="OptWithTabs2SpecialMathIndent1">
    <w:name w:val="OptWithTabs2SpecialMathIndent1"/>
    <w:basedOn w:val="OptWithTabs4SpecialMathIndent1"/>
    <w:next w:val="a"/>
    <w:qFormat/>
    <w:pPr>
      <w:tabs>
        <w:tab w:val="clear" w:pos="2799"/>
        <w:tab w:val="clear" w:pos="7335"/>
      </w:tabs>
    </w:p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2">
    <w:name w:val="列表段落2"/>
    <w:basedOn w:val="a"/>
    <w:uiPriority w:val="99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ItemQDescSpecialMathIndent1Indent1">
    <w:name w:val="ItemQDescSpecialMathIndent1Indent1"/>
    <w:basedOn w:val="ItemStem"/>
    <w:qFormat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">
    <w:name w:val="ItemQDescSpecialMathIndent2"/>
    <w:basedOn w:val="ItemStem"/>
    <w:qFormat/>
    <w:pPr>
      <w:tabs>
        <w:tab w:val="left" w:pos="613"/>
      </w:tabs>
      <w:ind w:leftChars="134" w:left="292" w:hangingChars="158" w:hanging="158"/>
    </w:pPr>
  </w:style>
  <w:style w:type="paragraph" w:customStyle="1" w:styleId="ItemQDescSpecialMathIndent2Indent1">
    <w:name w:val="ItemQDescSpecialMathIndent2Indent1"/>
    <w:basedOn w:val="ItemStem"/>
    <w:qFormat/>
    <w:pPr>
      <w:tabs>
        <w:tab w:val="left" w:pos="895"/>
      </w:tabs>
      <w:ind w:leftChars="286" w:left="446" w:hangingChars="160" w:hanging="160"/>
    </w:pPr>
  </w:style>
  <w:style w:type="paragraph" w:customStyle="1" w:styleId="ItemAnswer">
    <w:name w:val="ItemAnswer"/>
    <w:basedOn w:val="a"/>
    <w:qFormat/>
    <w:pPr>
      <w:spacing w:line="312" w:lineRule="auto"/>
    </w:p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ItemQDescSpecialMathIndent1">
    <w:name w:val="ItemQDescSpecialMathIndent1"/>
    <w:basedOn w:val="ItemStem"/>
    <w:qFormat/>
    <w:pPr>
      <w:tabs>
        <w:tab w:val="left" w:pos="515"/>
      </w:tabs>
      <w:ind w:leftChars="134" w:left="245" w:hangingChars="111" w:hanging="111"/>
    </w:pPr>
  </w:style>
  <w:style w:type="paragraph" w:customStyle="1" w:styleId="ItemStem">
    <w:name w:val="ItemStem"/>
    <w:qFormat/>
    <w:pPr>
      <w:spacing w:line="312" w:lineRule="auto"/>
      <w:jc w:val="both"/>
    </w:pPr>
    <w:rPr>
      <w:sz w:val="21"/>
      <w:szCs w:val="21"/>
    </w:rPr>
  </w:style>
  <w:style w:type="paragraph" w:customStyle="1" w:styleId="OptWithTabs4SpecialMathIndent1">
    <w:name w:val="OptWithTabs4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kern w:val="0"/>
      <w:szCs w:val="21"/>
    </w:rPr>
  </w:style>
  <w:style w:type="paragraph" w:customStyle="1" w:styleId="OptWithTabs2SpecialMathIndent1">
    <w:name w:val="OptWithTabs2SpecialMathIndent1"/>
    <w:basedOn w:val="OptWithTabs4SpecialMathIndent1"/>
    <w:next w:val="a"/>
    <w:qFormat/>
    <w:pPr>
      <w:tabs>
        <w:tab w:val="clear" w:pos="2799"/>
        <w:tab w:val="clear" w:pos="7335"/>
      </w:tabs>
    </w:p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2">
    <w:name w:val="列表段落2"/>
    <w:basedOn w:val="a"/>
    <w:uiPriority w:val="99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ItemQDescSpecialMathIndent1Indent1">
    <w:name w:val="ItemQDescSpecialMathIndent1Indent1"/>
    <w:basedOn w:val="ItemStem"/>
    <w:qFormat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">
    <w:name w:val="ItemQDescSpecialMathIndent2"/>
    <w:basedOn w:val="ItemStem"/>
    <w:qFormat/>
    <w:pPr>
      <w:tabs>
        <w:tab w:val="left" w:pos="613"/>
      </w:tabs>
      <w:ind w:leftChars="134" w:left="292" w:hangingChars="158" w:hanging="158"/>
    </w:pPr>
  </w:style>
  <w:style w:type="paragraph" w:customStyle="1" w:styleId="ItemQDescSpecialMathIndent2Indent1">
    <w:name w:val="ItemQDescSpecialMathIndent2Indent1"/>
    <w:basedOn w:val="ItemStem"/>
    <w:qFormat/>
    <w:pPr>
      <w:tabs>
        <w:tab w:val="left" w:pos="895"/>
      </w:tabs>
      <w:ind w:leftChars="286" w:left="446" w:hangingChars="160" w:hanging="160"/>
    </w:pPr>
  </w:style>
  <w:style w:type="paragraph" w:customStyle="1" w:styleId="ItemAnswer">
    <w:name w:val="ItemAnswer"/>
    <w:basedOn w:val="a"/>
    <w:qFormat/>
    <w:pPr>
      <w:spacing w:line="312" w:lineRule="auto"/>
    </w:p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tiff"/><Relationship Id="rId4" Type="http://schemas.microsoft.com/office/2007/relationships/stylesWithEffects" Target="stylesWithEffects.xml"/><Relationship Id="rId9" Type="http://schemas.openxmlformats.org/officeDocument/2006/relationships/image" Target="media/image3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</cp:lastModifiedBy>
  <cp:revision>24</cp:revision>
  <dcterms:created xsi:type="dcterms:W3CDTF">2020-02-22T17:36:00Z</dcterms:created>
  <dcterms:modified xsi:type="dcterms:W3CDTF">2020-04-08T01:33:00Z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