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2"/>
        </w:rPr>
        <w:t>高二年级化学第2课时《化学反应速率习题课》基础作业答案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 w:themeColor="text1"/>
        </w:rPr>
        <w:t xml:space="preserve">1. </w:t>
      </w:r>
      <w:r>
        <w:rPr>
          <w:rFonts w:hint="default" w:ascii="Times New Roman" w:hAnsi="Times New Roman" w:eastAsia="宋体" w:cs="Times New Roman"/>
          <w:color w:val="000000" w:themeColor="text1"/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 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 xml:space="preserve">2. </w:t>
      </w:r>
      <w:r>
        <w:rPr>
          <w:rFonts w:hint="default" w:ascii="Times New Roman" w:hAnsi="Times New Roman" w:eastAsia="宋体" w:cs="Times New Roman"/>
          <w:color w:val="000000" w:themeColor="text1"/>
        </w:rPr>
        <w:t>A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 xml:space="preserve">3. </w:t>
      </w:r>
      <w:r>
        <w:rPr>
          <w:rFonts w:hint="default" w:ascii="Times New Roman" w:hAnsi="Times New Roman" w:eastAsia="宋体" w:cs="Times New Roman"/>
          <w:color w:val="000000" w:themeColor="text1"/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  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 xml:space="preserve">4. B  </w:t>
      </w:r>
    </w:p>
    <w:p>
      <w:pPr>
        <w:spacing w:line="276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</w:rPr>
        <w:t>解析：反应进行到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4 min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时，消耗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SO</w:t>
      </w:r>
      <w:r>
        <w:rPr>
          <w:rFonts w:hint="default" w:ascii="Times New Roman" w:hAnsi="Times New Roman" w:eastAsia="宋体" w:cs="Times New Roman"/>
          <w:bCs/>
          <w:color w:val="000000" w:themeColor="text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的物质的量为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1.6 mol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，假设速率不变，则反应进行到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2 min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时，消耗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SO</w:t>
      </w:r>
      <w:r>
        <w:rPr>
          <w:rFonts w:hint="default" w:ascii="Times New Roman" w:hAnsi="Times New Roman" w:eastAsia="宋体" w:cs="Times New Roman"/>
          <w:bCs/>
          <w:color w:val="000000" w:themeColor="text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的物质的量为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0.8mol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。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因浓度越大，反应速率越快，故前2min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内消耗的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SO</w:t>
      </w:r>
      <w:r>
        <w:rPr>
          <w:rFonts w:hint="default" w:ascii="Times New Roman" w:hAnsi="Times New Roman" w:eastAsia="宋体" w:cs="Times New Roman"/>
          <w:bCs/>
          <w:color w:val="000000" w:themeColor="text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的物质的量大于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0.8mol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，则剩余的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SO</w:t>
      </w:r>
      <w:r>
        <w:rPr>
          <w:rFonts w:hint="default" w:ascii="Times New Roman" w:hAnsi="Times New Roman" w:eastAsia="宋体" w:cs="Times New Roman"/>
          <w:bCs/>
          <w:color w:val="000000" w:themeColor="text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的物质的量小于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1.2mol</w:t>
      </w:r>
      <w:r>
        <w:rPr>
          <w:rFonts w:hint="default" w:ascii="Times New Roman" w:hAnsi="Times New Roman" w:eastAsia="宋体" w:cs="Times New Roman"/>
          <w:bCs/>
          <w:color w:val="000000" w:themeColor="text1"/>
        </w:rPr>
        <w:t>。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 xml:space="preserve">5. </w:t>
      </w:r>
      <w:r>
        <w:rPr>
          <w:rFonts w:hint="default" w:ascii="Times New Roman" w:hAnsi="Times New Roman" w:eastAsia="宋体" w:cs="Times New Roman"/>
          <w:color w:val="000000" w:themeColor="text1"/>
        </w:rPr>
        <w:t>D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 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6.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 xml:space="preserve">7. C    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8.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</w:rPr>
        <w:t>B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9.</w:t>
      </w:r>
      <w:r>
        <w:rPr>
          <w:rFonts w:hint="default" w:ascii="Times New Roman" w:hAnsi="Times New Roman" w:eastAsia="宋体" w:cs="Times New Roman"/>
          <w:color w:val="000000" w:themeColor="text1"/>
        </w:rPr>
        <w:t>　(1)3X＋Y</w:t>
      </w:r>
      <w:r>
        <w:rPr>
          <w:rFonts w:hint="default" w:ascii="Times New Roman" w:hAnsi="Times New Roman" w:eastAsia="宋体" w:cs="Times New Roman"/>
          <w:color w:val="000000" w:themeColor="text1"/>
        </w:rPr>
        <w:drawing>
          <wp:inline distT="0" distB="0" distL="0" distR="0">
            <wp:extent cx="302895" cy="77470"/>
            <wp:effectExtent l="19050" t="0" r="1905" b="0"/>
            <wp:docPr id="24" name="图片 1" descr="http://zhenyuan.sdedu.net/RESOURCE/GZ/GZHX/ZSD/7/1/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http://zhenyuan.sdedu.net/RESOURCE/GZ/GZHX/ZSD/7/1/2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 w:themeColor="text1"/>
        </w:rPr>
        <w:t>2Z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(2)0.05 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·min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　0.033</w: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</w:rPr>
        <w:t>mol·L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  <w:r>
        <w:rPr>
          <w:rFonts w:hint="default" w:ascii="Times New Roman" w:hAnsi="Times New Roman" w:eastAsia="宋体" w:cs="Times New Roman"/>
          <w:color w:val="000000" w:themeColor="text1"/>
        </w:rPr>
        <w:t>·min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－1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(3)</w:t>
      </w:r>
      <w:r>
        <w:rPr>
          <w:rFonts w:hint="default" w:ascii="Times New Roman" w:hAnsi="Times New Roman" w:eastAsia="宋体" w:cs="Times New Roman"/>
          <w:color w:val="000000" w:themeColor="text1"/>
        </w:rPr>
        <w:t>小；相等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10.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</w:rPr>
        <w:t>(1)4H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＋</w:t>
      </w:r>
      <w:r>
        <w:rPr>
          <w:rFonts w:hint="default" w:ascii="Times New Roman" w:hAnsi="Times New Roman" w:eastAsia="宋体" w:cs="Times New Roman"/>
          <w:color w:val="000000" w:themeColor="text1"/>
        </w:rPr>
        <w:t>＋4I</w:t>
      </w:r>
      <w:r>
        <w:rPr>
          <w:rFonts w:hint="default" w:ascii="Times New Roman" w:hAnsi="Times New Roman" w:eastAsia="宋体" w:cs="Times New Roman"/>
          <w:color w:val="000000" w:themeColor="text1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000000" w:themeColor="text1"/>
        </w:rPr>
        <w:t>＋O</w:t>
      </w:r>
      <w:r>
        <w:rPr>
          <w:rFonts w:hint="default" w:ascii="Times New Roman" w:hAnsi="Times New Roman" w:eastAsia="宋体" w:cs="Times New Roman"/>
          <w:color w:val="000000" w:themeColor="text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pacing w:val="-16"/>
        </w:rPr>
        <w:t>==</w:t>
      </w:r>
      <w:r>
        <w:rPr>
          <w:rFonts w:hint="default" w:ascii="Times New Roman" w:hAnsi="Times New Roman" w:eastAsia="宋体" w:cs="Times New Roman"/>
          <w:color w:val="000000" w:themeColor="text1"/>
        </w:rPr>
        <w:t>=</w:t>
      </w:r>
      <w:r>
        <w:rPr>
          <w:rFonts w:hint="default" w:ascii="Times New Roman" w:hAnsi="Times New Roman" w:eastAsia="宋体" w:cs="Times New Roman"/>
          <w:color w:val="000000" w:themeColor="text1"/>
        </w:rPr>
        <w:t>2I</w:t>
      </w:r>
      <w:r>
        <w:rPr>
          <w:rFonts w:hint="default" w:ascii="Times New Roman" w:hAnsi="Times New Roman" w:eastAsia="宋体" w:cs="Times New Roman"/>
          <w:color w:val="000000" w:themeColor="text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</w:rPr>
        <w:t>＋2H</w:t>
      </w:r>
      <w:r>
        <w:rPr>
          <w:rFonts w:hint="default" w:ascii="Times New Roman" w:hAnsi="Times New Roman" w:eastAsia="宋体" w:cs="Times New Roman"/>
          <w:color w:val="000000" w:themeColor="text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</w:rPr>
        <w:t>O　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(2)探究温度对反应速率的影响　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(3)淀粉溶液　无色溶液变蓝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</w:rPr>
        <w:t>　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(4)</w:t>
      </w:r>
      <w:r>
        <w:rPr>
          <w:rFonts w:hint="default" w:ascii="Times New Roman" w:hAnsi="Times New Roman" w:eastAsia="宋体" w:cs="Times New Roman"/>
          <w:color w:val="000000" w:themeColor="text1"/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(5)每升高10 ℃，反应速率增大约2倍　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(6)</w:t>
      </w:r>
      <w:r>
        <w:rPr>
          <w:rFonts w:hint="default" w:ascii="Times New Roman" w:hAnsi="Times New Roman" w:eastAsia="宋体" w:cs="Times New Roman"/>
          <w:color w:val="000000" w:themeColor="text1"/>
        </w:rPr>
        <w:t xml:space="preserve"> 温度过高影响了I</w:t>
      </w:r>
      <w:r>
        <w:rPr>
          <w:rFonts w:hint="default" w:ascii="Times New Roman" w:hAnsi="Times New Roman" w:eastAsia="宋体" w:cs="Times New Roman"/>
          <w:color w:val="000000" w:themeColor="text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</w:rPr>
        <w:t>与淀粉的显色</w:t>
      </w:r>
    </w:p>
    <w:p>
      <w:pPr>
        <w:pStyle w:val="2"/>
        <w:tabs>
          <w:tab w:val="left" w:pos="3828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(7)保持其他实验条件不变，采用不同浓度的硫酸溶液进行对比实验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ZBFH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306"/>
    <w:rsid w:val="002D5306"/>
    <w:rsid w:val="00BE32B7"/>
    <w:rsid w:val="7B8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3</TotalTime>
  <ScaleCrop>false</ScaleCrop>
  <LinksUpToDate>false</LinksUpToDate>
  <CharactersWithSpaces>442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2020-03-29T08:09:00Z</dcterms:created>
  <dc:creator>admin</dc:creator>
  <cp:lastModifiedBy>于守丽</cp:lastModifiedBy>
  <dcterms:modified xsi:type="dcterms:W3CDTF">2020-04-01T02:10:52Z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