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  <w:tab w:val="left" w:pos="29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高二年级化学第2课时《化学反应速率习题课》学习指南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通过本节课的练习加深对化学反应速率定性、定量两个维度的理解；进一步深化外界条件对化学反应速率影响的理解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能够准确获取信息、加工信息，提升分析问题、解决问题的能力。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>建立化学反应速率三段式计算模型；深化外界条件对化学反应速率影响的模型的理解；提升证据推理能力。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熟练掌握反应速率的各种变式计算和速率计算的三段式认知模型。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能够分析题给情境中影响速率的因素有哪些，抓住自变量、控制变量，分清主次矛盾，解决问题，培养证据意识。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能够进行相应的实验探究，设计方案——收集证据——获得结论。要掌握科学的实验方法（空白对照、控制变量、排除干扰、定量研究等）。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【学习任务】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任务1：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化学反应速率相关概念的考查；速率计算的三段式认知模型应用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>1.</w:t>
      </w:r>
      <w:r>
        <w:rPr>
          <w:rFonts w:hint="default" w:ascii="Times New Roman" w:hAnsi="Times New Roman" w:eastAsia="宋体" w:cs="Times New Roman"/>
          <w:sz w:val="21"/>
          <w:szCs w:val="21"/>
        </w:rPr>
        <w:t>恒温、恒容的密闭容器中进行反应：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A (g)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object>
          <v:shape id="_x0000_i1025" o:spt="75" type="#_x0000_t75" style="height:8.05pt;width:19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B (g) + C (g)</w:t>
      </w:r>
      <w:r>
        <w:rPr>
          <w:rFonts w:hint="default" w:ascii="Times New Roman" w:hAnsi="Times New Roman" w:eastAsia="宋体" w:cs="Times New Roman"/>
          <w:sz w:val="21"/>
          <w:szCs w:val="21"/>
        </w:rPr>
        <w:t>，若反应物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的浓度由 </w:t>
      </w:r>
      <w:r>
        <w:rPr>
          <w:rFonts w:hint="default" w:ascii="Times New Roman" w:hAnsi="Times New Roman" w:eastAsia="宋体" w:cs="Times New Roman"/>
          <w:sz w:val="21"/>
          <w:szCs w:val="21"/>
        </w:rPr>
        <w:t>2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降到 </w:t>
      </w:r>
      <w:r>
        <w:rPr>
          <w:rFonts w:hint="default" w:ascii="Times New Roman" w:hAnsi="Times New Roman" w:eastAsia="宋体" w:cs="Times New Roman"/>
          <w:sz w:val="21"/>
          <w:szCs w:val="21"/>
        </w:rPr>
        <w:t>0.8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需要时间 </w:t>
      </w:r>
      <w:r>
        <w:rPr>
          <w:rFonts w:hint="default" w:ascii="Times New Roman" w:hAnsi="Times New Roman" w:eastAsia="宋体" w:cs="Times New Roman"/>
          <w:sz w:val="21"/>
          <w:szCs w:val="21"/>
        </w:rPr>
        <w:t>20 s</w:t>
      </w:r>
      <w:r>
        <w:rPr>
          <w:rFonts w:hint="default" w:ascii="Times New Roman" w:hAnsi="Times New Roman" w:eastAsia="宋体" w:cs="Times New Roman"/>
          <w:sz w:val="21"/>
          <w:szCs w:val="21"/>
        </w:rPr>
        <w:t>，那么反应物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的浓度由 </w:t>
      </w:r>
      <w:r>
        <w:rPr>
          <w:rFonts w:hint="default" w:ascii="Times New Roman" w:hAnsi="Times New Roman" w:eastAsia="宋体" w:cs="Times New Roman"/>
          <w:sz w:val="21"/>
          <w:szCs w:val="21"/>
        </w:rPr>
        <w:t>0.8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降到 </w:t>
      </w:r>
      <w:r>
        <w:rPr>
          <w:rFonts w:hint="default" w:ascii="Times New Roman" w:hAnsi="Times New Roman" w:eastAsia="宋体" w:cs="Times New Roman"/>
          <w:sz w:val="21"/>
          <w:szCs w:val="21"/>
        </w:rPr>
        <w:t>0.2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需要时间为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．将</w:t>
      </w:r>
      <w:r>
        <w:rPr>
          <w:rFonts w:hint="default" w:ascii="Times New Roman" w:hAnsi="Times New Roman" w:eastAsia="宋体" w:cs="Times New Roman"/>
          <w:sz w:val="21"/>
          <w:szCs w:val="21"/>
        </w:rPr>
        <w:t>4 mol A</w:t>
      </w:r>
      <w:r>
        <w:rPr>
          <w:rFonts w:hint="default" w:ascii="Times New Roman" w:hAnsi="Times New Roman" w:eastAsia="宋体" w:cs="Times New Roman"/>
          <w:sz w:val="21"/>
          <w:szCs w:val="21"/>
        </w:rPr>
        <w:t>气体和</w:t>
      </w:r>
      <w:r>
        <w:rPr>
          <w:rFonts w:hint="default" w:ascii="Times New Roman" w:hAnsi="Times New Roman" w:eastAsia="宋体" w:cs="Times New Roman"/>
          <w:sz w:val="21"/>
          <w:szCs w:val="21"/>
        </w:rPr>
        <w:t>2 mol B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气体在 </w:t>
      </w:r>
      <w:r>
        <w:rPr>
          <w:rFonts w:hint="default" w:ascii="Times New Roman" w:hAnsi="Times New Roman" w:eastAsia="宋体" w:cs="Times New Roman"/>
          <w:sz w:val="21"/>
          <w:szCs w:val="21"/>
        </w:rPr>
        <w:t>2 L</w:t>
      </w:r>
      <w:r>
        <w:rPr>
          <w:rFonts w:hint="default" w:ascii="Times New Roman" w:hAnsi="Times New Roman" w:eastAsia="宋体" w:cs="Times New Roman"/>
          <w:sz w:val="21"/>
          <w:szCs w:val="21"/>
        </w:rPr>
        <w:t>的容器中混合，并在一定条件下发生如下反应：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2A(g)</w:t>
      </w:r>
      <w:r>
        <w:rPr>
          <w:rFonts w:hint="default" w:ascii="Times New Roman" w:hAnsi="Times New Roman" w:eastAsia="宋体" w:cs="Times New Roman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B(g)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object>
          <v:shape id="_x0000_i1026" o:spt="75" type="#_x0000_t75" style="height:8.05pt;width:19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2C(g)</w:t>
      </w:r>
      <w:r>
        <w:rPr>
          <w:rFonts w:hint="default" w:ascii="Times New Roman" w:hAnsi="Times New Roman" w:eastAsia="宋体" w:cs="Times New Roman"/>
          <w:sz w:val="21"/>
          <w:szCs w:val="21"/>
        </w:rPr>
        <w:t>，若经</w:t>
      </w:r>
      <w:r>
        <w:rPr>
          <w:rFonts w:hint="default" w:ascii="Times New Roman" w:hAnsi="Times New Roman" w:eastAsia="宋体" w:cs="Times New Roman"/>
          <w:sz w:val="21"/>
          <w:szCs w:val="21"/>
        </w:rPr>
        <w:t>2 s</w:t>
      </w:r>
      <w:r>
        <w:rPr>
          <w:rFonts w:hint="default" w:ascii="Times New Roman" w:hAnsi="Times New Roman" w:eastAsia="宋体" w:cs="Times New Roman"/>
          <w:sz w:val="21"/>
          <w:szCs w:val="21"/>
        </w:rPr>
        <w:t>后测得</w:t>
      </w:r>
      <w:r>
        <w:rPr>
          <w:rFonts w:hint="default" w:ascii="Times New Roman" w:hAnsi="Times New Roman" w:eastAsia="宋体" w:cs="Times New Roman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的浓度为</w:t>
      </w:r>
      <w:r>
        <w:rPr>
          <w:rFonts w:hint="default" w:ascii="Times New Roman" w:hAnsi="Times New Roman" w:eastAsia="宋体" w:cs="Times New Roman"/>
          <w:sz w:val="21"/>
          <w:szCs w:val="21"/>
        </w:rPr>
        <w:t>0.6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，现有下列几种说法：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①用物质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表示的反应速率为</w:t>
      </w:r>
      <w:r>
        <w:rPr>
          <w:rFonts w:hint="default" w:ascii="Times New Roman" w:hAnsi="Times New Roman" w:eastAsia="宋体" w:cs="Times New Roman"/>
          <w:sz w:val="21"/>
          <w:szCs w:val="21"/>
        </w:rPr>
        <w:t>0.3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·s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②</w:t>
      </w:r>
      <w:r>
        <w:rPr>
          <w:rFonts w:hint="default" w:ascii="Times New Roman" w:hAnsi="Times New Roman" w:eastAsia="宋体" w:cs="Times New Roman"/>
          <w:sz w:val="21"/>
          <w:szCs w:val="21"/>
        </w:rPr>
        <w:t>2 s</w:t>
      </w:r>
      <w:r>
        <w:rPr>
          <w:rFonts w:hint="default" w:ascii="Times New Roman" w:hAnsi="Times New Roman" w:eastAsia="宋体" w:cs="Times New Roman"/>
          <w:sz w:val="21"/>
          <w:szCs w:val="21"/>
        </w:rPr>
        <w:t>时物质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的转化率为</w:t>
      </w:r>
      <w:r>
        <w:rPr>
          <w:rFonts w:hint="default" w:ascii="Times New Roman" w:hAnsi="Times New Roman" w:eastAsia="宋体" w:cs="Times New Roman"/>
          <w:sz w:val="21"/>
          <w:szCs w:val="21"/>
        </w:rPr>
        <w:t>70%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</w:t>
      </w:r>
      <w:r>
        <w:rPr>
          <w:rFonts w:hint="default" w:ascii="Times New Roman" w:hAnsi="Times New Roman" w:eastAsia="宋体" w:cs="Times New Roman"/>
          <w:sz w:val="21"/>
          <w:szCs w:val="21"/>
        </w:rPr>
        <w:t>2 s</w:t>
      </w:r>
      <w:r>
        <w:rPr>
          <w:rFonts w:hint="default" w:ascii="Times New Roman" w:hAnsi="Times New Roman" w:eastAsia="宋体" w:cs="Times New Roman"/>
          <w:sz w:val="21"/>
          <w:szCs w:val="21"/>
        </w:rPr>
        <w:t>时物质</w:t>
      </w:r>
      <w:r>
        <w:rPr>
          <w:rFonts w:hint="default" w:ascii="Times New Roman" w:hAnsi="Times New Roman" w:eastAsia="宋体" w:cs="Times New Roman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的浓度为</w:t>
      </w:r>
      <w:r>
        <w:rPr>
          <w:rFonts w:hint="default" w:ascii="Times New Roman" w:hAnsi="Times New Roman" w:eastAsia="宋体" w:cs="Times New Roman"/>
          <w:sz w:val="21"/>
          <w:szCs w:val="21"/>
        </w:rPr>
        <w:t>0.7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④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2 s</w:t>
      </w:r>
      <w:r>
        <w:rPr>
          <w:rFonts w:hint="default" w:ascii="Times New Roman" w:hAnsi="Times New Roman" w:eastAsia="宋体" w:cs="Times New Roman"/>
          <w:sz w:val="21"/>
          <w:szCs w:val="21"/>
        </w:rPr>
        <w:t>时体系的压强为原来压强的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2/3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其中正确的是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　　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" w:firstLineChars="25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自主练习，总结速率计算思维模型。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任务2：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影响化学反应速率的因素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3.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反应 </w:t>
      </w:r>
      <w:r>
        <w:rPr>
          <w:rFonts w:hint="default" w:ascii="Times New Roman" w:hAnsi="Times New Roman" w:eastAsia="宋体" w:cs="Times New Roman"/>
          <w:sz w:val="21"/>
          <w:szCs w:val="21"/>
        </w:rPr>
        <w:t>C(s) + 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O(g)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</w:rPr>
        <w:object>
          <v:shape id="_x0000_i1027" o:spt="75" type="#_x0000_t75" style="height:8.05pt;width:19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CO(g) + 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，在一可变容积的密闭容器中进行，下列条件的改变对其反应速率几乎没有影响的是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t>100 mL</w:t>
      </w:r>
      <w:r>
        <w:rPr>
          <w:rFonts w:hint="default" w:ascii="Times New Roman" w:hAnsi="Times New Roman" w:eastAsia="宋体" w:cs="Times New Roman"/>
          <w:sz w:val="21"/>
          <w:szCs w:val="21"/>
        </w:rPr>
        <w:t>浓度为</w:t>
      </w:r>
      <w:r>
        <w:rPr>
          <w:rFonts w:hint="default" w:ascii="Times New Roman" w:hAnsi="Times New Roman" w:eastAsia="宋体" w:cs="Times New Roman"/>
          <w:sz w:val="21"/>
          <w:szCs w:val="21"/>
        </w:rPr>
        <w:t>2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的盐酸溶液跟过量的锌片反应，为减慢反应速率，又不影响生成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的总量，可采用的方法有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21"/>
          <w:szCs w:val="21"/>
        </w:rPr>
        <w:t>任务3：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实验探究影响化学反应速率的因素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．等质量的铁与过量的盐酸在不同的实验条件下进行反应，测得在不同时间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内产生气体体积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sz w:val="21"/>
          <w:szCs w:val="21"/>
        </w:rPr>
        <w:t>的数据如图所示。下列说法中一定不正确的是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例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．一定条件下，溶液的酸碱性对</w:t>
      </w:r>
      <w:r>
        <w:rPr>
          <w:rFonts w:hint="default" w:ascii="Times New Roman" w:hAnsi="Times New Roman" w:eastAsia="宋体" w:cs="Times New Roman"/>
          <w:sz w:val="21"/>
          <w:szCs w:val="21"/>
        </w:rPr>
        <w:t>TiO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光催化染料</w:t>
      </w:r>
      <w:r>
        <w:rPr>
          <w:rFonts w:hint="default" w:ascii="Times New Roman" w:hAnsi="Times New Roman" w:eastAsia="宋体" w:cs="Times New Roman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</w:rPr>
        <w:t>降解反应的影响如下图所示。下列判断正确的是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自主练习，总结数形分析的要点。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任务4：小结影响速率的因素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444"/>
    <w:rsid w:val="00007D59"/>
    <w:rsid w:val="000A773F"/>
    <w:rsid w:val="000C3C08"/>
    <w:rsid w:val="000D1BBB"/>
    <w:rsid w:val="000D4153"/>
    <w:rsid w:val="0013015F"/>
    <w:rsid w:val="001A0CFB"/>
    <w:rsid w:val="001C5651"/>
    <w:rsid w:val="001F4CD3"/>
    <w:rsid w:val="00277F21"/>
    <w:rsid w:val="002B3DE8"/>
    <w:rsid w:val="00345EC2"/>
    <w:rsid w:val="00352520"/>
    <w:rsid w:val="00403405"/>
    <w:rsid w:val="00465D07"/>
    <w:rsid w:val="0048392D"/>
    <w:rsid w:val="004B08C1"/>
    <w:rsid w:val="004E5A1A"/>
    <w:rsid w:val="0050631A"/>
    <w:rsid w:val="00521448"/>
    <w:rsid w:val="0052771A"/>
    <w:rsid w:val="00553CCA"/>
    <w:rsid w:val="00633B0A"/>
    <w:rsid w:val="00653AB6"/>
    <w:rsid w:val="006A7141"/>
    <w:rsid w:val="00704501"/>
    <w:rsid w:val="00721F40"/>
    <w:rsid w:val="007A0B84"/>
    <w:rsid w:val="007A4618"/>
    <w:rsid w:val="007F7CBF"/>
    <w:rsid w:val="00890BC8"/>
    <w:rsid w:val="008A3454"/>
    <w:rsid w:val="009661B9"/>
    <w:rsid w:val="009711B3"/>
    <w:rsid w:val="009B7CFD"/>
    <w:rsid w:val="00A255C0"/>
    <w:rsid w:val="00AA20AE"/>
    <w:rsid w:val="00AC69EE"/>
    <w:rsid w:val="00AC7B6D"/>
    <w:rsid w:val="00BD4035"/>
    <w:rsid w:val="00C15D30"/>
    <w:rsid w:val="00C2476A"/>
    <w:rsid w:val="00C35947"/>
    <w:rsid w:val="00C851F9"/>
    <w:rsid w:val="00CB2304"/>
    <w:rsid w:val="00D10D23"/>
    <w:rsid w:val="00D245EB"/>
    <w:rsid w:val="00D75259"/>
    <w:rsid w:val="00DE2D05"/>
    <w:rsid w:val="00E01237"/>
    <w:rsid w:val="00E45444"/>
    <w:rsid w:val="00E8465D"/>
    <w:rsid w:val="00E85B80"/>
    <w:rsid w:val="00FB78DE"/>
    <w:rsid w:val="00FD5C6A"/>
    <w:rsid w:val="00FF0D45"/>
    <w:rsid w:val="2F9E551C"/>
    <w:rsid w:val="40BA47D9"/>
    <w:rsid w:val="4BF94368"/>
    <w:rsid w:val="67AB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12F31-1485-4FB1-9BFB-8C53F3D2D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977</Characters>
  <Lines>8</Lines>
  <Paragraphs>2</Paragraphs>
  <TotalTime>163</TotalTime>
  <ScaleCrop>false</ScaleCrop>
  <LinksUpToDate>false</LinksUpToDate>
  <CharactersWithSpaces>1146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2020-02-04T06:18:00Z</dcterms:created>
  <dc:creator>曹宇辉</dc:creator>
  <cp:lastModifiedBy>于守丽</cp:lastModifiedBy>
  <dcterms:modified xsi:type="dcterms:W3CDTF">2020-04-01T01:31:07Z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