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53B37" w:rsidRPr="00D74F88" w:rsidRDefault="00CA3453" w:rsidP="00CA3453">
      <w:pPr>
        <w:ind w:firstLineChars="393" w:firstLine="1105"/>
        <w:rPr>
          <w:b/>
          <w:sz w:val="28"/>
          <w:szCs w:val="28"/>
        </w:rPr>
      </w:pPr>
      <w:bookmarkStart w:id="0" w:name="_GoBack"/>
      <w:bookmarkEnd w:id="0"/>
      <w:r>
        <w:rPr>
          <w:rFonts w:hint="eastAsia"/>
          <w:b/>
          <w:sz w:val="28"/>
          <w:szCs w:val="28"/>
        </w:rPr>
        <w:t>第一课第</w:t>
      </w:r>
      <w:r>
        <w:rPr>
          <w:rFonts w:hint="eastAsia"/>
          <w:b/>
          <w:sz w:val="28"/>
          <w:szCs w:val="28"/>
        </w:rPr>
        <w:t>1</w:t>
      </w:r>
      <w:r>
        <w:rPr>
          <w:rFonts w:hint="eastAsia"/>
          <w:b/>
          <w:sz w:val="28"/>
          <w:szCs w:val="28"/>
        </w:rPr>
        <w:t>目</w:t>
      </w:r>
      <w:r w:rsidR="00E95CB0">
        <w:rPr>
          <w:rFonts w:hint="eastAsia"/>
          <w:b/>
          <w:sz w:val="28"/>
          <w:szCs w:val="28"/>
        </w:rPr>
        <w:t>《</w:t>
      </w:r>
      <w:r w:rsidR="002F1769" w:rsidRPr="00D74F88">
        <w:rPr>
          <w:rFonts w:hint="eastAsia"/>
          <w:b/>
          <w:sz w:val="28"/>
          <w:szCs w:val="28"/>
        </w:rPr>
        <w:t>国家权力属于人民</w:t>
      </w:r>
      <w:r w:rsidR="00E95CB0">
        <w:rPr>
          <w:rFonts w:hint="eastAsia"/>
          <w:b/>
          <w:sz w:val="28"/>
          <w:szCs w:val="28"/>
        </w:rPr>
        <w:t>》练习题</w:t>
      </w:r>
    </w:p>
    <w:p w:rsidR="00262C5E" w:rsidRPr="00262C5E" w:rsidRDefault="005721B2" w:rsidP="00104E25">
      <w:pPr>
        <w:pStyle w:val="a3"/>
        <w:numPr>
          <w:ilvl w:val="0"/>
          <w:numId w:val="2"/>
        </w:numPr>
        <w:spacing w:line="360" w:lineRule="auto"/>
        <w:ind w:firstLineChars="0"/>
        <w:rPr>
          <w:rFonts w:asciiTheme="minorEastAsia" w:hAnsiTheme="minorEastAsia"/>
          <w:sz w:val="24"/>
          <w:szCs w:val="24"/>
        </w:rPr>
      </w:pPr>
      <w:r w:rsidRPr="00262C5E">
        <w:rPr>
          <w:rFonts w:asciiTheme="minorEastAsia" w:hAnsiTheme="minorEastAsia" w:hint="eastAsia"/>
          <w:sz w:val="24"/>
          <w:szCs w:val="24"/>
        </w:rPr>
        <w:t>国徽是国家的象征，我国的国徽图案内涵深刻，体现了我国</w:t>
      </w:r>
      <w:r w:rsidR="00B028C8" w:rsidRPr="00262C5E">
        <w:rPr>
          <w:rFonts w:asciiTheme="minorEastAsia" w:hAnsiTheme="minorEastAsia" w:hint="eastAsia"/>
          <w:sz w:val="24"/>
          <w:szCs w:val="24"/>
        </w:rPr>
        <w:t>是（      ）的</w:t>
      </w:r>
    </w:p>
    <w:p w:rsidR="00B028C8" w:rsidRPr="00262C5E" w:rsidRDefault="00BC0FDC" w:rsidP="00104E25">
      <w:pPr>
        <w:spacing w:line="360" w:lineRule="auto"/>
        <w:rPr>
          <w:rFonts w:asciiTheme="minorEastAsia" w:hAnsiTheme="minorEastAsia"/>
          <w:sz w:val="24"/>
          <w:szCs w:val="24"/>
        </w:rPr>
      </w:pPr>
      <w:r w:rsidRPr="00262C5E">
        <w:rPr>
          <w:rFonts w:asciiTheme="minorEastAsia" w:hAnsiTheme="minorEastAsia"/>
          <w:noProof/>
          <w:sz w:val="24"/>
          <w:szCs w:val="24"/>
        </w:rPr>
        <w:drawing>
          <wp:anchor distT="0" distB="0" distL="114300" distR="114300" simplePos="0" relativeHeight="251658240" behindDoc="1" locked="0" layoutInCell="1" allowOverlap="1" wp14:anchorId="423C75C2" wp14:editId="247E7410">
            <wp:simplePos x="0" y="0"/>
            <wp:positionH relativeFrom="column">
              <wp:posOffset>4358640</wp:posOffset>
            </wp:positionH>
            <wp:positionV relativeFrom="paragraph">
              <wp:posOffset>260350</wp:posOffset>
            </wp:positionV>
            <wp:extent cx="1165225" cy="1082040"/>
            <wp:effectExtent l="0" t="0" r="0" b="3810"/>
            <wp:wrapTight wrapText="bothSides">
              <wp:wrapPolygon edited="0">
                <wp:start x="0" y="0"/>
                <wp:lineTo x="0" y="21296"/>
                <wp:lineTo x="21188" y="21296"/>
                <wp:lineTo x="21188" y="0"/>
                <wp:lineTo x="0" y="0"/>
              </wp:wrapPolygon>
            </wp:wrapTight>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extLst>
                        <a:ext uri="{28A0092B-C50C-407E-A947-70E740481C1C}">
                          <a14:useLocalDpi xmlns:a14="http://schemas.microsoft.com/office/drawing/2010/main" val="0"/>
                        </a:ext>
                      </a:extLst>
                    </a:blip>
                    <a:srcRect l="75758" t="17066" b="10958"/>
                    <a:stretch/>
                  </pic:blipFill>
                  <pic:spPr bwMode="auto">
                    <a:xfrm>
                      <a:off x="0" y="0"/>
                      <a:ext cx="1165225" cy="10820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028C8" w:rsidRPr="00262C5E">
        <w:rPr>
          <w:rFonts w:asciiTheme="minorEastAsia" w:hAnsiTheme="minorEastAsia" w:hint="eastAsia"/>
          <w:sz w:val="24"/>
          <w:szCs w:val="24"/>
        </w:rPr>
        <w:t>社会主义国家</w:t>
      </w:r>
      <w:r w:rsidR="00413EB9" w:rsidRPr="00262C5E">
        <w:rPr>
          <w:rFonts w:asciiTheme="minorEastAsia" w:hAnsiTheme="minorEastAsia" w:hint="eastAsia"/>
          <w:sz w:val="24"/>
          <w:szCs w:val="24"/>
        </w:rPr>
        <w:t>的国家性质</w:t>
      </w:r>
      <w:r w:rsidR="00B028C8" w:rsidRPr="00262C5E">
        <w:rPr>
          <w:rFonts w:asciiTheme="minorEastAsia" w:hAnsiTheme="minorEastAsia" w:hint="eastAsia"/>
          <w:sz w:val="24"/>
          <w:szCs w:val="24"/>
        </w:rPr>
        <w:t>。</w:t>
      </w:r>
    </w:p>
    <w:p w:rsidR="005721B2" w:rsidRPr="00BC0FDC" w:rsidRDefault="005721B2" w:rsidP="00104E25">
      <w:pPr>
        <w:pStyle w:val="a3"/>
        <w:numPr>
          <w:ilvl w:val="0"/>
          <w:numId w:val="9"/>
        </w:numPr>
        <w:spacing w:line="360" w:lineRule="auto"/>
        <w:ind w:firstLineChars="0"/>
        <w:rPr>
          <w:rFonts w:asciiTheme="minorEastAsia" w:hAnsiTheme="minorEastAsia"/>
          <w:sz w:val="24"/>
          <w:szCs w:val="24"/>
        </w:rPr>
      </w:pPr>
      <w:r w:rsidRPr="00BC0FDC">
        <w:rPr>
          <w:rFonts w:asciiTheme="minorEastAsia" w:hAnsiTheme="minorEastAsia" w:hint="eastAsia"/>
          <w:sz w:val="24"/>
          <w:szCs w:val="24"/>
        </w:rPr>
        <w:t>工人阶级领导的、以工农联盟为基础的人民民主专制</w:t>
      </w:r>
    </w:p>
    <w:p w:rsidR="00B028C8" w:rsidRPr="00262C5E" w:rsidRDefault="00B028C8" w:rsidP="00104E25">
      <w:pPr>
        <w:pStyle w:val="a3"/>
        <w:numPr>
          <w:ilvl w:val="0"/>
          <w:numId w:val="9"/>
        </w:numPr>
        <w:spacing w:line="360" w:lineRule="auto"/>
        <w:ind w:firstLineChars="0"/>
        <w:rPr>
          <w:rFonts w:asciiTheme="minorEastAsia" w:hAnsiTheme="minorEastAsia"/>
          <w:sz w:val="24"/>
          <w:szCs w:val="24"/>
        </w:rPr>
      </w:pPr>
      <w:r w:rsidRPr="00262C5E">
        <w:rPr>
          <w:rFonts w:asciiTheme="minorEastAsia" w:hAnsiTheme="minorEastAsia" w:hint="eastAsia"/>
          <w:sz w:val="24"/>
          <w:szCs w:val="24"/>
        </w:rPr>
        <w:t>农民阶级领导的、以工农联盟为基础的人民民主专政</w:t>
      </w:r>
    </w:p>
    <w:p w:rsidR="005721B2" w:rsidRPr="00262C5E" w:rsidRDefault="005721B2" w:rsidP="00104E25">
      <w:pPr>
        <w:pStyle w:val="a3"/>
        <w:numPr>
          <w:ilvl w:val="0"/>
          <w:numId w:val="9"/>
        </w:numPr>
        <w:spacing w:line="360" w:lineRule="auto"/>
        <w:ind w:firstLineChars="0"/>
        <w:rPr>
          <w:rFonts w:asciiTheme="minorEastAsia" w:hAnsiTheme="minorEastAsia"/>
          <w:sz w:val="24"/>
          <w:szCs w:val="24"/>
        </w:rPr>
      </w:pPr>
      <w:r w:rsidRPr="00262C5E">
        <w:rPr>
          <w:rFonts w:asciiTheme="minorEastAsia" w:hAnsiTheme="minorEastAsia" w:hint="eastAsia"/>
          <w:sz w:val="24"/>
          <w:szCs w:val="24"/>
        </w:rPr>
        <w:t>工人阶级领导的、以工农联盟为基础的人民民主专政</w:t>
      </w:r>
    </w:p>
    <w:p w:rsidR="00B028C8" w:rsidRPr="00BC0FDC" w:rsidRDefault="00B028C8" w:rsidP="00104E25">
      <w:pPr>
        <w:pStyle w:val="a3"/>
        <w:numPr>
          <w:ilvl w:val="0"/>
          <w:numId w:val="9"/>
        </w:numPr>
        <w:spacing w:line="360" w:lineRule="auto"/>
        <w:ind w:firstLineChars="0"/>
        <w:rPr>
          <w:rFonts w:asciiTheme="minorEastAsia" w:hAnsiTheme="minorEastAsia"/>
          <w:sz w:val="24"/>
          <w:szCs w:val="24"/>
        </w:rPr>
      </w:pPr>
      <w:r w:rsidRPr="00BC0FDC">
        <w:rPr>
          <w:rFonts w:asciiTheme="minorEastAsia" w:hAnsiTheme="minorEastAsia" w:hint="eastAsia"/>
          <w:sz w:val="24"/>
          <w:szCs w:val="24"/>
        </w:rPr>
        <w:t>知识分子领导的、以工农联盟为基础的公民民主专政</w:t>
      </w:r>
    </w:p>
    <w:p w:rsidR="00262C5E" w:rsidRPr="00BC0FDC" w:rsidRDefault="001C0689" w:rsidP="00104E25">
      <w:pPr>
        <w:pStyle w:val="a3"/>
        <w:numPr>
          <w:ilvl w:val="0"/>
          <w:numId w:val="2"/>
        </w:numPr>
        <w:spacing w:line="360" w:lineRule="auto"/>
        <w:ind w:firstLineChars="0"/>
        <w:rPr>
          <w:rFonts w:asciiTheme="minorEastAsia" w:hAnsiTheme="minorEastAsia"/>
          <w:sz w:val="24"/>
          <w:szCs w:val="24"/>
        </w:rPr>
      </w:pPr>
      <w:r w:rsidRPr="00BC0FDC">
        <w:rPr>
          <w:rFonts w:asciiTheme="minorEastAsia" w:hAnsiTheme="minorEastAsia" w:hint="eastAsia"/>
          <w:sz w:val="24"/>
          <w:szCs w:val="24"/>
        </w:rPr>
        <w:t>1949年10月1日中华人民共和国成立，</w:t>
      </w:r>
      <w:r w:rsidR="007858BB" w:rsidRPr="00BC0FDC">
        <w:rPr>
          <w:rFonts w:asciiTheme="minorEastAsia" w:hAnsiTheme="minorEastAsia" w:hint="eastAsia"/>
          <w:sz w:val="24"/>
          <w:szCs w:val="24"/>
        </w:rPr>
        <w:t>人民成为国家的主人，人民当家作</w:t>
      </w:r>
    </w:p>
    <w:p w:rsidR="001C0689" w:rsidRPr="00262C5E" w:rsidRDefault="007858BB" w:rsidP="00104E25">
      <w:pPr>
        <w:spacing w:line="360" w:lineRule="auto"/>
        <w:rPr>
          <w:rFonts w:asciiTheme="minorEastAsia" w:hAnsiTheme="minorEastAsia"/>
          <w:sz w:val="24"/>
          <w:szCs w:val="24"/>
        </w:rPr>
      </w:pPr>
      <w:r w:rsidRPr="00262C5E">
        <w:rPr>
          <w:rFonts w:asciiTheme="minorEastAsia" w:hAnsiTheme="minorEastAsia" w:hint="eastAsia"/>
          <w:sz w:val="24"/>
          <w:szCs w:val="24"/>
        </w:rPr>
        <w:t>主的地位</w:t>
      </w:r>
      <w:r w:rsidR="001C0689" w:rsidRPr="00262C5E">
        <w:rPr>
          <w:rFonts w:asciiTheme="minorEastAsia" w:hAnsiTheme="minorEastAsia" w:hint="eastAsia"/>
          <w:sz w:val="24"/>
          <w:szCs w:val="24"/>
        </w:rPr>
        <w:t>通过（    ）得以确认。</w:t>
      </w:r>
    </w:p>
    <w:p w:rsidR="00DD1E77" w:rsidRPr="00BC0FDC" w:rsidRDefault="001C0689" w:rsidP="00104E25">
      <w:pPr>
        <w:pStyle w:val="a3"/>
        <w:numPr>
          <w:ilvl w:val="0"/>
          <w:numId w:val="4"/>
        </w:numPr>
        <w:spacing w:line="360" w:lineRule="auto"/>
        <w:ind w:firstLineChars="0"/>
        <w:rPr>
          <w:rFonts w:asciiTheme="minorEastAsia" w:hAnsiTheme="minorEastAsia"/>
          <w:sz w:val="24"/>
          <w:szCs w:val="24"/>
        </w:rPr>
      </w:pPr>
      <w:r w:rsidRPr="00262C5E">
        <w:rPr>
          <w:rFonts w:asciiTheme="minorEastAsia" w:hAnsiTheme="minorEastAsia" w:hint="eastAsia"/>
          <w:sz w:val="24"/>
          <w:szCs w:val="24"/>
        </w:rPr>
        <w:t>规章制度</w:t>
      </w:r>
      <w:r w:rsidR="00DD1E77" w:rsidRPr="00262C5E">
        <w:rPr>
          <w:rFonts w:asciiTheme="minorEastAsia" w:hAnsiTheme="minorEastAsia" w:hint="eastAsia"/>
          <w:sz w:val="24"/>
          <w:szCs w:val="24"/>
        </w:rPr>
        <w:t xml:space="preserve">      B. </w:t>
      </w:r>
      <w:r w:rsidRPr="00262C5E">
        <w:rPr>
          <w:rFonts w:asciiTheme="minorEastAsia" w:hAnsiTheme="minorEastAsia" w:hint="eastAsia"/>
          <w:sz w:val="24"/>
          <w:szCs w:val="24"/>
        </w:rPr>
        <w:t>宪法</w:t>
      </w:r>
      <w:r w:rsidR="00DD1E77" w:rsidRPr="00262C5E">
        <w:rPr>
          <w:rFonts w:asciiTheme="minorEastAsia" w:hAnsiTheme="minorEastAsia" w:hint="eastAsia"/>
          <w:sz w:val="24"/>
          <w:szCs w:val="24"/>
        </w:rPr>
        <w:t xml:space="preserve">    </w:t>
      </w:r>
      <w:r w:rsidR="00EC23D0">
        <w:rPr>
          <w:rFonts w:asciiTheme="minorEastAsia" w:hAnsiTheme="minorEastAsia" w:hint="eastAsia"/>
          <w:sz w:val="24"/>
          <w:szCs w:val="24"/>
        </w:rPr>
        <w:t xml:space="preserve"> </w:t>
      </w:r>
      <w:r w:rsidR="00DD1E77" w:rsidRPr="00262C5E">
        <w:rPr>
          <w:rFonts w:asciiTheme="minorEastAsia" w:hAnsiTheme="minorEastAsia" w:hint="eastAsia"/>
          <w:sz w:val="24"/>
          <w:szCs w:val="24"/>
        </w:rPr>
        <w:t>C.</w:t>
      </w:r>
      <w:r w:rsidRPr="00262C5E">
        <w:rPr>
          <w:rFonts w:asciiTheme="minorEastAsia" w:hAnsiTheme="minorEastAsia" w:hint="eastAsia"/>
          <w:sz w:val="24"/>
          <w:szCs w:val="24"/>
        </w:rPr>
        <w:t>国家机关</w:t>
      </w:r>
      <w:r w:rsidR="00DD1E77" w:rsidRPr="00262C5E">
        <w:rPr>
          <w:rFonts w:asciiTheme="minorEastAsia" w:hAnsiTheme="minorEastAsia" w:hint="eastAsia"/>
          <w:sz w:val="24"/>
          <w:szCs w:val="24"/>
        </w:rPr>
        <w:t xml:space="preserve">    </w:t>
      </w:r>
      <w:r w:rsidR="00EC23D0">
        <w:rPr>
          <w:rFonts w:asciiTheme="minorEastAsia" w:hAnsiTheme="minorEastAsia" w:hint="eastAsia"/>
          <w:sz w:val="24"/>
          <w:szCs w:val="24"/>
        </w:rPr>
        <w:t xml:space="preserve"> </w:t>
      </w:r>
      <w:r w:rsidR="006C7E6C">
        <w:rPr>
          <w:rFonts w:asciiTheme="minorEastAsia" w:hAnsiTheme="minorEastAsia" w:hint="eastAsia"/>
          <w:sz w:val="24"/>
          <w:szCs w:val="24"/>
        </w:rPr>
        <w:t>D.</w:t>
      </w:r>
      <w:r w:rsidR="00033395">
        <w:rPr>
          <w:rFonts w:asciiTheme="minorEastAsia" w:hAnsiTheme="minorEastAsia" w:hint="eastAsia"/>
          <w:sz w:val="24"/>
          <w:szCs w:val="24"/>
        </w:rPr>
        <w:t>传统</w:t>
      </w:r>
      <w:r w:rsidR="005D7B56">
        <w:rPr>
          <w:rFonts w:asciiTheme="minorEastAsia" w:hAnsiTheme="minorEastAsia" w:hint="eastAsia"/>
          <w:sz w:val="24"/>
          <w:szCs w:val="24"/>
        </w:rPr>
        <w:t>习俗</w:t>
      </w:r>
    </w:p>
    <w:p w:rsidR="00185BE7" w:rsidRPr="00262C5E" w:rsidRDefault="00185BE7" w:rsidP="00104E25">
      <w:pPr>
        <w:spacing w:line="360" w:lineRule="auto"/>
        <w:rPr>
          <w:rFonts w:asciiTheme="minorEastAsia" w:hAnsiTheme="minorEastAsia"/>
          <w:color w:val="000000" w:themeColor="text1"/>
          <w:sz w:val="24"/>
          <w:szCs w:val="24"/>
        </w:rPr>
      </w:pPr>
      <w:r w:rsidRPr="00262C5E">
        <w:rPr>
          <w:rFonts w:asciiTheme="minorEastAsia" w:hAnsiTheme="minorEastAsia" w:hint="eastAsia"/>
          <w:color w:val="000000" w:themeColor="text1"/>
          <w:sz w:val="24"/>
          <w:szCs w:val="24"/>
        </w:rPr>
        <w:t>3.</w:t>
      </w:r>
      <w:r w:rsidR="00262C5E" w:rsidRPr="00262C5E">
        <w:rPr>
          <w:rFonts w:asciiTheme="minorEastAsia" w:hAnsiTheme="minorEastAsia" w:hint="eastAsia"/>
          <w:color w:val="000000" w:themeColor="text1"/>
          <w:sz w:val="24"/>
          <w:szCs w:val="24"/>
        </w:rPr>
        <w:t xml:space="preserve"> </w:t>
      </w:r>
      <w:r w:rsidRPr="00262C5E">
        <w:rPr>
          <w:rFonts w:asciiTheme="minorEastAsia" w:hAnsiTheme="minorEastAsia" w:hint="eastAsia"/>
          <w:color w:val="000000" w:themeColor="text1"/>
          <w:sz w:val="24"/>
          <w:szCs w:val="24"/>
        </w:rPr>
        <w:t>在我国，国家的一切权力属于（      ）</w:t>
      </w:r>
      <w:r w:rsidR="008A18C2">
        <w:rPr>
          <w:rFonts w:asciiTheme="minorEastAsia" w:hAnsiTheme="minorEastAsia" w:hint="eastAsia"/>
          <w:color w:val="000000" w:themeColor="text1"/>
          <w:sz w:val="24"/>
          <w:szCs w:val="24"/>
        </w:rPr>
        <w:t>。</w:t>
      </w:r>
    </w:p>
    <w:p w:rsidR="00185BE7" w:rsidRPr="00BC0FDC" w:rsidRDefault="00185BE7" w:rsidP="00104E25">
      <w:pPr>
        <w:spacing w:line="360" w:lineRule="auto"/>
        <w:ind w:firstLineChars="150" w:firstLine="360"/>
        <w:rPr>
          <w:rFonts w:asciiTheme="minorEastAsia" w:hAnsiTheme="minorEastAsia"/>
          <w:color w:val="000000" w:themeColor="text1"/>
          <w:sz w:val="24"/>
          <w:szCs w:val="24"/>
        </w:rPr>
      </w:pPr>
      <w:r w:rsidRPr="00262C5E">
        <w:rPr>
          <w:rFonts w:asciiTheme="minorEastAsia" w:hAnsiTheme="minorEastAsia" w:hint="eastAsia"/>
          <w:color w:val="000000" w:themeColor="text1"/>
          <w:sz w:val="24"/>
          <w:szCs w:val="24"/>
        </w:rPr>
        <w:t>A.人大代表</w:t>
      </w:r>
      <w:r w:rsidR="00075ED7">
        <w:rPr>
          <w:rFonts w:asciiTheme="minorEastAsia" w:hAnsiTheme="minorEastAsia" w:hint="eastAsia"/>
          <w:color w:val="000000" w:themeColor="text1"/>
          <w:sz w:val="24"/>
          <w:szCs w:val="24"/>
        </w:rPr>
        <w:t xml:space="preserve">       </w:t>
      </w:r>
      <w:r w:rsidRPr="00262C5E">
        <w:rPr>
          <w:rFonts w:asciiTheme="minorEastAsia" w:hAnsiTheme="minorEastAsia" w:hint="eastAsia"/>
          <w:color w:val="000000" w:themeColor="text1"/>
          <w:sz w:val="24"/>
          <w:szCs w:val="24"/>
        </w:rPr>
        <w:t>B.公民</w:t>
      </w:r>
      <w:r w:rsidR="00075ED7">
        <w:rPr>
          <w:rFonts w:asciiTheme="minorEastAsia" w:hAnsiTheme="minorEastAsia" w:hint="eastAsia"/>
          <w:color w:val="000000" w:themeColor="text1"/>
          <w:sz w:val="24"/>
          <w:szCs w:val="24"/>
        </w:rPr>
        <w:t xml:space="preserve">       </w:t>
      </w:r>
      <w:r w:rsidRPr="00262C5E">
        <w:rPr>
          <w:rFonts w:asciiTheme="minorEastAsia" w:hAnsiTheme="minorEastAsia" w:hint="eastAsia"/>
          <w:color w:val="000000" w:themeColor="text1"/>
          <w:sz w:val="24"/>
          <w:szCs w:val="24"/>
        </w:rPr>
        <w:t>C.人民      D.国家机关工作人员</w:t>
      </w:r>
    </w:p>
    <w:p w:rsidR="00262C5E" w:rsidRPr="00262C5E" w:rsidRDefault="003816D8" w:rsidP="00104E25">
      <w:pPr>
        <w:pStyle w:val="a3"/>
        <w:numPr>
          <w:ilvl w:val="0"/>
          <w:numId w:val="7"/>
        </w:numPr>
        <w:spacing w:line="360" w:lineRule="auto"/>
        <w:ind w:firstLineChars="0"/>
        <w:rPr>
          <w:rFonts w:asciiTheme="minorEastAsia" w:hAnsiTheme="minorEastAsia"/>
          <w:sz w:val="24"/>
          <w:szCs w:val="24"/>
        </w:rPr>
      </w:pPr>
      <w:r w:rsidRPr="00262C5E">
        <w:rPr>
          <w:rFonts w:asciiTheme="minorEastAsia" w:hAnsiTheme="minorEastAsia" w:hint="eastAsia"/>
          <w:sz w:val="24"/>
          <w:szCs w:val="24"/>
        </w:rPr>
        <w:t>我国宪法规定公民在政治、经济、文化、社会生活等各领域享有非常广泛的</w:t>
      </w:r>
    </w:p>
    <w:p w:rsidR="003816D8" w:rsidRPr="00262C5E" w:rsidRDefault="003816D8" w:rsidP="00104E25">
      <w:pPr>
        <w:spacing w:line="360" w:lineRule="auto"/>
        <w:rPr>
          <w:rFonts w:asciiTheme="minorEastAsia" w:hAnsiTheme="minorEastAsia"/>
          <w:sz w:val="24"/>
          <w:szCs w:val="24"/>
        </w:rPr>
      </w:pPr>
      <w:r w:rsidRPr="00262C5E">
        <w:rPr>
          <w:rFonts w:asciiTheme="minorEastAsia" w:hAnsiTheme="minorEastAsia" w:hint="eastAsia"/>
          <w:sz w:val="24"/>
          <w:szCs w:val="24"/>
        </w:rPr>
        <w:t xml:space="preserve">基本权利，并规定了实现公民基本权利的保障措施。这说明（   </w:t>
      </w:r>
      <w:r w:rsidR="00075ED7">
        <w:rPr>
          <w:rFonts w:asciiTheme="minorEastAsia" w:hAnsiTheme="minorEastAsia" w:hint="eastAsia"/>
          <w:sz w:val="24"/>
          <w:szCs w:val="24"/>
        </w:rPr>
        <w:t xml:space="preserve">  </w:t>
      </w:r>
      <w:r w:rsidRPr="00262C5E">
        <w:rPr>
          <w:rFonts w:asciiTheme="minorEastAsia" w:hAnsiTheme="minorEastAsia" w:hint="eastAsia"/>
          <w:sz w:val="24"/>
          <w:szCs w:val="24"/>
        </w:rPr>
        <w:t xml:space="preserve"> ）</w:t>
      </w:r>
    </w:p>
    <w:p w:rsidR="003816D8" w:rsidRPr="00262C5E" w:rsidRDefault="00262C5E" w:rsidP="00104E25">
      <w:pPr>
        <w:spacing w:line="360" w:lineRule="auto"/>
        <w:ind w:firstLineChars="150" w:firstLine="360"/>
        <w:rPr>
          <w:rFonts w:asciiTheme="minorEastAsia" w:hAnsiTheme="minorEastAsia"/>
          <w:sz w:val="24"/>
          <w:szCs w:val="24"/>
        </w:rPr>
      </w:pPr>
      <w:r w:rsidRPr="00262C5E">
        <w:rPr>
          <w:rFonts w:asciiTheme="minorEastAsia" w:hAnsiTheme="minorEastAsia" w:hint="eastAsia"/>
          <w:sz w:val="24"/>
          <w:szCs w:val="24"/>
        </w:rPr>
        <w:t>A．</w:t>
      </w:r>
      <w:r w:rsidR="00BB23AB" w:rsidRPr="00262C5E">
        <w:rPr>
          <w:rFonts w:asciiTheme="minorEastAsia" w:hAnsiTheme="minorEastAsia" w:hint="eastAsia"/>
          <w:sz w:val="24"/>
          <w:szCs w:val="24"/>
        </w:rPr>
        <w:t>我国是人民民主专政的</w:t>
      </w:r>
      <w:r w:rsidR="003816D8" w:rsidRPr="00262C5E">
        <w:rPr>
          <w:rFonts w:asciiTheme="minorEastAsia" w:hAnsiTheme="minorEastAsia" w:hint="eastAsia"/>
          <w:sz w:val="24"/>
          <w:szCs w:val="24"/>
        </w:rPr>
        <w:t>社会主义国家</w:t>
      </w:r>
    </w:p>
    <w:p w:rsidR="003816D8" w:rsidRPr="00262C5E" w:rsidRDefault="00262C5E" w:rsidP="00104E25">
      <w:pPr>
        <w:spacing w:line="360" w:lineRule="auto"/>
        <w:ind w:firstLineChars="150" w:firstLine="360"/>
        <w:rPr>
          <w:rFonts w:asciiTheme="minorEastAsia" w:hAnsiTheme="minorEastAsia"/>
          <w:sz w:val="24"/>
          <w:szCs w:val="24"/>
        </w:rPr>
      </w:pPr>
      <w:r w:rsidRPr="00262C5E">
        <w:rPr>
          <w:rFonts w:asciiTheme="minorEastAsia" w:hAnsiTheme="minorEastAsia" w:hint="eastAsia"/>
          <w:sz w:val="24"/>
          <w:szCs w:val="24"/>
        </w:rPr>
        <w:t>B．</w:t>
      </w:r>
      <w:r w:rsidR="003816D8" w:rsidRPr="00262C5E">
        <w:rPr>
          <w:rFonts w:asciiTheme="minorEastAsia" w:hAnsiTheme="minorEastAsia" w:hint="eastAsia"/>
          <w:sz w:val="24"/>
          <w:szCs w:val="24"/>
        </w:rPr>
        <w:t>宪法是公民权利的保障书</w:t>
      </w:r>
    </w:p>
    <w:p w:rsidR="003816D8" w:rsidRPr="00262C5E" w:rsidRDefault="00262C5E" w:rsidP="00104E25">
      <w:pPr>
        <w:spacing w:line="360" w:lineRule="auto"/>
        <w:ind w:firstLineChars="150" w:firstLine="360"/>
        <w:rPr>
          <w:rFonts w:asciiTheme="minorEastAsia" w:hAnsiTheme="minorEastAsia"/>
          <w:sz w:val="24"/>
          <w:szCs w:val="24"/>
        </w:rPr>
      </w:pPr>
      <w:r w:rsidRPr="00262C5E">
        <w:rPr>
          <w:rFonts w:asciiTheme="minorEastAsia" w:hAnsiTheme="minorEastAsia" w:hint="eastAsia"/>
          <w:sz w:val="24"/>
          <w:szCs w:val="24"/>
        </w:rPr>
        <w:t>C．</w:t>
      </w:r>
      <w:r w:rsidR="003816D8" w:rsidRPr="00262C5E">
        <w:rPr>
          <w:rFonts w:asciiTheme="minorEastAsia" w:hAnsiTheme="minorEastAsia" w:hint="eastAsia"/>
          <w:sz w:val="24"/>
          <w:szCs w:val="24"/>
        </w:rPr>
        <w:t>宪法是治国安邦的总章程</w:t>
      </w:r>
    </w:p>
    <w:p w:rsidR="000B12AD" w:rsidRPr="00BC0FDC" w:rsidRDefault="00262C5E" w:rsidP="00104E25">
      <w:pPr>
        <w:spacing w:line="360" w:lineRule="auto"/>
        <w:ind w:firstLineChars="150" w:firstLine="360"/>
        <w:rPr>
          <w:rFonts w:asciiTheme="minorEastAsia" w:hAnsiTheme="minorEastAsia"/>
          <w:sz w:val="24"/>
          <w:szCs w:val="24"/>
        </w:rPr>
      </w:pPr>
      <w:r w:rsidRPr="00262C5E">
        <w:rPr>
          <w:rFonts w:asciiTheme="minorEastAsia" w:hAnsiTheme="minorEastAsia" w:hint="eastAsia"/>
          <w:sz w:val="24"/>
          <w:szCs w:val="24"/>
        </w:rPr>
        <w:t>D．</w:t>
      </w:r>
      <w:r w:rsidR="003816D8" w:rsidRPr="00262C5E">
        <w:rPr>
          <w:rFonts w:asciiTheme="minorEastAsia" w:hAnsiTheme="minorEastAsia" w:hint="eastAsia"/>
          <w:sz w:val="24"/>
          <w:szCs w:val="24"/>
        </w:rPr>
        <w:t>宪法规范公民行为</w:t>
      </w:r>
    </w:p>
    <w:p w:rsidR="00262C5E" w:rsidRDefault="00B467D7" w:rsidP="00104E25">
      <w:pPr>
        <w:pStyle w:val="a3"/>
        <w:numPr>
          <w:ilvl w:val="0"/>
          <w:numId w:val="7"/>
        </w:numPr>
        <w:spacing w:line="360" w:lineRule="auto"/>
        <w:ind w:firstLineChars="0"/>
        <w:rPr>
          <w:rFonts w:asciiTheme="minorEastAsia" w:hAnsiTheme="minorEastAsia"/>
          <w:color w:val="000000" w:themeColor="text1"/>
          <w:sz w:val="24"/>
          <w:szCs w:val="24"/>
        </w:rPr>
      </w:pPr>
      <w:r w:rsidRPr="00262C5E">
        <w:rPr>
          <w:rFonts w:asciiTheme="minorEastAsia" w:hAnsiTheme="minorEastAsia" w:hint="eastAsia"/>
          <w:color w:val="000000" w:themeColor="text1"/>
          <w:sz w:val="24"/>
          <w:szCs w:val="24"/>
        </w:rPr>
        <w:t>某校八年级同学开展</w:t>
      </w:r>
      <w:r w:rsidR="000B12AD" w:rsidRPr="00262C5E">
        <w:rPr>
          <w:rFonts w:asciiTheme="minorEastAsia" w:hAnsiTheme="minorEastAsia" w:hint="eastAsia"/>
          <w:color w:val="000000" w:themeColor="text1"/>
          <w:sz w:val="24"/>
          <w:szCs w:val="24"/>
        </w:rPr>
        <w:t>“学习宪法知识、弘扬宪法精神”主题</w:t>
      </w:r>
      <w:r w:rsidRPr="00262C5E">
        <w:rPr>
          <w:rFonts w:asciiTheme="minorEastAsia" w:hAnsiTheme="minorEastAsia" w:hint="eastAsia"/>
          <w:color w:val="000000" w:themeColor="text1"/>
          <w:sz w:val="24"/>
          <w:szCs w:val="24"/>
        </w:rPr>
        <w:t>研讨</w:t>
      </w:r>
      <w:r w:rsidR="000B12AD" w:rsidRPr="00262C5E">
        <w:rPr>
          <w:rFonts w:asciiTheme="minorEastAsia" w:hAnsiTheme="minorEastAsia" w:hint="eastAsia"/>
          <w:color w:val="000000" w:themeColor="text1"/>
          <w:sz w:val="24"/>
          <w:szCs w:val="24"/>
        </w:rPr>
        <w:t>活动，以下</w:t>
      </w:r>
    </w:p>
    <w:p w:rsidR="000B12AD" w:rsidRPr="00262C5E" w:rsidRDefault="000B12AD" w:rsidP="00104E25">
      <w:pPr>
        <w:spacing w:line="360" w:lineRule="auto"/>
        <w:rPr>
          <w:rFonts w:asciiTheme="minorEastAsia" w:hAnsiTheme="minorEastAsia"/>
          <w:color w:val="000000" w:themeColor="text1"/>
          <w:sz w:val="24"/>
          <w:szCs w:val="24"/>
        </w:rPr>
      </w:pPr>
      <w:r w:rsidRPr="00262C5E">
        <w:rPr>
          <w:rFonts w:asciiTheme="minorEastAsia" w:hAnsiTheme="minorEastAsia" w:hint="eastAsia"/>
          <w:color w:val="000000" w:themeColor="text1"/>
          <w:sz w:val="24"/>
          <w:szCs w:val="24"/>
        </w:rPr>
        <w:t>说法正确的是（    ）</w:t>
      </w:r>
    </w:p>
    <w:p w:rsidR="000B12AD" w:rsidRPr="00262C5E" w:rsidRDefault="00E03676" w:rsidP="00104E25">
      <w:pPr>
        <w:spacing w:line="360" w:lineRule="auto"/>
        <w:rPr>
          <w:rFonts w:asciiTheme="minorEastAsia" w:hAnsiTheme="minorEastAsia"/>
          <w:color w:val="000000" w:themeColor="text1"/>
          <w:sz w:val="24"/>
          <w:szCs w:val="24"/>
        </w:rPr>
      </w:pPr>
      <w:r w:rsidRPr="00262C5E">
        <w:rPr>
          <w:rFonts w:asciiTheme="minorEastAsia" w:hAnsiTheme="minorEastAsia"/>
          <w:color w:val="000000" w:themeColor="text1"/>
          <w:sz w:val="24"/>
          <w:szCs w:val="24"/>
        </w:rPr>
        <w:t>①</w:t>
      </w:r>
      <w:r w:rsidR="001C7DD2" w:rsidRPr="00262C5E">
        <w:rPr>
          <w:rFonts w:asciiTheme="minorEastAsia" w:hAnsiTheme="minorEastAsia" w:hint="eastAsia"/>
          <w:color w:val="000000" w:themeColor="text1"/>
          <w:sz w:val="24"/>
          <w:szCs w:val="24"/>
        </w:rPr>
        <w:t>我国经济制度的基础是生产资料社会主义公有制，人民成为生产资料的所有者</w:t>
      </w:r>
    </w:p>
    <w:p w:rsidR="000B12AD" w:rsidRPr="00262C5E" w:rsidRDefault="00E03676" w:rsidP="00104E25">
      <w:pPr>
        <w:spacing w:line="360" w:lineRule="auto"/>
        <w:rPr>
          <w:rFonts w:asciiTheme="minorEastAsia" w:hAnsiTheme="minorEastAsia"/>
          <w:color w:val="000000" w:themeColor="text1"/>
          <w:sz w:val="24"/>
          <w:szCs w:val="24"/>
        </w:rPr>
      </w:pPr>
      <w:r w:rsidRPr="00262C5E">
        <w:rPr>
          <w:rFonts w:asciiTheme="minorEastAsia" w:hAnsiTheme="minorEastAsia"/>
          <w:color w:val="000000" w:themeColor="text1"/>
          <w:sz w:val="24"/>
          <w:szCs w:val="24"/>
        </w:rPr>
        <w:t>②</w:t>
      </w:r>
      <w:r w:rsidR="00A408F5" w:rsidRPr="00262C5E">
        <w:rPr>
          <w:rFonts w:asciiTheme="minorEastAsia" w:hAnsiTheme="minorEastAsia" w:hint="eastAsia"/>
          <w:color w:val="000000" w:themeColor="text1"/>
          <w:sz w:val="24"/>
          <w:szCs w:val="24"/>
        </w:rPr>
        <w:t>宪法规定的社会主义政治制度明确了人民行使国家权力的基本途径和形式</w:t>
      </w:r>
    </w:p>
    <w:p w:rsidR="0097080D" w:rsidRPr="00262C5E" w:rsidRDefault="0097080D" w:rsidP="00104E25">
      <w:pPr>
        <w:spacing w:line="360" w:lineRule="auto"/>
        <w:rPr>
          <w:rFonts w:asciiTheme="minorEastAsia" w:hAnsiTheme="minorEastAsia"/>
          <w:color w:val="000000" w:themeColor="text1"/>
          <w:sz w:val="24"/>
          <w:szCs w:val="24"/>
        </w:rPr>
      </w:pPr>
      <w:r w:rsidRPr="00262C5E">
        <w:rPr>
          <w:rFonts w:asciiTheme="minorEastAsia" w:hAnsiTheme="minorEastAsia" w:hint="eastAsia"/>
          <w:color w:val="000000" w:themeColor="text1"/>
          <w:sz w:val="24"/>
          <w:szCs w:val="24"/>
        </w:rPr>
        <w:t>③</w:t>
      </w:r>
      <w:r w:rsidR="00A408F5" w:rsidRPr="00262C5E">
        <w:rPr>
          <w:rFonts w:asciiTheme="minorEastAsia" w:hAnsiTheme="minorEastAsia" w:hint="eastAsia"/>
          <w:color w:val="000000" w:themeColor="text1"/>
          <w:sz w:val="24"/>
          <w:szCs w:val="24"/>
        </w:rPr>
        <w:t>国家的一切权力属于全体公民是我国宪法的基本原则</w:t>
      </w:r>
    </w:p>
    <w:p w:rsidR="0009449A" w:rsidRPr="00262C5E" w:rsidRDefault="0009449A" w:rsidP="00104E25">
      <w:pPr>
        <w:spacing w:line="360" w:lineRule="auto"/>
        <w:rPr>
          <w:rFonts w:asciiTheme="minorEastAsia" w:hAnsiTheme="minorEastAsia"/>
          <w:color w:val="000000" w:themeColor="text1"/>
          <w:sz w:val="24"/>
          <w:szCs w:val="24"/>
        </w:rPr>
      </w:pPr>
      <w:r w:rsidRPr="00262C5E">
        <w:rPr>
          <w:rFonts w:asciiTheme="minorEastAsia" w:hAnsiTheme="minorEastAsia"/>
          <w:color w:val="000000" w:themeColor="text1"/>
          <w:sz w:val="24"/>
          <w:szCs w:val="24"/>
        </w:rPr>
        <w:t>④</w:t>
      </w:r>
      <w:r w:rsidR="00AE64DC" w:rsidRPr="00262C5E">
        <w:rPr>
          <w:rFonts w:asciiTheme="minorEastAsia" w:hAnsiTheme="minorEastAsia" w:hint="eastAsia"/>
          <w:color w:val="000000" w:themeColor="text1"/>
          <w:sz w:val="24"/>
          <w:szCs w:val="24"/>
        </w:rPr>
        <w:t>宪法规定广泛的公民基本权力，宪法是公民权力的保障书</w:t>
      </w:r>
    </w:p>
    <w:p w:rsidR="00DD1E77" w:rsidRPr="00E95CB0" w:rsidRDefault="00A44D66" w:rsidP="00104E25">
      <w:pPr>
        <w:spacing w:line="360" w:lineRule="auto"/>
        <w:ind w:firstLineChars="150" w:firstLine="360"/>
        <w:rPr>
          <w:rFonts w:asciiTheme="minorEastAsia" w:hAnsiTheme="minorEastAsia"/>
          <w:color w:val="000000" w:themeColor="text1"/>
          <w:sz w:val="24"/>
          <w:szCs w:val="24"/>
        </w:rPr>
      </w:pPr>
      <w:proofErr w:type="gramStart"/>
      <w:r w:rsidRPr="00262C5E">
        <w:rPr>
          <w:rFonts w:asciiTheme="minorEastAsia" w:hAnsiTheme="minorEastAsia" w:hint="eastAsia"/>
          <w:color w:val="000000" w:themeColor="text1"/>
          <w:sz w:val="24"/>
          <w:szCs w:val="24"/>
        </w:rPr>
        <w:t>A .</w:t>
      </w:r>
      <w:proofErr w:type="gramEnd"/>
      <w:r w:rsidRPr="00262C5E">
        <w:rPr>
          <w:rFonts w:asciiTheme="minorEastAsia" w:hAnsiTheme="minorEastAsia" w:hint="eastAsia"/>
          <w:color w:val="000000" w:themeColor="text1"/>
          <w:sz w:val="24"/>
          <w:szCs w:val="24"/>
        </w:rPr>
        <w:t>①</w:t>
      </w:r>
      <w:r w:rsidR="00A408F5" w:rsidRPr="00262C5E">
        <w:rPr>
          <w:rFonts w:asciiTheme="minorEastAsia" w:hAnsiTheme="minorEastAsia" w:hint="eastAsia"/>
          <w:color w:val="000000" w:themeColor="text1"/>
          <w:sz w:val="24"/>
          <w:szCs w:val="24"/>
        </w:rPr>
        <w:t>②</w:t>
      </w:r>
      <w:r w:rsidRPr="00262C5E">
        <w:rPr>
          <w:rFonts w:asciiTheme="minorEastAsia" w:hAnsiTheme="minorEastAsia" w:hint="eastAsia"/>
          <w:color w:val="000000" w:themeColor="text1"/>
          <w:sz w:val="24"/>
          <w:szCs w:val="24"/>
        </w:rPr>
        <w:t xml:space="preserve">   B.</w:t>
      </w:r>
      <w:r w:rsidR="00A408F5" w:rsidRPr="00262C5E">
        <w:rPr>
          <w:rFonts w:asciiTheme="minorEastAsia" w:hAnsiTheme="minorEastAsia" w:hint="eastAsia"/>
          <w:color w:val="000000" w:themeColor="text1"/>
          <w:sz w:val="24"/>
          <w:szCs w:val="24"/>
        </w:rPr>
        <w:t>①</w:t>
      </w:r>
      <w:r w:rsidRPr="00262C5E">
        <w:rPr>
          <w:rFonts w:asciiTheme="minorEastAsia" w:hAnsiTheme="minorEastAsia" w:hint="eastAsia"/>
          <w:color w:val="000000" w:themeColor="text1"/>
          <w:sz w:val="24"/>
          <w:szCs w:val="24"/>
        </w:rPr>
        <w:t>③    C.③</w:t>
      </w:r>
      <w:r w:rsidR="00A408F5" w:rsidRPr="00262C5E">
        <w:rPr>
          <w:rFonts w:asciiTheme="minorEastAsia" w:hAnsiTheme="minorEastAsia" w:hint="eastAsia"/>
          <w:color w:val="000000" w:themeColor="text1"/>
          <w:sz w:val="24"/>
          <w:szCs w:val="24"/>
        </w:rPr>
        <w:t xml:space="preserve">④ </w:t>
      </w:r>
      <w:r w:rsidRPr="00262C5E">
        <w:rPr>
          <w:rFonts w:asciiTheme="minorEastAsia" w:hAnsiTheme="minorEastAsia" w:hint="eastAsia"/>
          <w:color w:val="000000" w:themeColor="text1"/>
          <w:sz w:val="24"/>
          <w:szCs w:val="24"/>
        </w:rPr>
        <w:t xml:space="preserve">    D.②④</w:t>
      </w:r>
    </w:p>
    <w:p w:rsidR="00A308B2" w:rsidRDefault="00A308B2" w:rsidP="00BC0FDC">
      <w:pPr>
        <w:rPr>
          <w:b/>
          <w:sz w:val="24"/>
          <w:szCs w:val="24"/>
        </w:rPr>
      </w:pPr>
    </w:p>
    <w:p w:rsidR="00104E25" w:rsidRPr="00C16844" w:rsidRDefault="00C16844" w:rsidP="00C16844">
      <w:pPr>
        <w:spacing w:line="360" w:lineRule="auto"/>
        <w:rPr>
          <w:sz w:val="24"/>
          <w:szCs w:val="24"/>
        </w:rPr>
      </w:pPr>
      <w:r>
        <w:rPr>
          <w:rFonts w:hint="eastAsia"/>
          <w:sz w:val="24"/>
          <w:szCs w:val="24"/>
        </w:rPr>
        <w:t>6.</w:t>
      </w:r>
      <w:r w:rsidR="003410E4" w:rsidRPr="00C16844">
        <w:rPr>
          <w:rFonts w:hint="eastAsia"/>
          <w:sz w:val="24"/>
          <w:szCs w:val="24"/>
        </w:rPr>
        <w:t>某校八（</w:t>
      </w:r>
      <w:r w:rsidR="003410E4" w:rsidRPr="00C16844">
        <w:rPr>
          <w:rFonts w:hint="eastAsia"/>
          <w:sz w:val="24"/>
          <w:szCs w:val="24"/>
        </w:rPr>
        <w:t>1</w:t>
      </w:r>
      <w:r w:rsidR="001D7324" w:rsidRPr="00C16844">
        <w:rPr>
          <w:rFonts w:hint="eastAsia"/>
          <w:sz w:val="24"/>
          <w:szCs w:val="24"/>
        </w:rPr>
        <w:t>）班同学</w:t>
      </w:r>
      <w:r w:rsidR="0020257C" w:rsidRPr="00C16844">
        <w:rPr>
          <w:rFonts w:hint="eastAsia"/>
          <w:sz w:val="24"/>
          <w:szCs w:val="24"/>
        </w:rPr>
        <w:t>在</w:t>
      </w:r>
      <w:r w:rsidR="00DC1A3D" w:rsidRPr="00C16844">
        <w:rPr>
          <w:rFonts w:hint="eastAsia"/>
          <w:sz w:val="24"/>
          <w:szCs w:val="24"/>
        </w:rPr>
        <w:t>《道德与法治》课堂上开展了</w:t>
      </w:r>
      <w:r w:rsidR="003410E4" w:rsidRPr="00C16844">
        <w:rPr>
          <w:rFonts w:hint="eastAsia"/>
          <w:sz w:val="24"/>
          <w:szCs w:val="24"/>
        </w:rPr>
        <w:t>学习宪法活动</w:t>
      </w:r>
      <w:r w:rsidR="00DC1A3D" w:rsidRPr="00C16844">
        <w:rPr>
          <w:rFonts w:hint="eastAsia"/>
          <w:sz w:val="24"/>
          <w:szCs w:val="24"/>
        </w:rPr>
        <w:t>，并围绕“宪</w:t>
      </w:r>
    </w:p>
    <w:p w:rsidR="00F92ECE" w:rsidRPr="009A6441" w:rsidRDefault="00DC1A3D" w:rsidP="009A6441">
      <w:pPr>
        <w:spacing w:line="360" w:lineRule="auto"/>
        <w:rPr>
          <w:sz w:val="24"/>
          <w:szCs w:val="24"/>
        </w:rPr>
      </w:pPr>
      <w:r w:rsidRPr="00104E25">
        <w:rPr>
          <w:rFonts w:hint="eastAsia"/>
          <w:sz w:val="24"/>
          <w:szCs w:val="24"/>
        </w:rPr>
        <w:t>法是公民权利的保障书</w:t>
      </w:r>
      <w:proofErr w:type="gramStart"/>
      <w:r w:rsidRPr="00104E25">
        <w:rPr>
          <w:rFonts w:hint="eastAsia"/>
          <w:sz w:val="24"/>
          <w:szCs w:val="24"/>
        </w:rPr>
        <w:t>”</w:t>
      </w:r>
      <w:proofErr w:type="gramEnd"/>
      <w:r w:rsidR="009A6441">
        <w:rPr>
          <w:rFonts w:hint="eastAsia"/>
          <w:sz w:val="24"/>
          <w:szCs w:val="24"/>
        </w:rPr>
        <w:t>话题</w:t>
      </w:r>
      <w:r w:rsidRPr="00104E25">
        <w:rPr>
          <w:rFonts w:hint="eastAsia"/>
          <w:sz w:val="24"/>
          <w:szCs w:val="24"/>
        </w:rPr>
        <w:t>展开学习讨论。</w:t>
      </w:r>
    </w:p>
    <w:p w:rsidR="00F92ECE" w:rsidRDefault="00F92ECE">
      <w:pPr>
        <w:rPr>
          <w:b/>
          <w:sz w:val="28"/>
          <w:szCs w:val="28"/>
        </w:rPr>
      </w:pPr>
      <w:r>
        <w:rPr>
          <w:noProof/>
        </w:rPr>
        <w:lastRenderedPageBreak/>
        <w:drawing>
          <wp:inline distT="0" distB="0" distL="0" distR="0" wp14:anchorId="14FFDF11" wp14:editId="371D5B01">
            <wp:extent cx="5275056" cy="2659380"/>
            <wp:effectExtent l="0" t="0" r="1905" b="762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t="31579" b="9168"/>
                    <a:stretch/>
                  </pic:blipFill>
                  <pic:spPr bwMode="auto">
                    <a:xfrm>
                      <a:off x="0" y="0"/>
                      <a:ext cx="5274310" cy="2659004"/>
                    </a:xfrm>
                    <a:prstGeom prst="rect">
                      <a:avLst/>
                    </a:prstGeom>
                    <a:ln>
                      <a:noFill/>
                    </a:ln>
                    <a:extLst>
                      <a:ext uri="{53640926-AAD7-44D8-BBD7-CCE9431645EC}">
                        <a14:shadowObscured xmlns:a14="http://schemas.microsoft.com/office/drawing/2010/main"/>
                      </a:ext>
                    </a:extLst>
                  </pic:spPr>
                </pic:pic>
              </a:graphicData>
            </a:graphic>
          </wp:inline>
        </w:drawing>
      </w:r>
    </w:p>
    <w:p w:rsidR="00F92ECE" w:rsidRPr="00DC1A3D" w:rsidRDefault="000753B3" w:rsidP="00314207">
      <w:pPr>
        <w:spacing w:line="360" w:lineRule="auto"/>
        <w:rPr>
          <w:sz w:val="24"/>
          <w:szCs w:val="24"/>
        </w:rPr>
      </w:pPr>
      <w:r>
        <w:rPr>
          <w:rFonts w:hint="eastAsia"/>
          <w:b/>
          <w:sz w:val="28"/>
          <w:szCs w:val="28"/>
        </w:rPr>
        <w:t xml:space="preserve">   </w:t>
      </w:r>
      <w:r>
        <w:rPr>
          <w:rFonts w:hint="eastAsia"/>
          <w:sz w:val="24"/>
          <w:szCs w:val="24"/>
        </w:rPr>
        <w:t>请从“宪法条文摘录”中选择恰当的内容，运用所学知识，对</w:t>
      </w:r>
      <w:r w:rsidR="009A6441">
        <w:rPr>
          <w:rFonts w:hint="eastAsia"/>
          <w:sz w:val="24"/>
          <w:szCs w:val="24"/>
        </w:rPr>
        <w:t>“宪法是公民权利的保障书”</w:t>
      </w:r>
      <w:r>
        <w:rPr>
          <w:rFonts w:hint="eastAsia"/>
          <w:sz w:val="24"/>
          <w:szCs w:val="24"/>
        </w:rPr>
        <w:t>进行解读。</w:t>
      </w:r>
    </w:p>
    <w:p w:rsidR="00F92ECE" w:rsidRDefault="00314207">
      <w:pPr>
        <w:rPr>
          <w:b/>
          <w:sz w:val="28"/>
          <w:szCs w:val="28"/>
        </w:rPr>
      </w:pPr>
      <w:r>
        <w:rPr>
          <w:noProof/>
        </w:rPr>
        <w:drawing>
          <wp:anchor distT="0" distB="0" distL="114300" distR="114300" simplePos="0" relativeHeight="251659264" behindDoc="1" locked="0" layoutInCell="1" allowOverlap="1" wp14:anchorId="30E9B834" wp14:editId="114C5F10">
            <wp:simplePos x="0" y="0"/>
            <wp:positionH relativeFrom="column">
              <wp:posOffset>-83820</wp:posOffset>
            </wp:positionH>
            <wp:positionV relativeFrom="paragraph">
              <wp:posOffset>236220</wp:posOffset>
            </wp:positionV>
            <wp:extent cx="2171700" cy="974725"/>
            <wp:effectExtent l="0" t="0" r="0" b="0"/>
            <wp:wrapTight wrapText="bothSides">
              <wp:wrapPolygon edited="0">
                <wp:start x="0" y="0"/>
                <wp:lineTo x="0" y="21107"/>
                <wp:lineTo x="21411" y="21107"/>
                <wp:lineTo x="21411" y="0"/>
                <wp:lineTo x="0" y="0"/>
              </wp:wrapPolygon>
            </wp:wrapTight>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cstate="print">
                      <a:extLst>
                        <a:ext uri="{28A0092B-C50C-407E-A947-70E740481C1C}">
                          <a14:useLocalDpi xmlns:a14="http://schemas.microsoft.com/office/drawing/2010/main" val="0"/>
                        </a:ext>
                      </a:extLst>
                    </a:blip>
                    <a:srcRect l="51433" t="9847" b="68422"/>
                    <a:stretch/>
                  </pic:blipFill>
                  <pic:spPr bwMode="auto">
                    <a:xfrm>
                      <a:off x="0" y="0"/>
                      <a:ext cx="2171700" cy="9747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05A06" w:rsidRDefault="00505A06">
      <w:pPr>
        <w:rPr>
          <w:b/>
          <w:sz w:val="28"/>
          <w:szCs w:val="28"/>
        </w:rPr>
      </w:pPr>
    </w:p>
    <w:p w:rsidR="00505A06" w:rsidRDefault="00505A06">
      <w:pPr>
        <w:rPr>
          <w:b/>
          <w:sz w:val="28"/>
          <w:szCs w:val="28"/>
        </w:rPr>
      </w:pPr>
    </w:p>
    <w:p w:rsidR="005D19A5" w:rsidRDefault="005D19A5"/>
    <w:p w:rsidR="008549D0" w:rsidRDefault="008549D0">
      <w:r>
        <w:rPr>
          <w:noProof/>
        </w:rPr>
        <w:drawing>
          <wp:inline distT="0" distB="0" distL="0" distR="0" wp14:anchorId="4AB53F9B" wp14:editId="4ADD5FA4">
            <wp:extent cx="5280605" cy="2171700"/>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t="19652" b="9453"/>
                    <a:stretch/>
                  </pic:blipFill>
                  <pic:spPr bwMode="auto">
                    <a:xfrm>
                      <a:off x="0" y="0"/>
                      <a:ext cx="5274310" cy="2169111"/>
                    </a:xfrm>
                    <a:prstGeom prst="rect">
                      <a:avLst/>
                    </a:prstGeom>
                    <a:ln>
                      <a:noFill/>
                    </a:ln>
                    <a:extLst>
                      <a:ext uri="{53640926-AAD7-44D8-BBD7-CCE9431645EC}">
                        <a14:shadowObscured xmlns:a14="http://schemas.microsoft.com/office/drawing/2010/main"/>
                      </a:ext>
                    </a:extLst>
                  </pic:spPr>
                </pic:pic>
              </a:graphicData>
            </a:graphic>
          </wp:inline>
        </w:drawing>
      </w:r>
    </w:p>
    <w:p w:rsidR="00595172" w:rsidRDefault="00595172"/>
    <w:p w:rsidR="00595172" w:rsidRPr="00C16844" w:rsidRDefault="00C16844" w:rsidP="00C16844">
      <w:pPr>
        <w:rPr>
          <w:sz w:val="24"/>
          <w:szCs w:val="24"/>
        </w:rPr>
      </w:pPr>
      <w:r>
        <w:rPr>
          <w:rFonts w:hint="eastAsia"/>
          <w:sz w:val="24"/>
          <w:szCs w:val="24"/>
        </w:rPr>
        <w:t>7.</w:t>
      </w:r>
      <w:r w:rsidR="00567B5C" w:rsidRPr="00C16844">
        <w:rPr>
          <w:rFonts w:hint="eastAsia"/>
          <w:sz w:val="24"/>
          <w:szCs w:val="24"/>
        </w:rPr>
        <w:t>请结合以上宪法内容，写一篇“学习宪法”心得体会，</w:t>
      </w:r>
      <w:r w:rsidR="00567B5C" w:rsidRPr="00C16844">
        <w:rPr>
          <w:rFonts w:hint="eastAsia"/>
          <w:sz w:val="24"/>
          <w:szCs w:val="24"/>
        </w:rPr>
        <w:t>60</w:t>
      </w:r>
      <w:r w:rsidR="00567B5C" w:rsidRPr="00C16844">
        <w:rPr>
          <w:rFonts w:hint="eastAsia"/>
          <w:sz w:val="24"/>
          <w:szCs w:val="24"/>
        </w:rPr>
        <w:t>字左右</w:t>
      </w:r>
    </w:p>
    <w:p w:rsidR="00595172" w:rsidRDefault="00595172"/>
    <w:p w:rsidR="00595172" w:rsidRDefault="00595172"/>
    <w:p w:rsidR="008549D0" w:rsidRPr="002F1769" w:rsidRDefault="008549D0"/>
    <w:sectPr w:rsidR="008549D0" w:rsidRPr="002F1769">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E5F5E" w:rsidRDefault="00BE5F5E" w:rsidP="00D90770">
      <w:r>
        <w:separator/>
      </w:r>
    </w:p>
  </w:endnote>
  <w:endnote w:type="continuationSeparator" w:id="0">
    <w:p w:rsidR="00BE5F5E" w:rsidRDefault="00BE5F5E" w:rsidP="00D907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E5F5E" w:rsidRDefault="00BE5F5E" w:rsidP="00D90770">
      <w:r>
        <w:separator/>
      </w:r>
    </w:p>
  </w:footnote>
  <w:footnote w:type="continuationSeparator" w:id="0">
    <w:p w:rsidR="00BE5F5E" w:rsidRDefault="00BE5F5E" w:rsidP="00D9077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02395F"/>
    <w:multiLevelType w:val="hybridMultilevel"/>
    <w:tmpl w:val="C566518A"/>
    <w:lvl w:ilvl="0" w:tplc="B18A68E6">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17401FFC"/>
    <w:multiLevelType w:val="hybridMultilevel"/>
    <w:tmpl w:val="81FC088A"/>
    <w:lvl w:ilvl="0" w:tplc="8BF01CB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1BDD1A4C"/>
    <w:multiLevelType w:val="hybridMultilevel"/>
    <w:tmpl w:val="9DDA2AAC"/>
    <w:lvl w:ilvl="0" w:tplc="F170E74A">
      <w:start w:val="4"/>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20D13C16"/>
    <w:multiLevelType w:val="hybridMultilevel"/>
    <w:tmpl w:val="1A8819EC"/>
    <w:lvl w:ilvl="0" w:tplc="A922EB36">
      <w:start w:val="1"/>
      <w:numFmt w:val="upperLetter"/>
      <w:lvlText w:val="%1．"/>
      <w:lvlJc w:val="left"/>
      <w:pPr>
        <w:ind w:left="502" w:hanging="360"/>
      </w:pPr>
      <w:rPr>
        <w:rFonts w:hint="default"/>
      </w:rPr>
    </w:lvl>
    <w:lvl w:ilvl="1" w:tplc="04090019" w:tentative="1">
      <w:start w:val="1"/>
      <w:numFmt w:val="lowerLetter"/>
      <w:lvlText w:val="%2)"/>
      <w:lvlJc w:val="left"/>
      <w:pPr>
        <w:ind w:left="982" w:hanging="420"/>
      </w:pPr>
    </w:lvl>
    <w:lvl w:ilvl="2" w:tplc="0409001B" w:tentative="1">
      <w:start w:val="1"/>
      <w:numFmt w:val="lowerRoman"/>
      <w:lvlText w:val="%3."/>
      <w:lvlJc w:val="right"/>
      <w:pPr>
        <w:ind w:left="1402" w:hanging="420"/>
      </w:pPr>
    </w:lvl>
    <w:lvl w:ilvl="3" w:tplc="0409000F" w:tentative="1">
      <w:start w:val="1"/>
      <w:numFmt w:val="decimal"/>
      <w:lvlText w:val="%4."/>
      <w:lvlJc w:val="left"/>
      <w:pPr>
        <w:ind w:left="1822" w:hanging="420"/>
      </w:pPr>
    </w:lvl>
    <w:lvl w:ilvl="4" w:tplc="04090019" w:tentative="1">
      <w:start w:val="1"/>
      <w:numFmt w:val="lowerLetter"/>
      <w:lvlText w:val="%5)"/>
      <w:lvlJc w:val="left"/>
      <w:pPr>
        <w:ind w:left="2242" w:hanging="420"/>
      </w:pPr>
    </w:lvl>
    <w:lvl w:ilvl="5" w:tplc="0409001B" w:tentative="1">
      <w:start w:val="1"/>
      <w:numFmt w:val="lowerRoman"/>
      <w:lvlText w:val="%6."/>
      <w:lvlJc w:val="right"/>
      <w:pPr>
        <w:ind w:left="2662" w:hanging="420"/>
      </w:pPr>
    </w:lvl>
    <w:lvl w:ilvl="6" w:tplc="0409000F" w:tentative="1">
      <w:start w:val="1"/>
      <w:numFmt w:val="decimal"/>
      <w:lvlText w:val="%7."/>
      <w:lvlJc w:val="left"/>
      <w:pPr>
        <w:ind w:left="3082" w:hanging="420"/>
      </w:pPr>
    </w:lvl>
    <w:lvl w:ilvl="7" w:tplc="04090019" w:tentative="1">
      <w:start w:val="1"/>
      <w:numFmt w:val="lowerLetter"/>
      <w:lvlText w:val="%8)"/>
      <w:lvlJc w:val="left"/>
      <w:pPr>
        <w:ind w:left="3502" w:hanging="420"/>
      </w:pPr>
    </w:lvl>
    <w:lvl w:ilvl="8" w:tplc="0409001B" w:tentative="1">
      <w:start w:val="1"/>
      <w:numFmt w:val="lowerRoman"/>
      <w:lvlText w:val="%9."/>
      <w:lvlJc w:val="right"/>
      <w:pPr>
        <w:ind w:left="3922" w:hanging="420"/>
      </w:pPr>
    </w:lvl>
  </w:abstractNum>
  <w:abstractNum w:abstractNumId="4">
    <w:nsid w:val="273E1E90"/>
    <w:multiLevelType w:val="hybridMultilevel"/>
    <w:tmpl w:val="CA06BCF2"/>
    <w:lvl w:ilvl="0" w:tplc="A6F210F4">
      <w:start w:val="1"/>
      <w:numFmt w:val="upperLetter"/>
      <w:lvlText w:val="%1．"/>
      <w:lvlJc w:val="left"/>
      <w:pPr>
        <w:ind w:left="384" w:hanging="384"/>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288F2EE9"/>
    <w:multiLevelType w:val="hybridMultilevel"/>
    <w:tmpl w:val="ABD0D936"/>
    <w:lvl w:ilvl="0" w:tplc="C254A95C">
      <w:start w:val="1"/>
      <w:numFmt w:val="upperLetter"/>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6">
    <w:nsid w:val="30057D36"/>
    <w:multiLevelType w:val="hybridMultilevel"/>
    <w:tmpl w:val="3426EA7A"/>
    <w:lvl w:ilvl="0" w:tplc="8200B69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3A5D4C90"/>
    <w:multiLevelType w:val="hybridMultilevel"/>
    <w:tmpl w:val="1E96D79C"/>
    <w:lvl w:ilvl="0" w:tplc="A52288D6">
      <w:start w:val="1"/>
      <w:numFmt w:val="japaneseCounting"/>
      <w:lvlText w:val="%1、"/>
      <w:lvlJc w:val="left"/>
      <w:pPr>
        <w:ind w:left="432" w:hanging="432"/>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3A9F1C9D"/>
    <w:multiLevelType w:val="hybridMultilevel"/>
    <w:tmpl w:val="EC54F8DC"/>
    <w:lvl w:ilvl="0" w:tplc="96A0014A">
      <w:start w:val="1"/>
      <w:numFmt w:val="upperLetter"/>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9">
    <w:nsid w:val="3ACA1477"/>
    <w:multiLevelType w:val="hybridMultilevel"/>
    <w:tmpl w:val="F54C2F52"/>
    <w:lvl w:ilvl="0" w:tplc="CC7A2132">
      <w:start w:val="1"/>
      <w:numFmt w:val="upperLetter"/>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num w:numId="1">
    <w:abstractNumId w:val="7"/>
  </w:num>
  <w:num w:numId="2">
    <w:abstractNumId w:val="6"/>
  </w:num>
  <w:num w:numId="3">
    <w:abstractNumId w:val="3"/>
  </w:num>
  <w:num w:numId="4">
    <w:abstractNumId w:val="8"/>
  </w:num>
  <w:num w:numId="5">
    <w:abstractNumId w:val="5"/>
  </w:num>
  <w:num w:numId="6">
    <w:abstractNumId w:val="4"/>
  </w:num>
  <w:num w:numId="7">
    <w:abstractNumId w:val="2"/>
  </w:num>
  <w:num w:numId="8">
    <w:abstractNumId w:val="0"/>
  </w:num>
  <w:num w:numId="9">
    <w:abstractNumId w:val="9"/>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1769"/>
    <w:rsid w:val="00033395"/>
    <w:rsid w:val="000753B3"/>
    <w:rsid w:val="00075ED7"/>
    <w:rsid w:val="00091C09"/>
    <w:rsid w:val="00092C6F"/>
    <w:rsid w:val="0009449A"/>
    <w:rsid w:val="000A1299"/>
    <w:rsid w:val="000B12AD"/>
    <w:rsid w:val="000F165B"/>
    <w:rsid w:val="00104E25"/>
    <w:rsid w:val="00110ACE"/>
    <w:rsid w:val="00145038"/>
    <w:rsid w:val="001739DE"/>
    <w:rsid w:val="00185BE7"/>
    <w:rsid w:val="001C0689"/>
    <w:rsid w:val="001C7DD2"/>
    <w:rsid w:val="001D1840"/>
    <w:rsid w:val="001D7324"/>
    <w:rsid w:val="0020257C"/>
    <w:rsid w:val="00214F28"/>
    <w:rsid w:val="00234774"/>
    <w:rsid w:val="00262C5E"/>
    <w:rsid w:val="00271089"/>
    <w:rsid w:val="00285AB8"/>
    <w:rsid w:val="002B436D"/>
    <w:rsid w:val="002C0291"/>
    <w:rsid w:val="002F09D1"/>
    <w:rsid w:val="002F1769"/>
    <w:rsid w:val="002F20F0"/>
    <w:rsid w:val="002F228A"/>
    <w:rsid w:val="00304E51"/>
    <w:rsid w:val="00314207"/>
    <w:rsid w:val="00317BAF"/>
    <w:rsid w:val="003410E4"/>
    <w:rsid w:val="00344C14"/>
    <w:rsid w:val="00345B14"/>
    <w:rsid w:val="003816D8"/>
    <w:rsid w:val="00394E64"/>
    <w:rsid w:val="003B3CB9"/>
    <w:rsid w:val="00413EB9"/>
    <w:rsid w:val="004A3B52"/>
    <w:rsid w:val="004A6AC0"/>
    <w:rsid w:val="004B6F78"/>
    <w:rsid w:val="00505A06"/>
    <w:rsid w:val="005539A4"/>
    <w:rsid w:val="00557843"/>
    <w:rsid w:val="00567B5C"/>
    <w:rsid w:val="005721B2"/>
    <w:rsid w:val="00595172"/>
    <w:rsid w:val="005A5741"/>
    <w:rsid w:val="005B3888"/>
    <w:rsid w:val="005C2BA3"/>
    <w:rsid w:val="005D19A5"/>
    <w:rsid w:val="005D7B56"/>
    <w:rsid w:val="005E0DCF"/>
    <w:rsid w:val="005F51DC"/>
    <w:rsid w:val="00630F91"/>
    <w:rsid w:val="0066589B"/>
    <w:rsid w:val="00670342"/>
    <w:rsid w:val="006C162A"/>
    <w:rsid w:val="006C7E6C"/>
    <w:rsid w:val="007314DB"/>
    <w:rsid w:val="00766708"/>
    <w:rsid w:val="007858BB"/>
    <w:rsid w:val="007872F3"/>
    <w:rsid w:val="007C6085"/>
    <w:rsid w:val="007C6550"/>
    <w:rsid w:val="007D74F5"/>
    <w:rsid w:val="007E3E06"/>
    <w:rsid w:val="00812D1E"/>
    <w:rsid w:val="00853AC1"/>
    <w:rsid w:val="008549D0"/>
    <w:rsid w:val="00870EFA"/>
    <w:rsid w:val="00882A92"/>
    <w:rsid w:val="00895938"/>
    <w:rsid w:val="008A18C2"/>
    <w:rsid w:val="008B6BA1"/>
    <w:rsid w:val="0097080D"/>
    <w:rsid w:val="009717F2"/>
    <w:rsid w:val="009A6441"/>
    <w:rsid w:val="009B4B5E"/>
    <w:rsid w:val="009C5D2F"/>
    <w:rsid w:val="009C7E9E"/>
    <w:rsid w:val="00A147C2"/>
    <w:rsid w:val="00A308B2"/>
    <w:rsid w:val="00A408F5"/>
    <w:rsid w:val="00A44B4C"/>
    <w:rsid w:val="00A44D66"/>
    <w:rsid w:val="00AA5334"/>
    <w:rsid w:val="00AE64DC"/>
    <w:rsid w:val="00B028C8"/>
    <w:rsid w:val="00B467D7"/>
    <w:rsid w:val="00B72594"/>
    <w:rsid w:val="00B77F46"/>
    <w:rsid w:val="00BB23AB"/>
    <w:rsid w:val="00BC0FDC"/>
    <w:rsid w:val="00BC73DB"/>
    <w:rsid w:val="00BE5F5E"/>
    <w:rsid w:val="00BF3CC1"/>
    <w:rsid w:val="00C035BF"/>
    <w:rsid w:val="00C152E6"/>
    <w:rsid w:val="00C16844"/>
    <w:rsid w:val="00C67DAD"/>
    <w:rsid w:val="00CA05BE"/>
    <w:rsid w:val="00CA3453"/>
    <w:rsid w:val="00D25ABD"/>
    <w:rsid w:val="00D74F88"/>
    <w:rsid w:val="00D90770"/>
    <w:rsid w:val="00DB2F44"/>
    <w:rsid w:val="00DC1A3D"/>
    <w:rsid w:val="00DD1E77"/>
    <w:rsid w:val="00DF336A"/>
    <w:rsid w:val="00E03676"/>
    <w:rsid w:val="00E51C66"/>
    <w:rsid w:val="00E762BB"/>
    <w:rsid w:val="00E9591F"/>
    <w:rsid w:val="00E95CB0"/>
    <w:rsid w:val="00EA1B12"/>
    <w:rsid w:val="00EB2E83"/>
    <w:rsid w:val="00EB7915"/>
    <w:rsid w:val="00EC23D0"/>
    <w:rsid w:val="00EF5173"/>
    <w:rsid w:val="00F1717D"/>
    <w:rsid w:val="00F44C4E"/>
    <w:rsid w:val="00F618D0"/>
    <w:rsid w:val="00F858B8"/>
    <w:rsid w:val="00F87A7F"/>
    <w:rsid w:val="00F92ECE"/>
    <w:rsid w:val="00FA3955"/>
    <w:rsid w:val="00FA5A5B"/>
    <w:rsid w:val="00FA5A6D"/>
    <w:rsid w:val="00FF395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F3CC1"/>
    <w:pPr>
      <w:ind w:firstLineChars="200" w:firstLine="420"/>
    </w:pPr>
  </w:style>
  <w:style w:type="paragraph" w:styleId="a4">
    <w:name w:val="Balloon Text"/>
    <w:basedOn w:val="a"/>
    <w:link w:val="Char"/>
    <w:uiPriority w:val="99"/>
    <w:semiHidden/>
    <w:unhideWhenUsed/>
    <w:rsid w:val="009C7E9E"/>
    <w:rPr>
      <w:sz w:val="18"/>
      <w:szCs w:val="18"/>
    </w:rPr>
  </w:style>
  <w:style w:type="character" w:customStyle="1" w:styleId="Char">
    <w:name w:val="批注框文本 Char"/>
    <w:basedOn w:val="a0"/>
    <w:link w:val="a4"/>
    <w:uiPriority w:val="99"/>
    <w:semiHidden/>
    <w:rsid w:val="009C7E9E"/>
    <w:rPr>
      <w:sz w:val="18"/>
      <w:szCs w:val="18"/>
    </w:rPr>
  </w:style>
  <w:style w:type="paragraph" w:styleId="a5">
    <w:name w:val="Normal (Web)"/>
    <w:aliases w:val="普通(网站)1,普通(Web) Char,普通(Web) Char Char Char Char,普通(Web) Char Char,普通 (Web)1,普通(Web) Char Char Char Char Char Char Char Char,普通(Web) Char Char Char Char Char Char Char Char Char,普通(Web) Char Char Char Char Char Char Char,普通 (Web),普通(Web)"/>
    <w:basedOn w:val="a"/>
    <w:link w:val="Char0"/>
    <w:uiPriority w:val="99"/>
    <w:qFormat/>
    <w:rsid w:val="005D19A5"/>
    <w:pPr>
      <w:widowControl/>
      <w:spacing w:before="100" w:beforeAutospacing="1" w:after="100" w:afterAutospacing="1"/>
      <w:jc w:val="left"/>
    </w:pPr>
    <w:rPr>
      <w:rFonts w:ascii="宋体" w:eastAsia="宋体" w:hAnsi="宋体" w:cs="宋体"/>
      <w:kern w:val="0"/>
      <w:sz w:val="24"/>
      <w:szCs w:val="24"/>
    </w:rPr>
  </w:style>
  <w:style w:type="character" w:customStyle="1" w:styleId="Char0">
    <w:name w:val="普通(网站) Char"/>
    <w:aliases w:val="普通(网站)1 Char,普通(Web) Char Char1,普通(Web) Char Char Char Char Char,普通(Web) Char Char Char,普通 (Web)1 Char,普通(Web) Char Char Char Char Char Char Char Char Char1,普通(Web) Char Char Char Char Char Char Char Char Char Char,普通 (Web) Char"/>
    <w:basedOn w:val="a0"/>
    <w:link w:val="a5"/>
    <w:uiPriority w:val="99"/>
    <w:rsid w:val="005D19A5"/>
    <w:rPr>
      <w:rFonts w:ascii="宋体" w:eastAsia="宋体" w:hAnsi="宋体" w:cs="宋体"/>
      <w:kern w:val="0"/>
      <w:sz w:val="24"/>
      <w:szCs w:val="24"/>
    </w:rPr>
  </w:style>
  <w:style w:type="paragraph" w:styleId="a6">
    <w:name w:val="header"/>
    <w:basedOn w:val="a"/>
    <w:link w:val="Char1"/>
    <w:uiPriority w:val="99"/>
    <w:unhideWhenUsed/>
    <w:rsid w:val="00D90770"/>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6"/>
    <w:uiPriority w:val="99"/>
    <w:rsid w:val="00D90770"/>
    <w:rPr>
      <w:sz w:val="18"/>
      <w:szCs w:val="18"/>
    </w:rPr>
  </w:style>
  <w:style w:type="paragraph" w:styleId="a7">
    <w:name w:val="footer"/>
    <w:basedOn w:val="a"/>
    <w:link w:val="Char2"/>
    <w:uiPriority w:val="99"/>
    <w:unhideWhenUsed/>
    <w:rsid w:val="00D90770"/>
    <w:pPr>
      <w:tabs>
        <w:tab w:val="center" w:pos="4153"/>
        <w:tab w:val="right" w:pos="8306"/>
      </w:tabs>
      <w:snapToGrid w:val="0"/>
      <w:jc w:val="left"/>
    </w:pPr>
    <w:rPr>
      <w:sz w:val="18"/>
      <w:szCs w:val="18"/>
    </w:rPr>
  </w:style>
  <w:style w:type="character" w:customStyle="1" w:styleId="Char2">
    <w:name w:val="页脚 Char"/>
    <w:basedOn w:val="a0"/>
    <w:link w:val="a7"/>
    <w:uiPriority w:val="99"/>
    <w:rsid w:val="00D90770"/>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F3CC1"/>
    <w:pPr>
      <w:ind w:firstLineChars="200" w:firstLine="420"/>
    </w:pPr>
  </w:style>
  <w:style w:type="paragraph" w:styleId="a4">
    <w:name w:val="Balloon Text"/>
    <w:basedOn w:val="a"/>
    <w:link w:val="Char"/>
    <w:uiPriority w:val="99"/>
    <w:semiHidden/>
    <w:unhideWhenUsed/>
    <w:rsid w:val="009C7E9E"/>
    <w:rPr>
      <w:sz w:val="18"/>
      <w:szCs w:val="18"/>
    </w:rPr>
  </w:style>
  <w:style w:type="character" w:customStyle="1" w:styleId="Char">
    <w:name w:val="批注框文本 Char"/>
    <w:basedOn w:val="a0"/>
    <w:link w:val="a4"/>
    <w:uiPriority w:val="99"/>
    <w:semiHidden/>
    <w:rsid w:val="009C7E9E"/>
    <w:rPr>
      <w:sz w:val="18"/>
      <w:szCs w:val="18"/>
    </w:rPr>
  </w:style>
  <w:style w:type="paragraph" w:styleId="a5">
    <w:name w:val="Normal (Web)"/>
    <w:aliases w:val="普通(网站)1,普通(Web) Char,普通(Web) Char Char Char Char,普通(Web) Char Char,普通 (Web)1,普通(Web) Char Char Char Char Char Char Char Char,普通(Web) Char Char Char Char Char Char Char Char Char,普通(Web) Char Char Char Char Char Char Char,普通 (Web),普通(Web)"/>
    <w:basedOn w:val="a"/>
    <w:link w:val="Char0"/>
    <w:uiPriority w:val="99"/>
    <w:qFormat/>
    <w:rsid w:val="005D19A5"/>
    <w:pPr>
      <w:widowControl/>
      <w:spacing w:before="100" w:beforeAutospacing="1" w:after="100" w:afterAutospacing="1"/>
      <w:jc w:val="left"/>
    </w:pPr>
    <w:rPr>
      <w:rFonts w:ascii="宋体" w:eastAsia="宋体" w:hAnsi="宋体" w:cs="宋体"/>
      <w:kern w:val="0"/>
      <w:sz w:val="24"/>
      <w:szCs w:val="24"/>
    </w:rPr>
  </w:style>
  <w:style w:type="character" w:customStyle="1" w:styleId="Char0">
    <w:name w:val="普通(网站) Char"/>
    <w:aliases w:val="普通(网站)1 Char,普通(Web) Char Char1,普通(Web) Char Char Char Char Char,普通(Web) Char Char Char,普通 (Web)1 Char,普通(Web) Char Char Char Char Char Char Char Char Char1,普通(Web) Char Char Char Char Char Char Char Char Char Char,普通 (Web) Char"/>
    <w:basedOn w:val="a0"/>
    <w:link w:val="a5"/>
    <w:uiPriority w:val="99"/>
    <w:rsid w:val="005D19A5"/>
    <w:rPr>
      <w:rFonts w:ascii="宋体" w:eastAsia="宋体" w:hAnsi="宋体" w:cs="宋体"/>
      <w:kern w:val="0"/>
      <w:sz w:val="24"/>
      <w:szCs w:val="24"/>
    </w:rPr>
  </w:style>
  <w:style w:type="paragraph" w:styleId="a6">
    <w:name w:val="header"/>
    <w:basedOn w:val="a"/>
    <w:link w:val="Char1"/>
    <w:uiPriority w:val="99"/>
    <w:unhideWhenUsed/>
    <w:rsid w:val="00D90770"/>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6"/>
    <w:uiPriority w:val="99"/>
    <w:rsid w:val="00D90770"/>
    <w:rPr>
      <w:sz w:val="18"/>
      <w:szCs w:val="18"/>
    </w:rPr>
  </w:style>
  <w:style w:type="paragraph" w:styleId="a7">
    <w:name w:val="footer"/>
    <w:basedOn w:val="a"/>
    <w:link w:val="Char2"/>
    <w:uiPriority w:val="99"/>
    <w:unhideWhenUsed/>
    <w:rsid w:val="00D90770"/>
    <w:pPr>
      <w:tabs>
        <w:tab w:val="center" w:pos="4153"/>
        <w:tab w:val="right" w:pos="8306"/>
      </w:tabs>
      <w:snapToGrid w:val="0"/>
      <w:jc w:val="left"/>
    </w:pPr>
    <w:rPr>
      <w:sz w:val="18"/>
      <w:szCs w:val="18"/>
    </w:rPr>
  </w:style>
  <w:style w:type="character" w:customStyle="1" w:styleId="Char2">
    <w:name w:val="页脚 Char"/>
    <w:basedOn w:val="a0"/>
    <w:link w:val="a7"/>
    <w:uiPriority w:val="99"/>
    <w:rsid w:val="00D90770"/>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81</TotalTime>
  <Pages>2</Pages>
  <Words>120</Words>
  <Characters>690</Characters>
  <Application>Microsoft Office Word</Application>
  <DocSecurity>0</DocSecurity>
  <Lines>5</Lines>
  <Paragraphs>1</Paragraphs>
  <ScaleCrop>false</ScaleCrop>
  <Company>Microsoft</Company>
  <LinksUpToDate>false</LinksUpToDate>
  <CharactersWithSpaces>809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user</cp:lastModifiedBy>
  <cp:revision>75</cp:revision>
  <dcterms:created xsi:type="dcterms:W3CDTF">2020-04-04T07:54:00Z</dcterms:created>
  <dcterms:modified xsi:type="dcterms:W3CDTF">2020-04-08T13:35:00Z</dcterms:modified>
</cp:coreProperties>
</file>