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B7" w:rsidRDefault="0050073E">
      <w:pPr>
        <w:spacing w:line="360" w:lineRule="auto"/>
        <w:ind w:firstLineChars="600" w:firstLine="1928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高一年级数学6.1平面向量的概念</w:t>
      </w:r>
    </w:p>
    <w:p w:rsidR="000B4DB7" w:rsidRDefault="0050073E">
      <w:pPr>
        <w:spacing w:line="360" w:lineRule="auto"/>
        <w:ind w:firstLineChars="1100" w:firstLine="3534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学习指南答案</w:t>
      </w:r>
    </w:p>
    <w:p w:rsidR="000B4DB7" w:rsidRDefault="0050073E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</w:t>
      </w:r>
    </w:p>
    <w:p w:rsidR="0050073E" w:rsidRPr="00F13E7A" w:rsidRDefault="0050073E" w:rsidP="005007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hint="eastAsia"/>
        </w:rPr>
        <w:t>1.</w:t>
      </w:r>
      <w:r w:rsidRPr="00F13E7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通过本节的学习，知道平面向量的实际背景</w:t>
      </w:r>
    </w:p>
    <w:p w:rsidR="0050073E" w:rsidRPr="00F13E7A" w:rsidRDefault="0050073E" w:rsidP="005007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F13E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</w:t>
      </w:r>
      <w:r w:rsidRPr="00F13E7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会通过对位移、速度、力、等量的分析，抽象出平面向量概念</w:t>
      </w:r>
    </w:p>
    <w:p w:rsidR="0050073E" w:rsidRPr="00F13E7A" w:rsidRDefault="0050073E" w:rsidP="005007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F13E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3.</w:t>
      </w:r>
      <w:r w:rsidRPr="00F13E7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能理解零向量和单位向量含义，会用几何方法和代数方法表示平面向量</w:t>
      </w:r>
    </w:p>
    <w:p w:rsidR="000B4DB7" w:rsidRPr="003E682C" w:rsidRDefault="0050073E" w:rsidP="003E6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F13E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4.</w:t>
      </w:r>
      <w:r w:rsidRPr="00F13E7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能区别平行向量、相等向量与共线向量，</w:t>
      </w:r>
      <w:r w:rsidRPr="00F13E7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深入理解平面向量和两个相等向量与共线向量本质特征</w:t>
      </w:r>
    </w:p>
    <w:p w:rsidR="000B4DB7" w:rsidRDefault="0050073E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二、学法指导</w:t>
      </w:r>
    </w:p>
    <w:p w:rsidR="000B4DB7" w:rsidRDefault="0050073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本节课平面向量概念的学习，建议同学们仍需按</w:t>
      </w:r>
      <w:r>
        <w:rPr>
          <w:rFonts w:ascii="宋体" w:eastAsia="宋体" w:hAnsi="宋体" w:hint="eastAsia"/>
          <w:b/>
          <w:bCs/>
          <w:sz w:val="24"/>
          <w:szCs w:val="24"/>
        </w:rPr>
        <w:t>现实—数学</w:t>
      </w:r>
      <w:r>
        <w:rPr>
          <w:rFonts w:ascii="宋体" w:eastAsia="宋体" w:hAnsi="宋体" w:hint="eastAsia"/>
          <w:sz w:val="24"/>
          <w:szCs w:val="24"/>
        </w:rPr>
        <w:t>（平面向量的概念以及相关的一些概念）</w:t>
      </w:r>
      <w:proofErr w:type="gramStart"/>
      <w:r>
        <w:rPr>
          <w:rFonts w:ascii="宋体" w:eastAsia="宋体" w:hAnsi="宋体" w:hint="eastAsia"/>
          <w:sz w:val="24"/>
          <w:szCs w:val="24"/>
        </w:rPr>
        <w:t>—</w:t>
      </w:r>
      <w:r>
        <w:rPr>
          <w:rFonts w:ascii="宋体" w:eastAsia="宋体" w:hAnsi="宋体" w:hint="eastAsia"/>
          <w:b/>
          <w:bCs/>
          <w:sz w:val="24"/>
          <w:szCs w:val="24"/>
        </w:rPr>
        <w:t>现实</w:t>
      </w:r>
      <w:proofErr w:type="gramEnd"/>
      <w:r>
        <w:rPr>
          <w:rFonts w:ascii="宋体" w:eastAsia="宋体" w:hAnsi="宋体" w:hint="eastAsia"/>
          <w:sz w:val="24"/>
          <w:szCs w:val="24"/>
        </w:rPr>
        <w:t>的思路学习.在阅读课本的过程中，体会向量概念来自哪里？又如何给向量概念下定义的？向量概念又有什么用处？你认同教材的做法吗？教材到底是用什么方法创造的向量概念呢？你能创造出向量概念吗？你能在你的大脑中生成你自己的向量概念吗？你能用你自己的向量概念判断、解释现实世界中的</w:t>
      </w:r>
      <w:proofErr w:type="gramStart"/>
      <w:r>
        <w:rPr>
          <w:rFonts w:ascii="宋体" w:eastAsia="宋体" w:hAnsi="宋体" w:hint="eastAsia"/>
          <w:sz w:val="24"/>
          <w:szCs w:val="24"/>
        </w:rPr>
        <w:t>一些量</w:t>
      </w:r>
      <w:proofErr w:type="gramEnd"/>
      <w:r>
        <w:rPr>
          <w:rFonts w:ascii="宋体" w:eastAsia="宋体" w:hAnsi="宋体" w:hint="eastAsia"/>
          <w:sz w:val="24"/>
          <w:szCs w:val="24"/>
        </w:rPr>
        <w:t>是否是向量吗？你能体会数学中创造数学概念的价值吗？（简化世界的类目）</w:t>
      </w:r>
    </w:p>
    <w:p w:rsidR="000B4DB7" w:rsidRDefault="0050073E" w:rsidP="00BA667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: 发现与创造出向量概念，并用向量概念解决现实问题</w:t>
      </w:r>
    </w:p>
    <w:p w:rsidR="000B4DB7" w:rsidRDefault="00BA6676" w:rsidP="00BA6676">
      <w:pPr>
        <w:spacing w:line="360" w:lineRule="auto"/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474600" wp14:editId="20554884">
                <wp:simplePos x="0" y="0"/>
                <wp:positionH relativeFrom="column">
                  <wp:posOffset>5222240</wp:posOffset>
                </wp:positionH>
                <wp:positionV relativeFrom="paragraph">
                  <wp:posOffset>9525</wp:posOffset>
                </wp:positionV>
                <wp:extent cx="1123950" cy="1028700"/>
                <wp:effectExtent l="0" t="0" r="0" b="0"/>
                <wp:wrapNone/>
                <wp:docPr id="15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028700"/>
                          <a:chOff x="7184503" y="213842"/>
                          <a:chExt cx="1393060" cy="1222430"/>
                        </a:xfrm>
                      </wpg:grpSpPr>
                      <wps:wsp>
                        <wps:cNvPr id="5" name="直接箭头连接符 4"/>
                        <wps:cNvCnPr/>
                        <wps:spPr>
                          <a:xfrm>
                            <a:off x="7498080" y="542266"/>
                            <a:ext cx="894080" cy="741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本框 6"/>
                        <wps:cNvSpPr txBox="1"/>
                        <wps:spPr>
                          <a:xfrm>
                            <a:off x="7184503" y="213842"/>
                            <a:ext cx="383785" cy="4005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4DB7" w:rsidRPr="00BA6676" w:rsidRDefault="0050073E">
                              <w:pPr>
                                <w:pStyle w:val="a8"/>
                                <w:jc w:val="left"/>
                                <w:rPr>
                                  <w:szCs w:val="24"/>
                                </w:rPr>
                              </w:pPr>
                              <w:r w:rsidRPr="00BA6676"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  <w:kern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8293970" y="1071549"/>
                            <a:ext cx="283593" cy="3647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4DB7" w:rsidRPr="00BA6676" w:rsidRDefault="0050073E">
                              <w:pPr>
                                <w:pStyle w:val="a8"/>
                                <w:jc w:val="left"/>
                                <w:rPr>
                                  <w:szCs w:val="24"/>
                                </w:rPr>
                              </w:pPr>
                              <w:r w:rsidRPr="00BA6676"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  <w:kern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74600" id="组合 14" o:spid="_x0000_s1026" style="position:absolute;left:0;text-align:left;margin-left:411.2pt;margin-top:.75pt;width:88.5pt;height:81pt;z-index:251663360;mso-width-relative:margin;mso-height-relative:margin" coordorigin="71845,2138" coordsize="13930,1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" o:spid="_x0000_s1027" type="#_x0000_t32" style="position:absolute;left:74980;top:5422;width:8941;height:74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" strokecolor="black [3200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8" type="#_x0000_t202" style="position:absolute;left:71845;top:2138;width:3837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0B4DB7" w:rsidRPr="00BA6676" w:rsidRDefault="0050073E">
                        <w:pPr>
                          <w:pStyle w:val="a8"/>
                          <w:jc w:val="left"/>
                          <w:rPr>
                            <w:szCs w:val="24"/>
                          </w:rPr>
                        </w:pPr>
                        <w:r w:rsidRPr="00BA6676">
                          <w:rPr>
                            <w:rFonts w:ascii="Times New Roman" w:hAnsi="Times New Roman"/>
                            <w:i/>
                            <w:color w:val="000000" w:themeColor="text1"/>
                            <w:kern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文本框 7" o:spid="_x0000_s1029" type="#_x0000_t202" style="position:absolute;left:82939;top:10715;width:2836;height:3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B4DB7" w:rsidRPr="00BA6676" w:rsidRDefault="0050073E">
                        <w:pPr>
                          <w:pStyle w:val="a8"/>
                          <w:jc w:val="left"/>
                          <w:rPr>
                            <w:szCs w:val="24"/>
                          </w:rPr>
                        </w:pPr>
                        <w:r w:rsidRPr="00BA6676">
                          <w:rPr>
                            <w:rFonts w:ascii="Times New Roman" w:hAnsi="Times New Roman"/>
                            <w:i/>
                            <w:color w:val="000000" w:themeColor="text1"/>
                            <w:kern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073E">
        <w:rPr>
          <w:rFonts w:ascii="宋体" w:eastAsia="宋体" w:hAnsi="宋体" w:hint="eastAsia"/>
          <w:b/>
          <w:bCs/>
          <w:sz w:val="24"/>
          <w:szCs w:val="24"/>
        </w:rPr>
        <w:t xml:space="preserve">情境与问题1.用数学的眼光观察下列各“量”，你有什么发现？ </w:t>
      </w:r>
    </w:p>
    <w:p w:rsidR="000B4DB7" w:rsidRDefault="0050073E" w:rsidP="00BA667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你能对这些量起一个共同的名字吗？你能下一个定义吗？   </w:t>
      </w:r>
    </w:p>
    <w:p w:rsidR="000B4DB7" w:rsidRDefault="0050073E" w:rsidP="00BA6676">
      <w:pPr>
        <w:spacing w:line="360" w:lineRule="auto"/>
        <w:ind w:firstLineChars="300" w:firstLine="72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位移：</w:t>
      </w:r>
      <w:r>
        <w:rPr>
          <w:rFonts w:ascii="宋体" w:eastAsia="宋体" w:hAnsi="宋体" w:hint="eastAsia"/>
          <w:sz w:val="24"/>
          <w:szCs w:val="24"/>
        </w:rPr>
        <w:t>小船由A地向东南方向航行15 n mile到达B地</w:t>
      </w:r>
    </w:p>
    <w:p w:rsidR="000B4DB7" w:rsidRDefault="0050073E">
      <w:pPr>
        <w:spacing w:line="360" w:lineRule="auto"/>
        <w:ind w:firstLineChars="225" w:firstLine="5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大小：15 </w:t>
      </w:r>
      <w:proofErr w:type="spellStart"/>
      <w:r>
        <w:rPr>
          <w:rFonts w:ascii="宋体" w:eastAsia="宋体" w:hAnsi="宋体" w:hint="eastAsia"/>
          <w:sz w:val="24"/>
          <w:szCs w:val="24"/>
        </w:rPr>
        <w:t>nmile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   方向：东南方向</w:t>
      </w:r>
    </w:p>
    <w:p w:rsidR="000B4DB7" w:rsidRDefault="0050073E">
      <w:pPr>
        <w:spacing w:line="360" w:lineRule="auto"/>
        <w:ind w:firstLineChars="300" w:firstLine="72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速度：</w:t>
      </w:r>
      <w:r>
        <w:rPr>
          <w:rFonts w:ascii="宋体" w:eastAsia="宋体" w:hAnsi="宋体" w:hint="eastAsia"/>
          <w:sz w:val="24"/>
          <w:szCs w:val="24"/>
        </w:rPr>
        <w:t xml:space="preserve">小船航行的速度是10 </w:t>
      </w:r>
      <w:proofErr w:type="spellStart"/>
      <w:r>
        <w:rPr>
          <w:rFonts w:ascii="宋体" w:eastAsia="宋体" w:hAnsi="宋体" w:hint="eastAsia"/>
          <w:sz w:val="24"/>
          <w:szCs w:val="24"/>
        </w:rPr>
        <w:t>nmile</w:t>
      </w:r>
      <w:proofErr w:type="spellEnd"/>
      <w:r>
        <w:rPr>
          <w:rFonts w:ascii="宋体" w:eastAsia="宋体" w:hAnsi="宋体" w:hint="eastAsia"/>
          <w:sz w:val="24"/>
          <w:szCs w:val="24"/>
        </w:rPr>
        <w:t>/h,速度方向是东南方向</w:t>
      </w:r>
    </w:p>
    <w:p w:rsidR="000B4DB7" w:rsidRDefault="0050073E">
      <w:pPr>
        <w:spacing w:line="360" w:lineRule="auto"/>
        <w:ind w:firstLineChars="225" w:firstLine="5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大小：10 </w:t>
      </w:r>
      <w:proofErr w:type="spellStart"/>
      <w:r>
        <w:rPr>
          <w:rFonts w:ascii="宋体" w:eastAsia="宋体" w:hAnsi="宋体" w:hint="eastAsia"/>
          <w:sz w:val="24"/>
          <w:szCs w:val="24"/>
        </w:rPr>
        <w:t>nmile</w:t>
      </w:r>
      <w:proofErr w:type="spellEnd"/>
      <w:r>
        <w:rPr>
          <w:rFonts w:ascii="宋体" w:eastAsia="宋体" w:hAnsi="宋体" w:hint="eastAsia"/>
          <w:sz w:val="24"/>
          <w:szCs w:val="24"/>
        </w:rPr>
        <w:t>/h   方向：东南方向</w:t>
      </w:r>
    </w:p>
    <w:p w:rsidR="000B4DB7" w:rsidRDefault="0050073E">
      <w:pPr>
        <w:spacing w:line="360" w:lineRule="auto"/>
        <w:ind w:firstLineChars="300" w:firstLine="72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重力：</w:t>
      </w:r>
      <w:r>
        <w:rPr>
          <w:rFonts w:ascii="宋体" w:eastAsia="宋体" w:hAnsi="宋体" w:hint="eastAsia"/>
          <w:sz w:val="24"/>
          <w:szCs w:val="24"/>
        </w:rPr>
        <w:t>物体受到的重力是竖直向下的（图6.1-1）物体质量越大，它受到的重力也越大。</w:t>
      </w:r>
    </w:p>
    <w:p w:rsidR="000B4DB7" w:rsidRDefault="0050073E">
      <w:pPr>
        <w:spacing w:line="360" w:lineRule="auto"/>
        <w:ind w:firstLineChars="1100" w:firstLine="26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大小：G=mg  方向：竖直向下</w:t>
      </w:r>
    </w:p>
    <w:p w:rsidR="000B4DB7" w:rsidRDefault="000B4D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0B4DB7" w:rsidRDefault="0050073E">
      <w:pPr>
        <w:spacing w:line="360" w:lineRule="auto"/>
        <w:ind w:firstLineChars="225" w:firstLine="54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114300" distR="114300">
            <wp:extent cx="1746250" cy="1318895"/>
            <wp:effectExtent l="0" t="0" r="635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B7" w:rsidRDefault="0050073E">
      <w:pPr>
        <w:spacing w:line="360" w:lineRule="auto"/>
        <w:ind w:firstLineChars="225" w:firstLine="54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0B4DB7" w:rsidRDefault="0050073E">
      <w:pPr>
        <w:spacing w:line="360" w:lineRule="auto"/>
        <w:ind w:firstLineChars="225" w:firstLine="54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 xml:space="preserve">                                                                              </w:t>
      </w:r>
    </w:p>
    <w:p w:rsidR="000B4DB7" w:rsidRDefault="0050073E">
      <w:pPr>
        <w:spacing w:line="360" w:lineRule="auto"/>
        <w:ind w:firstLineChars="225" w:firstLine="54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浮力：</w:t>
      </w:r>
      <w:r>
        <w:rPr>
          <w:rFonts w:ascii="宋体" w:eastAsia="宋体" w:hAnsi="宋体" w:hint="eastAsia"/>
          <w:sz w:val="24"/>
          <w:szCs w:val="24"/>
        </w:rPr>
        <w:t>物体在液体中受到的浮力是竖直向上的（图6.1-2）</w:t>
      </w:r>
    </w:p>
    <w:p w:rsidR="000B4DB7" w:rsidRDefault="0050073E">
      <w:pPr>
        <w:spacing w:line="360" w:lineRule="auto"/>
        <w:ind w:firstLineChars="225" w:firstLine="5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物体寖在液体的体积越大，它受到的浮力也越大。</w:t>
      </w:r>
    </w:p>
    <w:p w:rsidR="000B4DB7" w:rsidRDefault="0050073E">
      <w:pPr>
        <w:spacing w:line="360" w:lineRule="auto"/>
        <w:ind w:firstLineChars="225" w:firstLine="5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大小：F=kV   方向：竖直向上</w:t>
      </w:r>
    </w:p>
    <w:p w:rsidR="000B4DB7" w:rsidRDefault="000B4DB7">
      <w:pPr>
        <w:spacing w:line="360" w:lineRule="auto"/>
        <w:ind w:firstLineChars="225" w:firstLine="542"/>
        <w:rPr>
          <w:rFonts w:ascii="宋体" w:eastAsia="宋体" w:hAnsi="宋体"/>
          <w:b/>
          <w:bCs/>
          <w:sz w:val="24"/>
          <w:szCs w:val="24"/>
        </w:rPr>
      </w:pPr>
    </w:p>
    <w:p w:rsidR="000B4DB7" w:rsidRDefault="0050073E">
      <w:pPr>
        <w:spacing w:line="360" w:lineRule="auto"/>
        <w:ind w:firstLineChars="225" w:firstLine="473"/>
        <w:rPr>
          <w:rFonts w:ascii="宋体" w:eastAsia="宋体" w:hAnsi="宋体"/>
          <w:b/>
          <w:bCs/>
          <w:sz w:val="24"/>
          <w:szCs w:val="24"/>
        </w:rPr>
      </w:pPr>
      <w:r>
        <w:rPr>
          <w:rFonts w:hint="eastAsia"/>
        </w:rPr>
        <w:t xml:space="preserve">                                     </w:t>
      </w:r>
      <w:r>
        <w:rPr>
          <w:noProof/>
        </w:rPr>
        <w:drawing>
          <wp:inline distT="0" distB="0" distL="114300" distR="114300">
            <wp:extent cx="1181735" cy="1548765"/>
            <wp:effectExtent l="0" t="0" r="12065" b="63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B7" w:rsidRDefault="000B4DB7">
      <w:pPr>
        <w:spacing w:line="360" w:lineRule="auto"/>
        <w:ind w:firstLineChars="225" w:firstLine="542"/>
        <w:rPr>
          <w:rFonts w:ascii="宋体" w:eastAsia="宋体" w:hAnsi="宋体"/>
          <w:b/>
          <w:bCs/>
          <w:sz w:val="24"/>
          <w:szCs w:val="24"/>
        </w:rPr>
      </w:pPr>
    </w:p>
    <w:p w:rsidR="000B4DB7" w:rsidRDefault="0050073E">
      <w:pPr>
        <w:spacing w:line="360" w:lineRule="auto"/>
        <w:ind w:firstLineChars="300" w:firstLine="72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答：</w:t>
      </w:r>
      <w:r>
        <w:rPr>
          <w:rFonts w:ascii="宋体" w:eastAsia="宋体" w:hAnsi="宋体" w:hint="eastAsia"/>
          <w:sz w:val="24"/>
          <w:szCs w:val="24"/>
        </w:rPr>
        <w:t>我的发现：这些量的共同特点：“既有大小 ” ，“又有方向” 的量；名字：向量；给出的向量定义：在数学中，我们把既有大小又有方向的量叫做向量.</w:t>
      </w:r>
    </w:p>
    <w:p w:rsidR="000B4DB7" w:rsidRDefault="000B4DB7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</w:p>
    <w:p w:rsidR="000B4DB7" w:rsidRDefault="0050073E" w:rsidP="00BA667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情境与问题2.以下各量哪些是向量？</w:t>
      </w:r>
    </w:p>
    <w:p w:rsidR="000B4DB7" w:rsidRDefault="0050073E">
      <w:pPr>
        <w:spacing w:line="360" w:lineRule="auto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年龄、身高、长度、面积、体积、质量；</w:t>
      </w:r>
      <w:r>
        <w:rPr>
          <w:rFonts w:ascii="宋体" w:eastAsia="宋体" w:hAnsi="宋体" w:cs="宋体" w:hint="eastAsia"/>
          <w:sz w:val="24"/>
          <w:szCs w:val="24"/>
        </w:rPr>
        <w:t>悬挂物受到的拉力，压强，摩擦力，频率，加速度．</w:t>
      </w:r>
    </w:p>
    <w:p w:rsidR="000B4DB7" w:rsidRDefault="0050073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答：悬挂物受到的拉力，摩擦力，加速度都是向量，其余都不是向量，是数量.</w:t>
      </w:r>
    </w:p>
    <w:p w:rsidR="000B4DB7" w:rsidRDefault="0050073E" w:rsidP="00BA667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情境与问题3.举例说明，你在生活中或学习中遇到的哪些量是数量？哪些量是向量吗？</w:t>
      </w:r>
    </w:p>
    <w:p w:rsidR="000B4DB7" w:rsidRDefault="0050073E">
      <w:pPr>
        <w:spacing w:line="360" w:lineRule="auto"/>
        <w:ind w:firstLineChars="325" w:firstLine="7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答：如物理学中的矢量，我们在数学中称为向量；物理学中的标量，我们在数学中称为数量.</w:t>
      </w:r>
    </w:p>
    <w:p w:rsidR="000B4DB7" w:rsidRDefault="0050073E" w:rsidP="00BA667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情境与问题4.我们知道数量可以用数轴上的点表示，那么，向量可以用什么表示呢？</w:t>
      </w:r>
    </w:p>
    <w:p w:rsidR="000B4DB7" w:rsidRDefault="0050073E">
      <w:pPr>
        <w:spacing w:line="360" w:lineRule="auto"/>
        <w:ind w:firstLineChars="300" w:firstLine="7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答：用</w:t>
      </w:r>
      <w:r>
        <w:rPr>
          <w:rFonts w:ascii="宋体" w:eastAsia="宋体" w:hAnsi="宋体" w:hint="eastAsia"/>
          <w:b/>
          <w:bCs/>
          <w:sz w:val="24"/>
          <w:szCs w:val="24"/>
        </w:rPr>
        <w:t>有向线段表示;</w:t>
      </w:r>
      <w:r>
        <w:rPr>
          <w:rFonts w:ascii="宋体" w:eastAsia="宋体" w:hAnsi="宋体" w:hint="eastAsia"/>
          <w:b/>
          <w:bCs/>
          <w:position w:val="-10"/>
          <w:sz w:val="24"/>
          <w:szCs w:val="24"/>
        </w:rPr>
        <w:object w:dxaOrig="6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18.75pt" o:ole="">
            <v:imagedata r:id="rId9" o:title=""/>
            <o:lock v:ext="edit" aspectratio="f"/>
          </v:shape>
          <o:OLEObject Type="Embed" ProgID="Equation.DSMT4" ShapeID="_x0000_i1025" DrawAspect="Content" ObjectID="_1647590572" r:id="rId10"/>
        </w:object>
      </w:r>
    </w:p>
    <w:p w:rsidR="000B4DB7" w:rsidRDefault="0050073E" w:rsidP="00BA667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情境与问题5.为什么教材中给出零向量以及单位向量的概念呢？</w:t>
      </w:r>
    </w:p>
    <w:p w:rsidR="000B4DB7" w:rsidRDefault="0050073E">
      <w:pPr>
        <w:spacing w:line="360" w:lineRule="auto"/>
        <w:ind w:firstLineChars="325" w:firstLine="7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答：类似我们学习自然数集，有自然数零，有自然数1一样。</w:t>
      </w:r>
    </w:p>
    <w:p w:rsidR="000B4DB7" w:rsidRDefault="0050073E">
      <w:pPr>
        <w:spacing w:line="360" w:lineRule="auto"/>
        <w:ind w:firstLineChars="325" w:firstLine="78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例1 </w:t>
      </w:r>
      <w:r>
        <w:rPr>
          <w:rFonts w:ascii="宋体" w:eastAsia="宋体" w:hAnsi="宋体"/>
          <w:sz w:val="24"/>
          <w:szCs w:val="24"/>
        </w:rPr>
        <w:t xml:space="preserve"> 在图6.1-4中，分别用向量表示A地至B,C两地的位移，并根据图中的比例尺，求出A地至B,C两地的实际距离（精确到1 km）.</w:t>
      </w:r>
    </w:p>
    <w:p w:rsidR="000B4DB7" w:rsidRDefault="0050073E">
      <w:pPr>
        <w:spacing w:line="360" w:lineRule="auto"/>
        <w:ind w:firstLineChars="325" w:firstLine="683"/>
        <w:rPr>
          <w:rFonts w:ascii="宋体" w:eastAsia="宋体" w:hAnsi="宋体"/>
          <w:b/>
          <w:bCs/>
          <w:sz w:val="24"/>
          <w:szCs w:val="24"/>
        </w:rPr>
      </w:pPr>
      <w:r>
        <w:rPr>
          <w:rFonts w:hint="eastAsia"/>
        </w:rPr>
        <w:t xml:space="preserve">                                                           </w:t>
      </w:r>
      <w:r>
        <w:rPr>
          <w:noProof/>
        </w:rPr>
        <w:drawing>
          <wp:inline distT="0" distB="0" distL="114300" distR="114300">
            <wp:extent cx="1099820" cy="1223010"/>
            <wp:effectExtent l="0" t="0" r="5080" b="889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B7" w:rsidRDefault="0050073E">
      <w:pPr>
        <w:spacing w:line="360" w:lineRule="auto"/>
        <w:ind w:firstLineChars="325" w:firstLine="783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position w:val="-10"/>
          <w:sz w:val="24"/>
          <w:szCs w:val="24"/>
        </w:rPr>
        <w:object w:dxaOrig="4260" w:dyaOrig="380">
          <v:shape id="_x0000_i1026" type="#_x0000_t75" style="width:213pt;height:18.75pt" o:ole="">
            <v:imagedata r:id="rId12" o:title=""/>
            <o:lock v:ext="edit" aspectratio="f"/>
          </v:shape>
          <o:OLEObject Type="Embed" ProgID="Equation.DSMT4" ShapeID="_x0000_i1026" DrawAspect="Content" ObjectID="_1647590573" r:id="rId13"/>
        </w:object>
      </w:r>
    </w:p>
    <w:p w:rsidR="000B4DB7" w:rsidRDefault="0050073E">
      <w:pPr>
        <w:spacing w:line="360" w:lineRule="auto"/>
        <w:ind w:firstLineChars="325" w:firstLine="783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position w:val="-10"/>
          <w:sz w:val="24"/>
          <w:szCs w:val="24"/>
        </w:rPr>
        <w:object w:dxaOrig="3980" w:dyaOrig="380">
          <v:shape id="_x0000_i1027" type="#_x0000_t75" style="width:199.5pt;height:18.75pt" o:ole="">
            <v:imagedata r:id="rId14" o:title=""/>
            <o:lock v:ext="edit" aspectratio="f"/>
          </v:shape>
          <o:OLEObject Type="Embed" ProgID="Equation.DSMT4" ShapeID="_x0000_i1027" DrawAspect="Content" ObjectID="_1647590574" r:id="rId15"/>
        </w:object>
      </w:r>
    </w:p>
    <w:p w:rsidR="000B4DB7" w:rsidRDefault="0050073E" w:rsidP="00BA667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情境与问题6.你能对本段所学做一个小节吗？你能体会到的引入向量概念的价值吗？</w:t>
      </w:r>
    </w:p>
    <w:p w:rsidR="000B4DB7" w:rsidRDefault="0050073E">
      <w:pPr>
        <w:spacing w:line="360" w:lineRule="auto"/>
        <w:ind w:firstLineChars="325" w:firstLine="7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答：我们观察发现现实世界中存在着大量的既有大小又有方向的量，抽象出共同本质，创造了向量概念，又回到了现实世界用向量概念解决了现实问题（例1）.</w:t>
      </w:r>
    </w:p>
    <w:p w:rsidR="000B4DB7" w:rsidRDefault="0050073E">
      <w:pPr>
        <w:spacing w:line="360" w:lineRule="auto"/>
        <w:ind w:firstLineChars="325" w:firstLine="7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引入向量的价值：简化了现实世界中的量，将现实世界中既有大小又有方向的量，统一为一个量--向量,这也是我们数学研究问题的思维方式，将一个个问题的研究，归结为一类问题的研究，因此，一些概念的引入是将现实世界中的事物归类.</w:t>
      </w:r>
    </w:p>
    <w:p w:rsidR="000B4DB7" w:rsidRDefault="0050073E" w:rsidP="00BA667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任务二：从研究向量关系的角度，给出相等向量与共线向量的定义，并会用定义做出判断</w:t>
      </w:r>
    </w:p>
    <w:p w:rsidR="000B4DB7" w:rsidRDefault="0050073E" w:rsidP="00BA667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bookmarkStart w:id="0" w:name="_Hlk34993378"/>
      <w:bookmarkStart w:id="1" w:name="_GoBack"/>
      <w:bookmarkEnd w:id="1"/>
      <w:r>
        <w:rPr>
          <w:rFonts w:ascii="宋体" w:eastAsia="宋体" w:hAnsi="宋体" w:hint="eastAsia"/>
          <w:b/>
          <w:bCs/>
          <w:sz w:val="24"/>
          <w:szCs w:val="24"/>
        </w:rPr>
        <w:t>情境与问题7：你能给出相等向量与共线向量的定义吗？</w:t>
      </w:r>
    </w:p>
    <w:bookmarkEnd w:id="0"/>
    <w:p w:rsidR="000B4DB7" w:rsidRDefault="0050073E">
      <w:pPr>
        <w:ind w:firstLineChars="100" w:firstLine="211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 xml:space="preserve">     </w:t>
      </w:r>
    </w:p>
    <w:p w:rsidR="000B4DB7" w:rsidRDefault="0050073E">
      <w:pPr>
        <w:ind w:firstLineChars="400" w:firstLine="964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 xml:space="preserve">例2 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 xml:space="preserve"> 如图6.1-8，设</w:t>
      </w:r>
      <w:r>
        <w:rPr>
          <w:rFonts w:ascii="宋体" w:eastAsia="宋体" w:hAnsi="宋体" w:hint="eastAsia"/>
          <w:bCs/>
          <w:color w:val="000000"/>
          <w:position w:val="-6"/>
          <w:sz w:val="24"/>
          <w:szCs w:val="24"/>
        </w:rPr>
        <w:object w:dxaOrig="240" w:dyaOrig="279">
          <v:shape id="_x0000_i1028" type="#_x0000_t75" style="width:12pt;height:14.25pt" o:ole="">
            <v:imagedata r:id="rId16" o:title=""/>
            <o:lock v:ext="edit" aspectratio="f"/>
          </v:shape>
          <o:OLEObject Type="Embed" ProgID="Equation.DSMT4" ShapeID="_x0000_i1028" DrawAspect="Content" ObjectID="_1647590575" r:id="rId17"/>
        </w:objec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 xml:space="preserve">是正六边形 </w:t>
      </w:r>
      <w:r>
        <w:rPr>
          <w:rFonts w:ascii="宋体" w:eastAsia="宋体" w:hAnsi="宋体" w:hint="eastAsia"/>
          <w:bCs/>
          <w:color w:val="000000"/>
          <w:position w:val="-6"/>
          <w:sz w:val="24"/>
          <w:szCs w:val="24"/>
        </w:rPr>
        <w:object w:dxaOrig="1040" w:dyaOrig="279">
          <v:shape id="_x0000_i1029" type="#_x0000_t75" style="width:51.75pt;height:14.25pt" o:ole="">
            <v:imagedata r:id="rId18" o:title=""/>
            <o:lock v:ext="edit" aspectratio="f"/>
          </v:shape>
          <o:OLEObject Type="Embed" ProgID="Equation.DSMT4" ShapeID="_x0000_i1029" DrawAspect="Content" ObjectID="_1647590576" r:id="rId19"/>
        </w:objec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的中心.</w:t>
      </w:r>
    </w:p>
    <w:p w:rsidR="000B4DB7" w:rsidRDefault="0050073E">
      <w:pPr>
        <w:ind w:firstLineChars="400" w:firstLine="96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（1）写出图中的共线向量；</w:t>
      </w:r>
    </w:p>
    <w:p w:rsidR="000B4DB7" w:rsidRDefault="0050073E">
      <w:pPr>
        <w:ind w:firstLineChars="400" w:firstLine="96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（2）分别写出图中与</w:t>
      </w:r>
      <w:r>
        <w:rPr>
          <w:rFonts w:ascii="宋体" w:eastAsia="宋体" w:hAnsi="宋体" w:hint="eastAsia"/>
          <w:bCs/>
          <w:color w:val="000000"/>
          <w:position w:val="-10"/>
          <w:sz w:val="24"/>
          <w:szCs w:val="24"/>
        </w:rPr>
        <w:object w:dxaOrig="1400" w:dyaOrig="380">
          <v:shape id="_x0000_i1030" type="#_x0000_t75" style="width:69.75pt;height:18.75pt" o:ole="">
            <v:imagedata r:id="rId20" o:title=""/>
            <o:lock v:ext="edit" aspectratio="f"/>
          </v:shape>
          <o:OLEObject Type="Embed" ProgID="Equation.DSMT4" ShapeID="_x0000_i1030" DrawAspect="Content" ObjectID="_1647590577" r:id="rId21"/>
        </w:objec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 xml:space="preserve">相等的向量.            </w:t>
      </w:r>
      <w:r>
        <w:rPr>
          <w:noProof/>
        </w:rPr>
        <w:drawing>
          <wp:inline distT="0" distB="0" distL="114300" distR="114300">
            <wp:extent cx="1169670" cy="1385570"/>
            <wp:effectExtent l="0" t="0" r="11430" b="1143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B7" w:rsidRDefault="000B4DB7">
      <w:pPr>
        <w:ind w:firstLineChars="500" w:firstLine="1054"/>
        <w:rPr>
          <w:rFonts w:ascii="宋体" w:eastAsia="宋体" w:hAnsi="宋体"/>
          <w:b/>
          <w:color w:val="000000"/>
          <w:szCs w:val="21"/>
        </w:rPr>
      </w:pPr>
    </w:p>
    <w:p w:rsidR="000B4DB7" w:rsidRDefault="0050073E">
      <w:pPr>
        <w:ind w:leftChars="500" w:left="9242" w:hangingChars="3400" w:hanging="819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 xml:space="preserve">解:（1）  </w:t>
      </w:r>
      <w:r>
        <w:rPr>
          <w:rFonts w:ascii="宋体" w:eastAsia="宋体" w:hAnsi="宋体" w:hint="eastAsia"/>
          <w:b/>
          <w:color w:val="000000"/>
          <w:position w:val="-10"/>
          <w:sz w:val="24"/>
          <w:szCs w:val="24"/>
        </w:rPr>
        <w:object w:dxaOrig="2920" w:dyaOrig="380">
          <v:shape id="_x0000_i1031" type="#_x0000_t75" style="width:146.25pt;height:18.75pt" o:ole="">
            <v:imagedata r:id="rId23" o:title=""/>
            <o:lock v:ext="edit" aspectratio="f"/>
          </v:shape>
          <o:OLEObject Type="Embed" ProgID="Equation.DSMT4" ShapeID="_x0000_i1031" DrawAspect="Content" ObjectID="_1647590578" r:id="rId24"/>
        </w:objec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color w:val="000000"/>
          <w:position w:val="-10"/>
          <w:sz w:val="24"/>
          <w:szCs w:val="24"/>
        </w:rPr>
        <w:object w:dxaOrig="3040" w:dyaOrig="380">
          <v:shape id="_x0000_i1032" type="#_x0000_t75" style="width:152.25pt;height:18.75pt" o:ole="">
            <v:imagedata r:id="rId25" o:title=""/>
            <o:lock v:ext="edit" aspectratio="f"/>
          </v:shape>
          <o:OLEObject Type="Embed" ProgID="Equation.DSMT4" ShapeID="_x0000_i1032" DrawAspect="Content" ObjectID="_1647590579" r:id="rId26"/>
        </w:objec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 xml:space="preserve">                                     </w:t>
      </w:r>
    </w:p>
    <w:p w:rsidR="000B4DB7" w:rsidRDefault="0050073E">
      <w:pPr>
        <w:ind w:leftChars="500" w:left="9242" w:hangingChars="3400" w:hanging="819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 xml:space="preserve">         </w:t>
      </w:r>
      <w:r>
        <w:rPr>
          <w:rFonts w:ascii="宋体" w:eastAsia="宋体" w:hAnsi="宋体" w:hint="eastAsia"/>
          <w:b/>
          <w:color w:val="000000"/>
          <w:position w:val="-10"/>
          <w:sz w:val="24"/>
          <w:szCs w:val="24"/>
        </w:rPr>
        <w:object w:dxaOrig="3019" w:dyaOrig="380">
          <v:shape id="_x0000_i1033" type="#_x0000_t75" style="width:150.75pt;height:18.75pt" o:ole="">
            <v:imagedata r:id="rId27" o:title=""/>
            <o:lock v:ext="edit" aspectratio="f"/>
          </v:shape>
          <o:OLEObject Type="Embed" ProgID="Equation.DSMT4" ShapeID="_x0000_i1033" DrawAspect="Content" ObjectID="_1647590580" r:id="rId28"/>
        </w:objec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 xml:space="preserve">                                     </w:t>
      </w:r>
    </w:p>
    <w:p w:rsidR="000B4DB7" w:rsidRDefault="0050073E">
      <w:pPr>
        <w:ind w:firstLineChars="600" w:firstLine="1446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position w:val="-10"/>
          <w:sz w:val="24"/>
          <w:szCs w:val="24"/>
        </w:rPr>
        <w:t xml:space="preserve">（2）  </w:t>
      </w:r>
      <w:r>
        <w:rPr>
          <w:rFonts w:ascii="宋体" w:eastAsia="宋体" w:hAnsi="宋体" w:hint="eastAsia"/>
          <w:b/>
          <w:color w:val="000000"/>
          <w:position w:val="-10"/>
          <w:sz w:val="24"/>
          <w:szCs w:val="24"/>
        </w:rPr>
        <w:object w:dxaOrig="1400" w:dyaOrig="380">
          <v:shape id="_x0000_i1034" type="#_x0000_t75" style="width:69.75pt;height:18.75pt" o:ole="">
            <v:imagedata r:id="rId29" o:title=""/>
            <o:lock v:ext="edit" aspectratio="f"/>
          </v:shape>
          <o:OLEObject Type="Embed" ProgID="Equation.DSMT4" ShapeID="_x0000_i1034" DrawAspect="Content" ObjectID="_1647590581" r:id="rId30"/>
        </w:object>
      </w:r>
      <w:proofErr w:type="gramStart"/>
      <w:r>
        <w:rPr>
          <w:rFonts w:ascii="宋体" w:eastAsia="宋体" w:hAnsi="宋体" w:hint="eastAsia"/>
          <w:b/>
          <w:color w:val="000000"/>
          <w:position w:val="-10"/>
          <w:sz w:val="24"/>
          <w:szCs w:val="24"/>
        </w:rPr>
        <w:t xml:space="preserve">   </w:t>
      </w:r>
      <w:r>
        <w:rPr>
          <w:rFonts w:ascii="宋体" w:eastAsia="宋体" w:hAnsi="宋体" w:hint="eastAsia"/>
          <w:b/>
          <w:color w:val="000000"/>
          <w:position w:val="-10"/>
          <w:sz w:val="24"/>
          <w:szCs w:val="24"/>
        </w:rPr>
        <w:object w:dxaOrig="1440" w:dyaOrig="380">
          <v:shape id="_x0000_i1035" type="#_x0000_t75" style="width:1in;height:18.75pt" o:ole="">
            <v:imagedata r:id="rId31" o:title=""/>
            <o:lock v:ext="edit" aspectratio="f"/>
          </v:shape>
          <o:OLEObject Type="Embed" ProgID="Equation.DSMT4" ShapeID="_x0000_i1035" DrawAspect="Content" ObjectID="_1647590582" r:id="rId32"/>
        </w:object>
      </w:r>
      <w:r>
        <w:rPr>
          <w:rFonts w:ascii="宋体" w:eastAsia="宋体" w:hAnsi="宋体" w:hint="eastAsia"/>
          <w:b/>
          <w:color w:val="000000"/>
          <w:position w:val="-10"/>
          <w:sz w:val="24"/>
          <w:szCs w:val="24"/>
        </w:rPr>
        <w:t xml:space="preserve">   </w:t>
      </w:r>
      <w:proofErr w:type="gramEnd"/>
      <w:r>
        <w:rPr>
          <w:rFonts w:ascii="宋体" w:eastAsia="宋体" w:hAnsi="宋体" w:hint="eastAsia"/>
          <w:b/>
          <w:color w:val="000000"/>
          <w:position w:val="-6"/>
          <w:sz w:val="24"/>
          <w:szCs w:val="24"/>
        </w:rPr>
        <w:object w:dxaOrig="1880" w:dyaOrig="340">
          <v:shape id="_x0000_i1036" type="#_x0000_t75" style="width:93.75pt;height:16.5pt" o:ole="">
            <v:imagedata r:id="rId33" o:title=""/>
            <o:lock v:ext="edit" aspectratio="f"/>
          </v:shape>
          <o:OLEObject Type="Embed" ProgID="Equation.DSMT4" ShapeID="_x0000_i1036" DrawAspect="Content" ObjectID="_1647590583" r:id="rId34"/>
        </w:object>
      </w:r>
    </w:p>
    <w:p w:rsidR="000B4DB7" w:rsidRDefault="000B4DB7">
      <w:pPr>
        <w:rPr>
          <w:rFonts w:ascii="宋体" w:eastAsia="宋体" w:hAnsi="宋体"/>
          <w:b/>
          <w:color w:val="000000"/>
          <w:szCs w:val="21"/>
        </w:rPr>
      </w:pPr>
    </w:p>
    <w:p w:rsidR="000B4DB7" w:rsidRDefault="000B4DB7">
      <w:pPr>
        <w:rPr>
          <w:rFonts w:ascii="宋体" w:eastAsia="宋体" w:hAnsi="宋体"/>
          <w:b/>
          <w:color w:val="000000"/>
          <w:szCs w:val="21"/>
        </w:rPr>
      </w:pPr>
    </w:p>
    <w:p w:rsidR="000B4DB7" w:rsidRDefault="0050073E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hint="eastAsia"/>
        </w:rPr>
        <w:t xml:space="preserve">           </w:t>
      </w:r>
      <w:r>
        <w:rPr>
          <w:rFonts w:ascii="宋体" w:eastAsia="宋体" w:hAnsi="宋体" w:hint="eastAsia"/>
          <w:b/>
          <w:bCs/>
          <w:sz w:val="24"/>
          <w:szCs w:val="24"/>
        </w:rPr>
        <w:t>任务三：反思小节，将本节课所学知识归入自己的知识体系</w:t>
      </w:r>
    </w:p>
    <w:p w:rsidR="000B4DB7" w:rsidRDefault="0050073E">
      <w:pPr>
        <w:spacing w:line="360" w:lineRule="auto"/>
        <w:ind w:leftChars="114" w:left="719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本节课你发现与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创造</w:t>
      </w:r>
      <w:r>
        <w:rPr>
          <w:rFonts w:ascii="宋体" w:eastAsia="宋体" w:hAnsi="宋体" w:cs="宋体" w:hint="eastAsia"/>
          <w:sz w:val="24"/>
          <w:szCs w:val="24"/>
        </w:rPr>
        <w:t>了什么？你是怎么发现与创造的？你以前有类似发现与创造吗？你能丰富你自己的发现与创造方法吗？你能把你创造的方法（向量概念方法）来解决现实世界中的问题吗？你能把你本节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课获得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新方法表达并分享向给大家吗？</w:t>
      </w:r>
    </w:p>
    <w:p w:rsidR="000B4DB7" w:rsidRDefault="000B4DB7">
      <w:pPr>
        <w:rPr>
          <w:rFonts w:ascii="宋体" w:eastAsia="宋体" w:hAnsi="宋体" w:cs="Times New Roman"/>
          <w:sz w:val="24"/>
          <w:szCs w:val="24"/>
        </w:rPr>
      </w:pPr>
    </w:p>
    <w:p w:rsidR="000B4DB7" w:rsidRDefault="000B4D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0B4DB7" w:rsidRDefault="000B4D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0B4DB7" w:rsidRDefault="000B4DB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0B4DB7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529F6C"/>
    <w:multiLevelType w:val="singleLevel"/>
    <w:tmpl w:val="F4529F6C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7"/>
    <w:rsid w:val="000116D3"/>
    <w:rsid w:val="00037162"/>
    <w:rsid w:val="000B4DB7"/>
    <w:rsid w:val="000C7A15"/>
    <w:rsid w:val="00110BFC"/>
    <w:rsid w:val="00142E61"/>
    <w:rsid w:val="001B1A8F"/>
    <w:rsid w:val="00245918"/>
    <w:rsid w:val="00246DA9"/>
    <w:rsid w:val="003409FD"/>
    <w:rsid w:val="003A32BC"/>
    <w:rsid w:val="003C041C"/>
    <w:rsid w:val="003E682C"/>
    <w:rsid w:val="003F4CF6"/>
    <w:rsid w:val="00411D81"/>
    <w:rsid w:val="00425FE7"/>
    <w:rsid w:val="00462E1C"/>
    <w:rsid w:val="004739A7"/>
    <w:rsid w:val="00477EDA"/>
    <w:rsid w:val="004905EA"/>
    <w:rsid w:val="00490830"/>
    <w:rsid w:val="0050073E"/>
    <w:rsid w:val="00560FF3"/>
    <w:rsid w:val="005F76D4"/>
    <w:rsid w:val="00641206"/>
    <w:rsid w:val="00653E0C"/>
    <w:rsid w:val="006731F4"/>
    <w:rsid w:val="006849DF"/>
    <w:rsid w:val="00687898"/>
    <w:rsid w:val="006C7BEF"/>
    <w:rsid w:val="006F12FE"/>
    <w:rsid w:val="006F5E21"/>
    <w:rsid w:val="007110B4"/>
    <w:rsid w:val="0071322A"/>
    <w:rsid w:val="00836BED"/>
    <w:rsid w:val="008976FB"/>
    <w:rsid w:val="008B5B4E"/>
    <w:rsid w:val="00933D33"/>
    <w:rsid w:val="00944ABA"/>
    <w:rsid w:val="00955740"/>
    <w:rsid w:val="009954B9"/>
    <w:rsid w:val="009B71F5"/>
    <w:rsid w:val="009C4654"/>
    <w:rsid w:val="00A129D7"/>
    <w:rsid w:val="00A441C4"/>
    <w:rsid w:val="00AA2C41"/>
    <w:rsid w:val="00AB398C"/>
    <w:rsid w:val="00AD49E8"/>
    <w:rsid w:val="00B37078"/>
    <w:rsid w:val="00B91256"/>
    <w:rsid w:val="00BA148E"/>
    <w:rsid w:val="00BA6469"/>
    <w:rsid w:val="00BA6676"/>
    <w:rsid w:val="00C43C43"/>
    <w:rsid w:val="00C458E4"/>
    <w:rsid w:val="00CA2274"/>
    <w:rsid w:val="00CB4551"/>
    <w:rsid w:val="00D15268"/>
    <w:rsid w:val="00D2702B"/>
    <w:rsid w:val="00D60371"/>
    <w:rsid w:val="00D72097"/>
    <w:rsid w:val="00E13E5E"/>
    <w:rsid w:val="00E43AC9"/>
    <w:rsid w:val="00E46E0F"/>
    <w:rsid w:val="00E50EE2"/>
    <w:rsid w:val="00EB3915"/>
    <w:rsid w:val="00F45AF0"/>
    <w:rsid w:val="00F645D0"/>
    <w:rsid w:val="00FC38B0"/>
    <w:rsid w:val="0128286D"/>
    <w:rsid w:val="029A4B42"/>
    <w:rsid w:val="05CD557C"/>
    <w:rsid w:val="08A5235B"/>
    <w:rsid w:val="09A8660D"/>
    <w:rsid w:val="0C457DC8"/>
    <w:rsid w:val="0D4E070D"/>
    <w:rsid w:val="11597C9D"/>
    <w:rsid w:val="145734A6"/>
    <w:rsid w:val="1801484B"/>
    <w:rsid w:val="19660B60"/>
    <w:rsid w:val="1A672281"/>
    <w:rsid w:val="1BD43457"/>
    <w:rsid w:val="1D320F39"/>
    <w:rsid w:val="1D8D64CE"/>
    <w:rsid w:val="217E6DA2"/>
    <w:rsid w:val="23896D7D"/>
    <w:rsid w:val="24752411"/>
    <w:rsid w:val="25CA1970"/>
    <w:rsid w:val="26F500C4"/>
    <w:rsid w:val="2BD61D97"/>
    <w:rsid w:val="2F3D4058"/>
    <w:rsid w:val="31503A9C"/>
    <w:rsid w:val="33FD5D65"/>
    <w:rsid w:val="342F1250"/>
    <w:rsid w:val="35DD0122"/>
    <w:rsid w:val="375E7904"/>
    <w:rsid w:val="381032DA"/>
    <w:rsid w:val="38167754"/>
    <w:rsid w:val="3C7E4E22"/>
    <w:rsid w:val="3E633690"/>
    <w:rsid w:val="40C01108"/>
    <w:rsid w:val="41A738A4"/>
    <w:rsid w:val="42E35C3F"/>
    <w:rsid w:val="43791241"/>
    <w:rsid w:val="46EA2657"/>
    <w:rsid w:val="48F07740"/>
    <w:rsid w:val="4CBD0552"/>
    <w:rsid w:val="4F07438F"/>
    <w:rsid w:val="4FE25EAF"/>
    <w:rsid w:val="51FB3F8D"/>
    <w:rsid w:val="522E6B7E"/>
    <w:rsid w:val="52F0605B"/>
    <w:rsid w:val="545835D6"/>
    <w:rsid w:val="55E94A52"/>
    <w:rsid w:val="564522DB"/>
    <w:rsid w:val="57496390"/>
    <w:rsid w:val="585E6B21"/>
    <w:rsid w:val="58CF5CF4"/>
    <w:rsid w:val="5BF820B8"/>
    <w:rsid w:val="5D8D5DD0"/>
    <w:rsid w:val="5E29361E"/>
    <w:rsid w:val="5E920916"/>
    <w:rsid w:val="63FE0FE8"/>
    <w:rsid w:val="658C0B67"/>
    <w:rsid w:val="6CDE0B68"/>
    <w:rsid w:val="6D967C55"/>
    <w:rsid w:val="6F2357D2"/>
    <w:rsid w:val="76106360"/>
    <w:rsid w:val="76106FF6"/>
    <w:rsid w:val="777C7006"/>
    <w:rsid w:val="7D9B0320"/>
    <w:rsid w:val="7E266DDD"/>
    <w:rsid w:val="7E5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DB6C9F"/>
  <w15:docId w15:val="{0DB37E23-DAE0-4555-B614-A612A80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b">
    <w:name w:val="纯文本 字符"/>
    <w:basedOn w:val="a0"/>
    <w:qFormat/>
    <w:rPr>
      <w:rFonts w:asciiTheme="minorEastAsia" w:hAnsi="Courier New" w:cs="Courier New"/>
    </w:rPr>
  </w:style>
  <w:style w:type="character" w:customStyle="1" w:styleId="1">
    <w:name w:val="纯文本 字符1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5.wmf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491D7-1ED7-4AE0-8080-3FCD79C3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</dc:creator>
  <cp:lastModifiedBy>王贵军</cp:lastModifiedBy>
  <cp:revision>7</cp:revision>
  <cp:lastPrinted>2020-03-16T09:09:00Z</cp:lastPrinted>
  <dcterms:created xsi:type="dcterms:W3CDTF">2020-03-16T09:09:00Z</dcterms:created>
  <dcterms:modified xsi:type="dcterms:W3CDTF">2020-04-05T03:16:00Z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