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52" w:rsidRDefault="00800CC3" w:rsidP="00A22852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</w:t>
      </w:r>
      <w:r w:rsidR="00A2285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高中名著</w:t>
      </w:r>
      <w:r w:rsidR="00A22852">
        <w:rPr>
          <w:rFonts w:ascii="方正行楷简体" w:eastAsia="方正行楷简体"/>
          <w:b/>
          <w:spacing w:val="30"/>
          <w:kern w:val="10"/>
          <w:sz w:val="32"/>
          <w:szCs w:val="32"/>
        </w:rPr>
        <w:t>阅读</w:t>
      </w:r>
      <w:r w:rsidR="00A22852" w:rsidRPr="001D0081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《论语》中的</w:t>
      </w:r>
      <w:r w:rsidR="00A2285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君子</w:t>
      </w:r>
    </w:p>
    <w:p w:rsidR="00A22852" w:rsidRDefault="00A22852" w:rsidP="00A22852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检测题</w:t>
      </w:r>
    </w:p>
    <w:p w:rsidR="004C4F20" w:rsidRDefault="004C4F20"/>
    <w:p w:rsidR="006D6BEA" w:rsidRPr="001D1B29" w:rsidRDefault="006D6BEA" w:rsidP="006D6BEA">
      <w:pPr>
        <w:spacing w:line="360" w:lineRule="auto"/>
        <w:rPr>
          <w:b/>
          <w:sz w:val="24"/>
        </w:rPr>
      </w:pPr>
      <w:r w:rsidRPr="001D1B29">
        <w:rPr>
          <w:rFonts w:hint="eastAsia"/>
          <w:b/>
          <w:sz w:val="24"/>
        </w:rPr>
        <w:t>一</w:t>
      </w:r>
      <w:r w:rsidRPr="001D1B29">
        <w:rPr>
          <w:b/>
          <w:sz w:val="24"/>
        </w:rPr>
        <w:t>、</w:t>
      </w:r>
      <w:r w:rsidR="001D1B29" w:rsidRPr="001D1B29">
        <w:rPr>
          <w:rFonts w:hint="eastAsia"/>
          <w:b/>
          <w:sz w:val="24"/>
        </w:rPr>
        <w:t>下列</w:t>
      </w:r>
      <w:r w:rsidR="00124294">
        <w:rPr>
          <w:rFonts w:hint="eastAsia"/>
          <w:b/>
          <w:sz w:val="24"/>
        </w:rPr>
        <w:t>关于“君子”的</w:t>
      </w:r>
      <w:r w:rsidR="001D1B29" w:rsidRPr="001D1B29">
        <w:rPr>
          <w:rFonts w:hint="eastAsia"/>
          <w:b/>
          <w:sz w:val="24"/>
        </w:rPr>
        <w:t>章句</w:t>
      </w:r>
      <w:r w:rsidR="001D1B29" w:rsidRPr="001D1B29">
        <w:rPr>
          <w:b/>
          <w:sz w:val="24"/>
        </w:rPr>
        <w:t>，</w:t>
      </w:r>
      <w:r w:rsidR="00124294">
        <w:rPr>
          <w:rFonts w:hint="eastAsia"/>
          <w:b/>
          <w:sz w:val="24"/>
        </w:rPr>
        <w:t>所论</w:t>
      </w:r>
      <w:r w:rsidR="00124294">
        <w:rPr>
          <w:b/>
          <w:sz w:val="24"/>
        </w:rPr>
        <w:t>及的内容与其他</w:t>
      </w:r>
      <w:r w:rsidR="00124294">
        <w:rPr>
          <w:rFonts w:hint="eastAsia"/>
          <w:b/>
          <w:sz w:val="24"/>
        </w:rPr>
        <w:t>不同</w:t>
      </w:r>
      <w:r w:rsidR="00124294">
        <w:rPr>
          <w:b/>
          <w:sz w:val="24"/>
        </w:rPr>
        <w:t>的</w:t>
      </w:r>
      <w:r w:rsidR="001D1B29" w:rsidRPr="001D1B29">
        <w:rPr>
          <w:b/>
          <w:sz w:val="24"/>
        </w:rPr>
        <w:t>一项是（</w:t>
      </w:r>
      <w:r w:rsidR="001D1B29" w:rsidRPr="001D1B29">
        <w:rPr>
          <w:rFonts w:hint="eastAsia"/>
          <w:b/>
          <w:sz w:val="24"/>
        </w:rPr>
        <w:t xml:space="preserve"> </w:t>
      </w:r>
      <w:r w:rsidR="001D1B29">
        <w:rPr>
          <w:b/>
          <w:sz w:val="24"/>
        </w:rPr>
        <w:t xml:space="preserve"> </w:t>
      </w:r>
      <w:r w:rsidR="001D1B29" w:rsidRPr="001D1B29">
        <w:rPr>
          <w:rFonts w:hint="eastAsia"/>
          <w:b/>
          <w:sz w:val="24"/>
        </w:rPr>
        <w:t xml:space="preserve">  </w:t>
      </w:r>
      <w:r w:rsidR="001D1B29" w:rsidRPr="001D1B29">
        <w:rPr>
          <w:b/>
          <w:sz w:val="24"/>
        </w:rPr>
        <w:t>）</w:t>
      </w:r>
      <w:r w:rsidR="004804E3">
        <w:rPr>
          <w:rFonts w:hint="eastAsia"/>
          <w:b/>
          <w:sz w:val="24"/>
        </w:rPr>
        <w:t>（</w:t>
      </w:r>
      <w:r w:rsidR="004804E3">
        <w:rPr>
          <w:rFonts w:hint="eastAsia"/>
          <w:b/>
          <w:sz w:val="24"/>
        </w:rPr>
        <w:t>3</w:t>
      </w:r>
      <w:r w:rsidR="004804E3">
        <w:rPr>
          <w:rFonts w:hint="eastAsia"/>
          <w:b/>
          <w:sz w:val="24"/>
        </w:rPr>
        <w:t>分）</w:t>
      </w:r>
    </w:p>
    <w:p w:rsidR="006D6BEA" w:rsidRPr="00124294" w:rsidRDefault="00124294" w:rsidP="006D6BEA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 xml:space="preserve">. </w:t>
      </w:r>
      <w:r>
        <w:rPr>
          <w:rFonts w:ascii="宋体" w:hAnsi="宋体" w:hint="eastAsia"/>
          <w:sz w:val="24"/>
        </w:rPr>
        <w:t>“君子敏于事而慎于言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”</w:t>
      </w:r>
    </w:p>
    <w:p w:rsidR="00124294" w:rsidRPr="00124294" w:rsidRDefault="00124294" w:rsidP="006D6BEA">
      <w:pPr>
        <w:spacing w:line="360" w:lineRule="auto"/>
        <w:rPr>
          <w:rFonts w:ascii="宋体" w:hAnsi="宋体"/>
          <w:sz w:val="24"/>
        </w:rPr>
      </w:pPr>
      <w:r>
        <w:rPr>
          <w:sz w:val="24"/>
        </w:rPr>
        <w:t xml:space="preserve">B. </w:t>
      </w:r>
      <w:r>
        <w:rPr>
          <w:rFonts w:ascii="宋体" w:hAnsi="宋体" w:hint="eastAsia"/>
          <w:sz w:val="24"/>
        </w:rPr>
        <w:t>“君子耻其言而过其行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”</w:t>
      </w:r>
    </w:p>
    <w:p w:rsidR="00124294" w:rsidRDefault="00124294" w:rsidP="006D6BEA">
      <w:pPr>
        <w:spacing w:line="360" w:lineRule="auto"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 xml:space="preserve">. </w:t>
      </w:r>
      <w:r w:rsidR="000639FB">
        <w:rPr>
          <w:rFonts w:ascii="宋体" w:hAnsi="宋体" w:hint="eastAsia"/>
          <w:sz w:val="24"/>
        </w:rPr>
        <w:t>“君子于其</w:t>
      </w:r>
      <w:r w:rsidR="000639FB">
        <w:rPr>
          <w:rFonts w:ascii="宋体" w:hAnsi="宋体"/>
          <w:sz w:val="24"/>
        </w:rPr>
        <w:t>言无所苟而已矣。</w:t>
      </w:r>
      <w:r w:rsidR="000639FB">
        <w:rPr>
          <w:rFonts w:ascii="宋体" w:hAnsi="宋体" w:hint="eastAsia"/>
          <w:sz w:val="24"/>
        </w:rPr>
        <w:t>”</w:t>
      </w:r>
    </w:p>
    <w:p w:rsidR="006D6BEA" w:rsidRPr="00124294" w:rsidRDefault="00124294" w:rsidP="006D6BEA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D.</w:t>
      </w:r>
      <w:r>
        <w:rPr>
          <w:sz w:val="24"/>
        </w:rPr>
        <w:t xml:space="preserve"> 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sz w:val="24"/>
        </w:rPr>
        <w:t>君子</w:t>
      </w:r>
      <w:r>
        <w:rPr>
          <w:rFonts w:ascii="宋体" w:hAnsi="宋体"/>
          <w:sz w:val="24"/>
        </w:rPr>
        <w:t>不重，则不威。”</w:t>
      </w:r>
    </w:p>
    <w:p w:rsidR="006D6BEA" w:rsidRDefault="006D6BEA" w:rsidP="006D6BEA">
      <w:pPr>
        <w:spacing w:line="360" w:lineRule="auto"/>
        <w:rPr>
          <w:sz w:val="24"/>
        </w:rPr>
      </w:pPr>
    </w:p>
    <w:p w:rsidR="00A23310" w:rsidRPr="001D1B29" w:rsidRDefault="00A23310" w:rsidP="00A2331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Pr="001D1B29">
        <w:rPr>
          <w:b/>
          <w:sz w:val="24"/>
        </w:rPr>
        <w:t>、</w:t>
      </w:r>
      <w:r w:rsidRPr="001D1B29">
        <w:rPr>
          <w:rFonts w:hint="eastAsia"/>
          <w:b/>
          <w:sz w:val="24"/>
        </w:rPr>
        <w:t>下列</w:t>
      </w:r>
      <w:r>
        <w:rPr>
          <w:rFonts w:hint="eastAsia"/>
          <w:b/>
          <w:sz w:val="24"/>
        </w:rPr>
        <w:t>关于“君子”的理解</w:t>
      </w:r>
      <w:r w:rsidRPr="001D1B29">
        <w:rPr>
          <w:b/>
          <w:sz w:val="24"/>
        </w:rPr>
        <w:t>，</w:t>
      </w:r>
      <w:r w:rsidR="00CD3CE7" w:rsidRPr="00124294">
        <w:rPr>
          <w:b/>
          <w:sz w:val="24"/>
          <w:em w:val="dot"/>
        </w:rPr>
        <w:t>不正确</w:t>
      </w:r>
      <w:r>
        <w:rPr>
          <w:b/>
          <w:sz w:val="24"/>
        </w:rPr>
        <w:t>的</w:t>
      </w:r>
      <w:r w:rsidRPr="001D1B29">
        <w:rPr>
          <w:b/>
          <w:sz w:val="24"/>
        </w:rPr>
        <w:t>一项是（</w:t>
      </w:r>
      <w:r w:rsidRPr="001D1B29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1D1B29">
        <w:rPr>
          <w:rFonts w:hint="eastAsia"/>
          <w:b/>
          <w:sz w:val="24"/>
        </w:rPr>
        <w:t xml:space="preserve">  </w:t>
      </w:r>
      <w:r w:rsidRPr="001D1B29">
        <w:rPr>
          <w:b/>
          <w:sz w:val="24"/>
        </w:rPr>
        <w:t>）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分）</w:t>
      </w:r>
    </w:p>
    <w:p w:rsidR="00A23310" w:rsidRPr="00A23310" w:rsidRDefault="00A23310" w:rsidP="00A23310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 xml:space="preserve">. </w:t>
      </w:r>
      <w:r>
        <w:rPr>
          <w:rFonts w:hint="eastAsia"/>
          <w:sz w:val="24"/>
        </w:rPr>
        <w:t>《论语》中</w:t>
      </w:r>
      <w:r>
        <w:rPr>
          <w:sz w:val="24"/>
        </w:rPr>
        <w:t>的</w:t>
      </w:r>
      <w:r>
        <w:rPr>
          <w:rFonts w:ascii="宋体" w:hAnsi="宋体" w:hint="eastAsia"/>
          <w:sz w:val="24"/>
        </w:rPr>
        <w:t>“君子”既</w:t>
      </w:r>
      <w:r>
        <w:rPr>
          <w:rFonts w:ascii="宋体" w:hAnsi="宋体"/>
          <w:sz w:val="24"/>
        </w:rPr>
        <w:t>指有位之人，也指有德之人。</w:t>
      </w:r>
    </w:p>
    <w:p w:rsidR="00A23310" w:rsidRPr="00124294" w:rsidRDefault="00A23310" w:rsidP="00A23310">
      <w:pPr>
        <w:spacing w:line="360" w:lineRule="auto"/>
        <w:rPr>
          <w:rFonts w:ascii="宋体" w:hAnsi="宋体"/>
          <w:sz w:val="24"/>
        </w:rPr>
      </w:pPr>
      <w:r>
        <w:rPr>
          <w:sz w:val="24"/>
        </w:rPr>
        <w:t xml:space="preserve">B. </w:t>
      </w:r>
      <w:r>
        <w:rPr>
          <w:rFonts w:ascii="宋体" w:hAnsi="宋体"/>
          <w:sz w:val="24"/>
        </w:rPr>
        <w:t>孔子</w:t>
      </w:r>
      <w:r w:rsidR="005C0445">
        <w:rPr>
          <w:rFonts w:ascii="宋体" w:hAnsi="宋体" w:hint="eastAsia"/>
          <w:sz w:val="24"/>
        </w:rPr>
        <w:t>认为</w:t>
      </w:r>
      <w:r w:rsidR="005C0445">
        <w:rPr>
          <w:rFonts w:ascii="宋体" w:hAnsi="宋体"/>
          <w:sz w:val="24"/>
        </w:rPr>
        <w:t>要</w:t>
      </w:r>
      <w:r>
        <w:rPr>
          <w:rFonts w:ascii="宋体" w:hAnsi="宋体" w:hint="eastAsia"/>
          <w:sz w:val="24"/>
        </w:rPr>
        <w:t>以</w:t>
      </w:r>
      <w:r>
        <w:rPr>
          <w:rFonts w:ascii="宋体" w:hAnsi="宋体"/>
          <w:sz w:val="24"/>
        </w:rPr>
        <w:t>仁入礼</w:t>
      </w:r>
      <w:r w:rsidR="005C0445">
        <w:rPr>
          <w:rFonts w:ascii="宋体" w:hAnsi="宋体" w:hint="eastAsia"/>
          <w:sz w:val="24"/>
        </w:rPr>
        <w:t>，成为</w:t>
      </w:r>
      <w:r w:rsidR="005C0445">
        <w:rPr>
          <w:rFonts w:ascii="宋体" w:hAnsi="宋体"/>
          <w:sz w:val="24"/>
        </w:rPr>
        <w:t>一名文质</w:t>
      </w:r>
      <w:r w:rsidR="005C0445">
        <w:rPr>
          <w:rFonts w:ascii="宋体" w:hAnsi="宋体" w:hint="eastAsia"/>
          <w:sz w:val="24"/>
        </w:rPr>
        <w:t>彬彬</w:t>
      </w:r>
      <w:r w:rsidR="005C0445">
        <w:rPr>
          <w:rFonts w:ascii="宋体" w:hAnsi="宋体" w:hint="eastAsia"/>
          <w:sz w:val="24"/>
        </w:rPr>
        <w:t>的“君子”</w:t>
      </w:r>
      <w:r w:rsidR="005C0445">
        <w:rPr>
          <w:rFonts w:ascii="宋体" w:hAnsi="宋体" w:hint="eastAsia"/>
          <w:sz w:val="24"/>
        </w:rPr>
        <w:t>。</w:t>
      </w:r>
    </w:p>
    <w:p w:rsidR="00A23310" w:rsidRDefault="00A23310" w:rsidP="00A23310">
      <w:pPr>
        <w:spacing w:line="360" w:lineRule="auto"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 xml:space="preserve">. </w:t>
      </w:r>
      <w:r>
        <w:rPr>
          <w:rFonts w:ascii="宋体" w:hAnsi="宋体" w:hint="eastAsia"/>
          <w:sz w:val="24"/>
        </w:rPr>
        <w:t>《论语》中</w:t>
      </w:r>
      <w:r>
        <w:rPr>
          <w:rFonts w:ascii="宋体" w:hAnsi="宋体"/>
          <w:sz w:val="24"/>
        </w:rPr>
        <w:t>的“</w:t>
      </w:r>
      <w:r>
        <w:rPr>
          <w:rFonts w:ascii="宋体" w:hAnsi="宋体" w:hint="eastAsia"/>
          <w:sz w:val="24"/>
        </w:rPr>
        <w:t>君子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都是</w:t>
      </w:r>
      <w:r w:rsidR="005C0445">
        <w:rPr>
          <w:rFonts w:ascii="宋体" w:hAnsi="宋体" w:hint="eastAsia"/>
          <w:sz w:val="24"/>
        </w:rPr>
        <w:t>当时</w:t>
      </w:r>
      <w:r>
        <w:rPr>
          <w:rFonts w:ascii="宋体" w:hAnsi="宋体" w:hint="eastAsia"/>
          <w:sz w:val="24"/>
        </w:rPr>
        <w:t>有理想</w:t>
      </w:r>
      <w:r>
        <w:rPr>
          <w:rFonts w:ascii="宋体" w:hAnsi="宋体"/>
          <w:sz w:val="24"/>
        </w:rPr>
        <w:t>有道德的贵族。</w:t>
      </w:r>
    </w:p>
    <w:p w:rsidR="00A23310" w:rsidRPr="00124294" w:rsidRDefault="00A23310" w:rsidP="00A23310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D.</w:t>
      </w:r>
      <w:r>
        <w:rPr>
          <w:sz w:val="24"/>
        </w:rPr>
        <w:t xml:space="preserve"> </w:t>
      </w:r>
      <w:r>
        <w:rPr>
          <w:rFonts w:hint="eastAsia"/>
          <w:sz w:val="24"/>
        </w:rPr>
        <w:t>孔子</w:t>
      </w:r>
      <w:r>
        <w:rPr>
          <w:sz w:val="24"/>
        </w:rPr>
        <w:t>认为</w:t>
      </w:r>
      <w:r>
        <w:rPr>
          <w:rFonts w:hint="eastAsia"/>
          <w:sz w:val="24"/>
        </w:rPr>
        <w:t>通过</w:t>
      </w:r>
      <w:r>
        <w:rPr>
          <w:sz w:val="24"/>
        </w:rPr>
        <w:t>博学内省，可以</w:t>
      </w:r>
      <w:r>
        <w:rPr>
          <w:rFonts w:hint="eastAsia"/>
          <w:sz w:val="24"/>
        </w:rPr>
        <w:t>修习</w:t>
      </w:r>
      <w:r>
        <w:rPr>
          <w:sz w:val="24"/>
        </w:rPr>
        <w:t>成</w:t>
      </w:r>
      <w:r>
        <w:rPr>
          <w:rFonts w:hint="eastAsia"/>
          <w:sz w:val="24"/>
        </w:rPr>
        <w:t>一名</w:t>
      </w:r>
      <w:r w:rsidR="005C0445">
        <w:rPr>
          <w:rFonts w:ascii="宋体" w:hAnsi="宋体"/>
          <w:sz w:val="24"/>
        </w:rPr>
        <w:t>高尚</w:t>
      </w:r>
      <w:r w:rsidR="005C0445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君子。</w:t>
      </w:r>
    </w:p>
    <w:p w:rsidR="00A23310" w:rsidRPr="00A23310" w:rsidRDefault="00A23310" w:rsidP="006D6BEA">
      <w:pPr>
        <w:spacing w:line="360" w:lineRule="auto"/>
        <w:rPr>
          <w:sz w:val="24"/>
        </w:rPr>
      </w:pPr>
    </w:p>
    <w:p w:rsidR="00EC2BEF" w:rsidRPr="00EC2BEF" w:rsidRDefault="00CD3CE7" w:rsidP="00EC2BEF">
      <w:pPr>
        <w:widowControl/>
        <w:spacing w:line="360" w:lineRule="auto"/>
        <w:rPr>
          <w:rFonts w:ascii="微软雅黑" w:hAnsi="微软雅黑"/>
          <w:b/>
          <w:color w:val="333333"/>
          <w:kern w:val="0"/>
          <w:sz w:val="24"/>
        </w:rPr>
      </w:pPr>
      <w:r>
        <w:rPr>
          <w:rFonts w:ascii="微软雅黑" w:hAnsi="微软雅黑" w:hint="eastAsia"/>
          <w:b/>
          <w:color w:val="333333"/>
          <w:kern w:val="0"/>
          <w:sz w:val="24"/>
        </w:rPr>
        <w:t>三</w:t>
      </w:r>
      <w:r w:rsidR="00EC2BEF" w:rsidRPr="00EC2BEF">
        <w:rPr>
          <w:rFonts w:ascii="微软雅黑" w:hAnsi="微软雅黑" w:hint="eastAsia"/>
          <w:b/>
          <w:color w:val="333333"/>
          <w:kern w:val="0"/>
          <w:sz w:val="24"/>
        </w:rPr>
        <w:t>、</w:t>
      </w:r>
      <w:r w:rsidR="00124294">
        <w:rPr>
          <w:rFonts w:ascii="微软雅黑" w:hAnsi="微软雅黑" w:hint="eastAsia"/>
          <w:b/>
          <w:color w:val="333333"/>
          <w:kern w:val="0"/>
          <w:sz w:val="24"/>
        </w:rPr>
        <w:t>关于</w:t>
      </w:r>
      <w:r w:rsidR="001D1B29" w:rsidRPr="001D1B29">
        <w:rPr>
          <w:rFonts w:hint="eastAsia"/>
          <w:b/>
          <w:sz w:val="24"/>
        </w:rPr>
        <w:t>下列《论语》章句</w:t>
      </w:r>
      <w:r w:rsidR="00124294">
        <w:rPr>
          <w:rFonts w:hint="eastAsia"/>
          <w:b/>
          <w:sz w:val="24"/>
        </w:rPr>
        <w:t>的</w:t>
      </w:r>
      <w:r w:rsidR="001D1B29" w:rsidRPr="001D1B29">
        <w:rPr>
          <w:b/>
          <w:sz w:val="24"/>
        </w:rPr>
        <w:t>理解</w:t>
      </w:r>
      <w:r w:rsidR="00124294">
        <w:rPr>
          <w:rFonts w:hint="eastAsia"/>
          <w:b/>
          <w:sz w:val="24"/>
        </w:rPr>
        <w:t>，</w:t>
      </w:r>
      <w:r w:rsidR="00124294" w:rsidRPr="00124294">
        <w:rPr>
          <w:b/>
          <w:sz w:val="24"/>
          <w:em w:val="dot"/>
        </w:rPr>
        <w:t>不</w:t>
      </w:r>
      <w:r w:rsidR="001D1B29" w:rsidRPr="00124294">
        <w:rPr>
          <w:b/>
          <w:sz w:val="24"/>
          <w:em w:val="dot"/>
        </w:rPr>
        <w:t>正确</w:t>
      </w:r>
      <w:r w:rsidR="001D1B29" w:rsidRPr="001D1B29">
        <w:rPr>
          <w:b/>
          <w:sz w:val="24"/>
        </w:rPr>
        <w:t>的一项是（</w:t>
      </w:r>
      <w:r w:rsidR="001D1B29" w:rsidRPr="001D1B29">
        <w:rPr>
          <w:rFonts w:hint="eastAsia"/>
          <w:b/>
          <w:sz w:val="24"/>
        </w:rPr>
        <w:t xml:space="preserve"> </w:t>
      </w:r>
      <w:r w:rsidR="001D1B29">
        <w:rPr>
          <w:b/>
          <w:sz w:val="24"/>
        </w:rPr>
        <w:t xml:space="preserve"> </w:t>
      </w:r>
      <w:r w:rsidR="001D1B29" w:rsidRPr="001D1B29">
        <w:rPr>
          <w:rFonts w:hint="eastAsia"/>
          <w:b/>
          <w:sz w:val="24"/>
        </w:rPr>
        <w:t xml:space="preserve">  </w:t>
      </w:r>
      <w:r w:rsidR="001D1B29" w:rsidRPr="001D1B29">
        <w:rPr>
          <w:b/>
          <w:sz w:val="24"/>
        </w:rPr>
        <w:t>）</w:t>
      </w:r>
      <w:r w:rsidR="004804E3">
        <w:rPr>
          <w:rFonts w:hint="eastAsia"/>
          <w:b/>
          <w:sz w:val="24"/>
        </w:rPr>
        <w:t>（</w:t>
      </w:r>
      <w:r w:rsidR="004804E3">
        <w:rPr>
          <w:rFonts w:hint="eastAsia"/>
          <w:b/>
          <w:sz w:val="24"/>
        </w:rPr>
        <w:t>3</w:t>
      </w:r>
      <w:r w:rsidR="004804E3">
        <w:rPr>
          <w:rFonts w:hint="eastAsia"/>
          <w:b/>
          <w:sz w:val="24"/>
        </w:rPr>
        <w:t>分）</w:t>
      </w:r>
    </w:p>
    <w:p w:rsidR="00EC2BEF" w:rsidRPr="00EC2BEF" w:rsidRDefault="00EC2BEF" w:rsidP="00EC2BEF">
      <w:pPr>
        <w:widowControl/>
        <w:spacing w:line="360" w:lineRule="auto"/>
        <w:ind w:firstLineChars="200" w:firstLine="480"/>
        <w:rPr>
          <w:rFonts w:ascii="楷体_GB2312" w:eastAsia="楷体_GB2312" w:hAnsi="Cambria"/>
          <w:kern w:val="0"/>
          <w:sz w:val="24"/>
          <w:szCs w:val="21"/>
        </w:rPr>
      </w:pPr>
      <w:r w:rsidRPr="00EC2BEF">
        <w:rPr>
          <w:rFonts w:ascii="楷体_GB2312" w:eastAsia="楷体_GB2312" w:hAnsi="Cambria" w:hint="eastAsia"/>
          <w:kern w:val="0"/>
          <w:sz w:val="24"/>
          <w:szCs w:val="21"/>
        </w:rPr>
        <w:t>子曰：“君子无所争，必也射乎！揖让而升，下而饮，其争也君子。”（《论语</w:t>
      </w:r>
      <w:r w:rsidRPr="00EC2BEF">
        <w:rPr>
          <w:rFonts w:ascii="楷体_GB2312" w:eastAsia="楷体_GB2312" w:hAnsi="宋体" w:hint="eastAsia"/>
          <w:bCs/>
          <w:color w:val="000000"/>
          <w:kern w:val="0"/>
          <w:sz w:val="24"/>
          <w:szCs w:val="21"/>
        </w:rPr>
        <w:t>·</w:t>
      </w:r>
      <w:r w:rsidRPr="00EC2BEF">
        <w:rPr>
          <w:rFonts w:ascii="楷体_GB2312" w:eastAsia="楷体_GB2312" w:hAnsi="Cambria" w:hint="eastAsia"/>
          <w:kern w:val="0"/>
          <w:sz w:val="24"/>
          <w:szCs w:val="21"/>
        </w:rPr>
        <w:t>八佾》）</w:t>
      </w:r>
    </w:p>
    <w:p w:rsidR="00EC2BEF" w:rsidRPr="00EC2BEF" w:rsidRDefault="00124294" w:rsidP="00124294">
      <w:pPr>
        <w:widowControl/>
        <w:spacing w:line="360" w:lineRule="auto"/>
        <w:rPr>
          <w:rFonts w:ascii="宋体" w:hAnsi="宋体"/>
          <w:kern w:val="0"/>
          <w:sz w:val="24"/>
          <w:szCs w:val="21"/>
        </w:rPr>
      </w:pPr>
      <w:r w:rsidRPr="00124294">
        <w:rPr>
          <w:kern w:val="0"/>
          <w:sz w:val="24"/>
          <w:szCs w:val="21"/>
        </w:rPr>
        <w:t>A</w:t>
      </w:r>
      <w:r w:rsidR="00EC2BEF" w:rsidRPr="00124294">
        <w:rPr>
          <w:kern w:val="0"/>
          <w:sz w:val="24"/>
          <w:szCs w:val="21"/>
        </w:rPr>
        <w:t>．</w:t>
      </w:r>
      <w:r w:rsidR="00EC2BEF" w:rsidRPr="00EC2BEF">
        <w:rPr>
          <w:rFonts w:ascii="宋体" w:hAnsi="宋体" w:hint="eastAsia"/>
          <w:kern w:val="0"/>
          <w:sz w:val="24"/>
          <w:szCs w:val="21"/>
        </w:rPr>
        <w:t>君子不要在大事小事上都与别人争，不要斤斤计较。</w:t>
      </w:r>
    </w:p>
    <w:p w:rsidR="00EC2BEF" w:rsidRPr="00EC2BEF" w:rsidRDefault="00124294" w:rsidP="00124294">
      <w:pPr>
        <w:widowControl/>
        <w:spacing w:line="360" w:lineRule="auto"/>
        <w:rPr>
          <w:rFonts w:ascii="宋体" w:hAnsi="宋体"/>
          <w:kern w:val="0"/>
          <w:sz w:val="24"/>
          <w:szCs w:val="21"/>
        </w:rPr>
      </w:pPr>
      <w:r w:rsidRPr="00124294">
        <w:rPr>
          <w:kern w:val="0"/>
          <w:sz w:val="24"/>
          <w:szCs w:val="21"/>
        </w:rPr>
        <w:t>B</w:t>
      </w:r>
      <w:r w:rsidR="00EC2BEF" w:rsidRPr="00124294">
        <w:rPr>
          <w:kern w:val="0"/>
          <w:sz w:val="24"/>
          <w:szCs w:val="21"/>
        </w:rPr>
        <w:t>．</w:t>
      </w:r>
      <w:r w:rsidR="00EC2BEF" w:rsidRPr="00EC2BEF">
        <w:rPr>
          <w:rFonts w:ascii="宋体" w:hAnsi="宋体" w:hint="eastAsia"/>
          <w:kern w:val="0"/>
          <w:sz w:val="24"/>
          <w:szCs w:val="21"/>
        </w:rPr>
        <w:t>君子要争的是学问道德</w:t>
      </w:r>
      <w:bookmarkStart w:id="0" w:name="_GoBack"/>
      <w:bookmarkEnd w:id="0"/>
      <w:r w:rsidR="00EC2BEF" w:rsidRPr="00EC2BEF">
        <w:rPr>
          <w:rFonts w:ascii="宋体" w:hAnsi="宋体" w:hint="eastAsia"/>
          <w:kern w:val="0"/>
          <w:sz w:val="24"/>
          <w:szCs w:val="21"/>
        </w:rPr>
        <w:t>等，而且这种争还应该谦逊礼让、彬彬有礼。</w:t>
      </w:r>
    </w:p>
    <w:p w:rsidR="00EC2BEF" w:rsidRPr="00EC2BEF" w:rsidRDefault="00EC2BEF" w:rsidP="00124294">
      <w:pPr>
        <w:widowControl/>
        <w:spacing w:line="360" w:lineRule="auto"/>
        <w:rPr>
          <w:rFonts w:ascii="宋体" w:hAnsi="宋体"/>
          <w:kern w:val="0"/>
          <w:sz w:val="24"/>
          <w:szCs w:val="21"/>
        </w:rPr>
      </w:pPr>
      <w:r w:rsidRPr="00124294">
        <w:rPr>
          <w:kern w:val="0"/>
          <w:sz w:val="24"/>
          <w:szCs w:val="21"/>
        </w:rPr>
        <w:t>C</w:t>
      </w:r>
      <w:r w:rsidRPr="00124294">
        <w:rPr>
          <w:kern w:val="0"/>
          <w:sz w:val="24"/>
          <w:szCs w:val="21"/>
        </w:rPr>
        <w:t>．</w:t>
      </w:r>
      <w:r w:rsidRPr="00EC2BEF">
        <w:rPr>
          <w:rFonts w:ascii="宋体" w:hAnsi="宋体" w:hint="eastAsia"/>
          <w:kern w:val="0"/>
          <w:sz w:val="24"/>
          <w:szCs w:val="21"/>
        </w:rPr>
        <w:t>孔子在此以射箭比赛为例来说明</w:t>
      </w:r>
      <w:r>
        <w:rPr>
          <w:rFonts w:ascii="宋体" w:hAnsi="宋体" w:hint="eastAsia"/>
          <w:kern w:val="0"/>
          <w:sz w:val="24"/>
          <w:szCs w:val="21"/>
        </w:rPr>
        <w:t>君子</w:t>
      </w:r>
      <w:r>
        <w:rPr>
          <w:rFonts w:ascii="宋体" w:hAnsi="宋体"/>
          <w:kern w:val="0"/>
          <w:sz w:val="24"/>
          <w:szCs w:val="21"/>
        </w:rPr>
        <w:t>的为人处世之道</w:t>
      </w:r>
      <w:r w:rsidRPr="00EC2BEF">
        <w:rPr>
          <w:rFonts w:ascii="宋体" w:hAnsi="宋体" w:hint="eastAsia"/>
          <w:kern w:val="0"/>
          <w:sz w:val="24"/>
          <w:szCs w:val="21"/>
        </w:rPr>
        <w:t>。</w:t>
      </w:r>
    </w:p>
    <w:p w:rsidR="00EC2BEF" w:rsidRPr="00EC2BEF" w:rsidRDefault="00EC2BEF" w:rsidP="00124294">
      <w:pPr>
        <w:widowControl/>
        <w:spacing w:line="360" w:lineRule="auto"/>
        <w:rPr>
          <w:rFonts w:ascii="宋体" w:hAnsi="宋体"/>
          <w:kern w:val="0"/>
          <w:sz w:val="24"/>
          <w:szCs w:val="21"/>
        </w:rPr>
      </w:pPr>
      <w:r w:rsidRPr="00124294">
        <w:rPr>
          <w:kern w:val="0"/>
          <w:sz w:val="24"/>
          <w:szCs w:val="21"/>
        </w:rPr>
        <w:t>D</w:t>
      </w:r>
      <w:r w:rsidRPr="00124294">
        <w:rPr>
          <w:kern w:val="0"/>
          <w:sz w:val="24"/>
          <w:szCs w:val="21"/>
        </w:rPr>
        <w:t>．</w:t>
      </w:r>
      <w:r w:rsidRPr="00EC2BEF">
        <w:rPr>
          <w:rFonts w:ascii="宋体" w:hAnsi="宋体" w:hint="eastAsia"/>
          <w:kern w:val="0"/>
          <w:sz w:val="24"/>
          <w:szCs w:val="21"/>
        </w:rPr>
        <w:t>孔子认为即使是射箭比赛也先是互相作揖、致敬然后升堂，比赛完后走下堂敬酒，这样的争夺，也还是君子之争。</w:t>
      </w:r>
    </w:p>
    <w:p w:rsidR="006D6BEA" w:rsidRPr="00EC2BEF" w:rsidRDefault="006D6BEA" w:rsidP="006D6BEA">
      <w:pPr>
        <w:spacing w:line="360" w:lineRule="auto"/>
        <w:rPr>
          <w:sz w:val="24"/>
        </w:rPr>
      </w:pPr>
    </w:p>
    <w:p w:rsidR="006D6BEA" w:rsidRPr="006D6BEA" w:rsidRDefault="00CD3CE7" w:rsidP="006D6BEA">
      <w:pPr>
        <w:widowControl/>
        <w:spacing w:line="360" w:lineRule="auto"/>
        <w:rPr>
          <w:rFonts w:ascii="微软雅黑" w:hAnsi="微软雅黑"/>
          <w:b/>
          <w:color w:val="333333"/>
          <w:kern w:val="0"/>
          <w:sz w:val="24"/>
        </w:rPr>
      </w:pPr>
      <w:r>
        <w:rPr>
          <w:rFonts w:ascii="微软雅黑" w:hAnsi="微软雅黑" w:hint="eastAsia"/>
          <w:b/>
          <w:color w:val="333333"/>
          <w:kern w:val="0"/>
          <w:sz w:val="24"/>
        </w:rPr>
        <w:t>四</w:t>
      </w:r>
      <w:r w:rsidR="00EC2BEF">
        <w:rPr>
          <w:rFonts w:ascii="微软雅黑" w:hAnsi="微软雅黑" w:hint="eastAsia"/>
          <w:b/>
          <w:color w:val="333333"/>
          <w:kern w:val="0"/>
          <w:sz w:val="24"/>
        </w:rPr>
        <w:t>、阅读</w:t>
      </w:r>
      <w:r w:rsidR="000646E6">
        <w:rPr>
          <w:rFonts w:ascii="微软雅黑" w:hAnsi="微软雅黑" w:hint="eastAsia"/>
          <w:b/>
          <w:color w:val="333333"/>
          <w:kern w:val="0"/>
          <w:sz w:val="24"/>
        </w:rPr>
        <w:t>下列</w:t>
      </w:r>
      <w:r w:rsidR="006D6BEA" w:rsidRPr="006D6BEA">
        <w:rPr>
          <w:rFonts w:ascii="微软雅黑" w:hAnsi="微软雅黑" w:hint="eastAsia"/>
          <w:b/>
          <w:color w:val="333333"/>
          <w:kern w:val="0"/>
          <w:sz w:val="24"/>
        </w:rPr>
        <w:t>《论语》</w:t>
      </w:r>
      <w:r w:rsidR="00EC2BEF">
        <w:rPr>
          <w:rFonts w:ascii="微软雅黑" w:hAnsi="微软雅黑" w:hint="eastAsia"/>
          <w:b/>
          <w:color w:val="333333"/>
          <w:kern w:val="0"/>
          <w:sz w:val="24"/>
        </w:rPr>
        <w:t>章句</w:t>
      </w:r>
      <w:r w:rsidR="006D6BEA" w:rsidRPr="006D6BEA">
        <w:rPr>
          <w:rFonts w:ascii="微软雅黑" w:hAnsi="微软雅黑" w:hint="eastAsia"/>
          <w:b/>
          <w:color w:val="333333"/>
          <w:kern w:val="0"/>
          <w:sz w:val="24"/>
        </w:rPr>
        <w:t>，回答问题。</w:t>
      </w:r>
    </w:p>
    <w:p w:rsidR="006D6BEA" w:rsidRDefault="006D6BEA" w:rsidP="006D6BEA">
      <w:pPr>
        <w:widowControl/>
        <w:spacing w:line="360" w:lineRule="auto"/>
        <w:ind w:firstLineChars="200" w:firstLine="480"/>
        <w:rPr>
          <w:rFonts w:ascii="楷体_GB2312" w:eastAsia="楷体_GB2312" w:hAnsi="Cambria"/>
          <w:kern w:val="0"/>
          <w:sz w:val="24"/>
        </w:rPr>
      </w:pPr>
      <w:r w:rsidRPr="006D6BEA">
        <w:rPr>
          <w:rFonts w:ascii="楷体_GB2312" w:eastAsia="楷体_GB2312" w:hAnsi="Cambria" w:hint="eastAsia"/>
          <w:kern w:val="0"/>
          <w:sz w:val="24"/>
        </w:rPr>
        <w:t>子路问君子。子曰：“修己以敬。”曰：“如斯而已乎？”曰：“修己以安人。”曰：“如斯而已乎？”曰：“修己以安百姓。修己以安百姓，尧舜其犹病诸？”（《论语</w:t>
      </w:r>
      <w:r w:rsidRPr="006D6BEA">
        <w:rPr>
          <w:rFonts w:ascii="楷体_GB2312" w:eastAsia="楷体_GB2312" w:hAnsi="宋体" w:hint="eastAsia"/>
          <w:bCs/>
          <w:color w:val="000000"/>
          <w:kern w:val="0"/>
          <w:sz w:val="24"/>
        </w:rPr>
        <w:t>·</w:t>
      </w:r>
      <w:r w:rsidRPr="006D6BEA">
        <w:rPr>
          <w:rFonts w:ascii="楷体_GB2312" w:eastAsia="楷体_GB2312" w:hAnsi="Cambria" w:hint="eastAsia"/>
          <w:kern w:val="0"/>
          <w:sz w:val="24"/>
        </w:rPr>
        <w:t>宪问》</w:t>
      </w:r>
    </w:p>
    <w:p w:rsidR="006D6BEA" w:rsidRDefault="005B5186" w:rsidP="005B5186">
      <w:pPr>
        <w:widowControl/>
        <w:spacing w:line="360" w:lineRule="auto"/>
        <w:rPr>
          <w:rFonts w:ascii="Cambria" w:hAnsi="Cambria"/>
          <w:kern w:val="0"/>
          <w:sz w:val="24"/>
        </w:rPr>
      </w:pPr>
      <w:r>
        <w:rPr>
          <w:rFonts w:ascii="Cambria" w:hAnsi="Cambria" w:hint="eastAsia"/>
          <w:kern w:val="0"/>
          <w:sz w:val="24"/>
        </w:rPr>
        <w:t>1.</w:t>
      </w:r>
      <w:r w:rsidR="008C39E5">
        <w:rPr>
          <w:rFonts w:ascii="Cambria" w:hAnsi="Cambria" w:hint="eastAsia"/>
          <w:kern w:val="0"/>
          <w:sz w:val="24"/>
        </w:rPr>
        <w:t>用原文词语填空。</w:t>
      </w:r>
      <w:r w:rsidR="004804E3">
        <w:rPr>
          <w:rFonts w:ascii="Cambria" w:hAnsi="Cambria" w:hint="eastAsia"/>
          <w:kern w:val="0"/>
          <w:sz w:val="24"/>
        </w:rPr>
        <w:t>（</w:t>
      </w:r>
      <w:r w:rsidR="004804E3">
        <w:rPr>
          <w:rFonts w:ascii="Cambria" w:hAnsi="Cambria" w:hint="eastAsia"/>
          <w:kern w:val="0"/>
          <w:sz w:val="24"/>
        </w:rPr>
        <w:t>3</w:t>
      </w:r>
      <w:r w:rsidR="004804E3">
        <w:rPr>
          <w:rFonts w:ascii="Cambria" w:hAnsi="Cambria" w:hint="eastAsia"/>
          <w:kern w:val="0"/>
          <w:sz w:val="24"/>
        </w:rPr>
        <w:t>分）</w:t>
      </w:r>
    </w:p>
    <w:p w:rsidR="005B5186" w:rsidRDefault="006D6BEA" w:rsidP="005B5186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6D6BEA">
        <w:rPr>
          <w:rFonts w:ascii="宋体" w:hAnsi="宋体" w:hint="eastAsia"/>
          <w:kern w:val="0"/>
          <w:sz w:val="24"/>
        </w:rPr>
        <w:lastRenderedPageBreak/>
        <w:t>孔子认为，</w:t>
      </w:r>
      <w:r w:rsidRPr="006D6BEA">
        <w:rPr>
          <w:rFonts w:ascii="宋体" w:hAnsi="宋体"/>
          <w:kern w:val="0"/>
          <w:sz w:val="24"/>
        </w:rPr>
        <w:t>“</w:t>
      </w:r>
      <w:r w:rsidRPr="006D6BEA">
        <w:rPr>
          <w:rFonts w:ascii="宋体" w:hAnsi="宋体"/>
          <w:kern w:val="0"/>
          <w:sz w:val="24"/>
          <w:u w:val="single"/>
        </w:rPr>
        <w:t xml:space="preserve">      </w:t>
      </w:r>
      <w:r w:rsidRPr="006D6BEA">
        <w:rPr>
          <w:rFonts w:ascii="宋体" w:hAnsi="宋体"/>
          <w:kern w:val="0"/>
          <w:sz w:val="24"/>
        </w:rPr>
        <w:t>”</w:t>
      </w:r>
      <w:r w:rsidRPr="006D6BEA">
        <w:rPr>
          <w:rFonts w:ascii="宋体" w:hAnsi="宋体" w:hint="eastAsia"/>
          <w:kern w:val="0"/>
          <w:sz w:val="24"/>
        </w:rPr>
        <w:t>是君子立身处世和管理政务的关键所在，</w:t>
      </w:r>
      <w:r w:rsidRPr="006D6BEA">
        <w:rPr>
          <w:rFonts w:ascii="宋体" w:hAnsi="宋体"/>
          <w:kern w:val="0"/>
          <w:sz w:val="24"/>
        </w:rPr>
        <w:t>“</w:t>
      </w:r>
      <w:r w:rsidRPr="006D6BEA">
        <w:rPr>
          <w:rFonts w:ascii="宋体" w:hAnsi="宋体"/>
          <w:kern w:val="0"/>
          <w:sz w:val="24"/>
          <w:u w:val="single"/>
        </w:rPr>
        <w:t xml:space="preserve">      </w:t>
      </w:r>
      <w:r w:rsidRPr="006D6BEA">
        <w:rPr>
          <w:rFonts w:ascii="宋体" w:hAnsi="宋体"/>
          <w:kern w:val="0"/>
          <w:sz w:val="24"/>
        </w:rPr>
        <w:t>”</w:t>
      </w:r>
      <w:r w:rsidRPr="006D6BEA">
        <w:rPr>
          <w:rFonts w:ascii="宋体" w:hAnsi="宋体" w:hint="eastAsia"/>
          <w:kern w:val="0"/>
          <w:sz w:val="24"/>
        </w:rPr>
        <w:t>是君子修身由内而外的一大功夫，</w:t>
      </w:r>
      <w:r w:rsidRPr="006D6BEA">
        <w:rPr>
          <w:rFonts w:ascii="宋体" w:hAnsi="宋体"/>
          <w:kern w:val="0"/>
          <w:sz w:val="24"/>
        </w:rPr>
        <w:t>“</w:t>
      </w:r>
      <w:r w:rsidRPr="006D6BEA">
        <w:rPr>
          <w:rFonts w:ascii="宋体" w:hAnsi="宋体"/>
          <w:kern w:val="0"/>
          <w:sz w:val="24"/>
          <w:u w:val="single"/>
        </w:rPr>
        <w:t xml:space="preserve">    </w:t>
      </w:r>
      <w:r>
        <w:rPr>
          <w:rFonts w:ascii="宋体" w:hAnsi="宋体"/>
          <w:kern w:val="0"/>
          <w:sz w:val="24"/>
          <w:u w:val="single"/>
        </w:rPr>
        <w:t xml:space="preserve"> </w:t>
      </w:r>
      <w:r w:rsidRPr="006D6BEA">
        <w:rPr>
          <w:rFonts w:ascii="宋体" w:hAnsi="宋体"/>
          <w:kern w:val="0"/>
          <w:sz w:val="24"/>
          <w:u w:val="single"/>
        </w:rPr>
        <w:t xml:space="preserve"> </w:t>
      </w:r>
      <w:r>
        <w:rPr>
          <w:rFonts w:ascii="宋体" w:hAnsi="宋体"/>
          <w:kern w:val="0"/>
          <w:sz w:val="24"/>
          <w:u w:val="single"/>
        </w:rPr>
        <w:t xml:space="preserve"> </w:t>
      </w:r>
      <w:r w:rsidRPr="006D6BEA">
        <w:rPr>
          <w:rFonts w:ascii="宋体" w:hAnsi="宋体"/>
          <w:kern w:val="0"/>
          <w:sz w:val="24"/>
          <w:u w:val="single"/>
        </w:rPr>
        <w:t xml:space="preserve">   </w:t>
      </w:r>
      <w:r w:rsidRPr="006D6BEA">
        <w:rPr>
          <w:rFonts w:ascii="宋体" w:hAnsi="宋体"/>
          <w:kern w:val="0"/>
          <w:sz w:val="24"/>
        </w:rPr>
        <w:t>”</w:t>
      </w:r>
      <w:r w:rsidRPr="006D6BEA">
        <w:rPr>
          <w:rFonts w:ascii="宋体" w:hAnsi="宋体" w:hint="eastAsia"/>
          <w:kern w:val="0"/>
          <w:sz w:val="24"/>
        </w:rPr>
        <w:t>则是君子修身的最高境界。</w:t>
      </w:r>
    </w:p>
    <w:p w:rsidR="005B5186" w:rsidRPr="005B5186" w:rsidRDefault="005B5186" w:rsidP="005B5186">
      <w:pPr>
        <w:widowControl/>
        <w:spacing w:line="360" w:lineRule="auto"/>
        <w:rPr>
          <w:rFonts w:ascii="宋体" w:hAnsi="宋体"/>
          <w:kern w:val="0"/>
          <w:sz w:val="24"/>
        </w:rPr>
      </w:pPr>
      <w:r w:rsidRPr="005B5186">
        <w:rPr>
          <w:rFonts w:ascii="宋体" w:hAnsi="宋体" w:hint="eastAsia"/>
          <w:sz w:val="24"/>
        </w:rPr>
        <w:t>2.</w:t>
      </w:r>
      <w:r w:rsidRPr="005B5186">
        <w:rPr>
          <w:rFonts w:ascii="宋体" w:hAnsi="宋体" w:hint="eastAsia"/>
          <w:kern w:val="0"/>
          <w:sz w:val="24"/>
        </w:rPr>
        <w:t>根据</w:t>
      </w:r>
      <w:r w:rsidR="008C39E5">
        <w:rPr>
          <w:rFonts w:ascii="宋体" w:hAnsi="宋体" w:hint="eastAsia"/>
          <w:kern w:val="0"/>
          <w:sz w:val="24"/>
        </w:rPr>
        <w:t>章句内容</w:t>
      </w:r>
      <w:r w:rsidRPr="005B5186">
        <w:rPr>
          <w:rFonts w:ascii="宋体" w:hAnsi="宋体" w:hint="eastAsia"/>
          <w:kern w:val="0"/>
          <w:sz w:val="24"/>
        </w:rPr>
        <w:t>，简要分析儒家修身的目的。</w:t>
      </w:r>
      <w:r w:rsidR="004804E3">
        <w:rPr>
          <w:rFonts w:ascii="宋体" w:hAnsi="宋体" w:hint="eastAsia"/>
          <w:kern w:val="0"/>
          <w:sz w:val="24"/>
        </w:rPr>
        <w:t>（4分）</w:t>
      </w:r>
    </w:p>
    <w:p w:rsidR="005B5186" w:rsidRDefault="005B5186" w:rsidP="005B5186">
      <w:pPr>
        <w:spacing w:line="360" w:lineRule="auto"/>
        <w:rPr>
          <w:rFonts w:ascii="宋体" w:hAnsi="宋体"/>
          <w:color w:val="333333"/>
          <w:kern w:val="0"/>
          <w:sz w:val="22"/>
          <w:szCs w:val="21"/>
          <w:u w:val="single"/>
          <w:shd w:val="clear" w:color="auto" w:fill="FFFFFF"/>
        </w:rPr>
      </w:pPr>
      <w:r w:rsidRPr="000569BB">
        <w:rPr>
          <w:rFonts w:ascii="宋体" w:hAnsi="宋体"/>
          <w:color w:val="333333"/>
          <w:kern w:val="0"/>
          <w:sz w:val="24"/>
          <w:u w:val="single"/>
          <w:shd w:val="clear" w:color="auto" w:fill="FFFFFF"/>
        </w:rPr>
        <w:t xml:space="preserve">                                                                      </w:t>
      </w:r>
      <w:r w:rsidRPr="00DB1A0D">
        <w:rPr>
          <w:rFonts w:ascii="宋体" w:hAnsi="宋体"/>
          <w:color w:val="333333"/>
          <w:kern w:val="0"/>
          <w:sz w:val="22"/>
          <w:szCs w:val="21"/>
          <w:u w:val="single"/>
          <w:shd w:val="clear" w:color="auto" w:fill="FFFFFF"/>
        </w:rPr>
        <w:t xml:space="preserve">  </w:t>
      </w:r>
    </w:p>
    <w:p w:rsidR="005B5186" w:rsidRPr="000569BB" w:rsidRDefault="005B5186" w:rsidP="006D6BEA">
      <w:pPr>
        <w:spacing w:line="360" w:lineRule="auto"/>
        <w:rPr>
          <w:sz w:val="24"/>
        </w:rPr>
      </w:pPr>
    </w:p>
    <w:p w:rsidR="006D6BEA" w:rsidRPr="000569BB" w:rsidRDefault="00CD3CE7" w:rsidP="006D6BEA">
      <w:pPr>
        <w:widowControl/>
        <w:spacing w:line="360" w:lineRule="auto"/>
        <w:rPr>
          <w:rFonts w:ascii="宋体" w:hAnsi="Cambria" w:cs="宋体"/>
          <w:color w:val="333333"/>
          <w:kern w:val="0"/>
          <w:sz w:val="24"/>
          <w:u w:val="single"/>
          <w:shd w:val="clear" w:color="auto" w:fill="FFFFFF"/>
        </w:rPr>
      </w:pPr>
      <w:r>
        <w:rPr>
          <w:rFonts w:ascii="微软雅黑" w:hAnsi="微软雅黑" w:hint="eastAsia"/>
          <w:b/>
          <w:color w:val="333333"/>
          <w:kern w:val="0"/>
          <w:sz w:val="24"/>
        </w:rPr>
        <w:t>五</w:t>
      </w:r>
      <w:r w:rsidR="006D6BEA" w:rsidRPr="000569BB">
        <w:rPr>
          <w:rFonts w:ascii="微软雅黑" w:hAnsi="微软雅黑" w:hint="eastAsia"/>
          <w:b/>
          <w:color w:val="333333"/>
          <w:kern w:val="0"/>
          <w:sz w:val="24"/>
        </w:rPr>
        <w:t>、阅读</w:t>
      </w:r>
      <w:r w:rsidR="000646E6">
        <w:rPr>
          <w:rFonts w:ascii="微软雅黑" w:hAnsi="微软雅黑" w:hint="eastAsia"/>
          <w:b/>
          <w:color w:val="333333"/>
          <w:kern w:val="0"/>
          <w:sz w:val="24"/>
        </w:rPr>
        <w:t>以下</w:t>
      </w:r>
      <w:r w:rsidR="00EC2BEF">
        <w:rPr>
          <w:rFonts w:ascii="微软雅黑" w:hAnsi="微软雅黑" w:hint="eastAsia"/>
          <w:b/>
          <w:color w:val="333333"/>
          <w:kern w:val="0"/>
          <w:sz w:val="24"/>
        </w:rPr>
        <w:t>三</w:t>
      </w:r>
      <w:r w:rsidR="00EC2BEF">
        <w:rPr>
          <w:rFonts w:ascii="微软雅黑" w:hAnsi="微软雅黑"/>
          <w:b/>
          <w:color w:val="333333"/>
          <w:kern w:val="0"/>
          <w:sz w:val="24"/>
        </w:rPr>
        <w:t>则</w:t>
      </w:r>
      <w:r w:rsidR="000646E6">
        <w:rPr>
          <w:rFonts w:ascii="微软雅黑" w:hAnsi="微软雅黑" w:hint="eastAsia"/>
          <w:b/>
          <w:color w:val="333333"/>
          <w:kern w:val="0"/>
          <w:sz w:val="24"/>
        </w:rPr>
        <w:t>《论语》</w:t>
      </w:r>
      <w:r w:rsidR="00EC2BEF">
        <w:rPr>
          <w:rFonts w:ascii="微软雅黑" w:hAnsi="微软雅黑"/>
          <w:b/>
          <w:color w:val="333333"/>
          <w:kern w:val="0"/>
          <w:sz w:val="24"/>
        </w:rPr>
        <w:t>章句</w:t>
      </w:r>
      <w:r w:rsidR="006D6BEA" w:rsidRPr="000569BB">
        <w:rPr>
          <w:rFonts w:ascii="微软雅黑" w:hAnsi="微软雅黑" w:hint="eastAsia"/>
          <w:b/>
          <w:color w:val="333333"/>
          <w:kern w:val="0"/>
          <w:sz w:val="24"/>
        </w:rPr>
        <w:t>，回答问题。</w:t>
      </w:r>
    </w:p>
    <w:p w:rsidR="006D6BEA" w:rsidRDefault="006D6BEA" w:rsidP="008C39E5">
      <w:pPr>
        <w:widowControl/>
        <w:spacing w:line="360" w:lineRule="auto"/>
        <w:ind w:firstLineChars="200" w:firstLine="480"/>
        <w:rPr>
          <w:rFonts w:ascii="楷体_GB2312" w:eastAsia="楷体_GB2312" w:hAnsi="宋体"/>
          <w:color w:val="333333"/>
          <w:kern w:val="0"/>
          <w:sz w:val="24"/>
          <w:shd w:val="clear" w:color="auto" w:fill="FFFFFF"/>
        </w:rPr>
      </w:pPr>
      <w:r w:rsidRPr="000569BB">
        <w:rPr>
          <w:rFonts w:ascii="楷体_GB2312" w:eastAsia="楷体_GB2312" w:hAnsi="宋体" w:hint="eastAsia"/>
          <w:color w:val="333333"/>
          <w:kern w:val="0"/>
          <w:sz w:val="24"/>
          <w:shd w:val="clear" w:color="auto" w:fill="FFFFFF"/>
        </w:rPr>
        <w:t>子曰：“君子矜而不争，群而不党。”</w:t>
      </w:r>
      <w:r w:rsidRPr="006D6BEA">
        <w:rPr>
          <w:rFonts w:ascii="楷体_GB2312" w:eastAsia="楷体_GB2312" w:hAnsi="宋体" w:hint="eastAsia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楷体_GB2312" w:eastAsia="楷体_GB2312" w:hAnsi="宋体" w:hint="eastAsia"/>
          <w:color w:val="333333"/>
          <w:kern w:val="0"/>
          <w:sz w:val="24"/>
          <w:shd w:val="clear" w:color="auto" w:fill="FFFFFF"/>
        </w:rPr>
        <w:t>（《论语</w:t>
      </w:r>
      <w:r>
        <w:rPr>
          <w:rFonts w:ascii="楷体_GB2312" w:eastAsia="楷体_GB2312" w:hAnsi="宋体"/>
          <w:color w:val="333333"/>
          <w:kern w:val="0"/>
          <w:sz w:val="24"/>
          <w:shd w:val="clear" w:color="auto" w:fill="FFFFFF"/>
        </w:rPr>
        <w:t>·</w:t>
      </w:r>
      <w:r>
        <w:rPr>
          <w:rFonts w:ascii="楷体_GB2312" w:eastAsia="楷体_GB2312" w:hAnsi="宋体"/>
          <w:color w:val="333333"/>
          <w:kern w:val="0"/>
          <w:sz w:val="24"/>
          <w:shd w:val="clear" w:color="auto" w:fill="FFFFFF"/>
        </w:rPr>
        <w:t>卫灵公</w:t>
      </w:r>
      <w:r>
        <w:rPr>
          <w:rFonts w:ascii="楷体_GB2312" w:eastAsia="楷体_GB2312" w:hAnsi="宋体" w:hint="eastAsia"/>
          <w:color w:val="333333"/>
          <w:kern w:val="0"/>
          <w:sz w:val="24"/>
          <w:shd w:val="clear" w:color="auto" w:fill="FFFFFF"/>
        </w:rPr>
        <w:t>》）</w:t>
      </w:r>
    </w:p>
    <w:p w:rsidR="006D6BEA" w:rsidRDefault="006D6BEA" w:rsidP="008C39E5">
      <w:pPr>
        <w:widowControl/>
        <w:spacing w:line="360" w:lineRule="auto"/>
        <w:ind w:firstLineChars="200" w:firstLine="480"/>
        <w:rPr>
          <w:rFonts w:ascii="楷体_GB2312" w:eastAsia="楷体_GB2312" w:hAnsi="宋体"/>
          <w:color w:val="333333"/>
          <w:kern w:val="0"/>
          <w:sz w:val="24"/>
          <w:shd w:val="clear" w:color="auto" w:fill="FFFFFF"/>
        </w:rPr>
      </w:pPr>
      <w:r w:rsidRPr="000569BB">
        <w:rPr>
          <w:rFonts w:ascii="楷体_GB2312" w:eastAsia="楷体_GB2312" w:hAnsi="宋体" w:hint="eastAsia"/>
          <w:color w:val="333333"/>
          <w:kern w:val="0"/>
          <w:sz w:val="24"/>
          <w:shd w:val="clear" w:color="auto" w:fill="FFFFFF"/>
        </w:rPr>
        <w:t>子曰：“君子不以言举人，不以人废言。”</w:t>
      </w:r>
      <w:r>
        <w:rPr>
          <w:rFonts w:ascii="楷体_GB2312" w:eastAsia="楷体_GB2312" w:hAnsi="宋体" w:hint="eastAsia"/>
          <w:color w:val="333333"/>
          <w:kern w:val="0"/>
          <w:sz w:val="24"/>
          <w:shd w:val="clear" w:color="auto" w:fill="FFFFFF"/>
        </w:rPr>
        <w:t>（《论语</w:t>
      </w:r>
      <w:r>
        <w:rPr>
          <w:rFonts w:ascii="楷体_GB2312" w:eastAsia="楷体_GB2312" w:hAnsi="宋体"/>
          <w:color w:val="333333"/>
          <w:kern w:val="0"/>
          <w:sz w:val="24"/>
          <w:shd w:val="clear" w:color="auto" w:fill="FFFFFF"/>
        </w:rPr>
        <w:t>·</w:t>
      </w:r>
      <w:r>
        <w:rPr>
          <w:rFonts w:ascii="楷体_GB2312" w:eastAsia="楷体_GB2312" w:hAnsi="宋体"/>
          <w:color w:val="333333"/>
          <w:kern w:val="0"/>
          <w:sz w:val="24"/>
          <w:shd w:val="clear" w:color="auto" w:fill="FFFFFF"/>
        </w:rPr>
        <w:t>卫灵公</w:t>
      </w:r>
      <w:r>
        <w:rPr>
          <w:rFonts w:ascii="楷体_GB2312" w:eastAsia="楷体_GB2312" w:hAnsi="宋体" w:hint="eastAsia"/>
          <w:color w:val="333333"/>
          <w:kern w:val="0"/>
          <w:sz w:val="24"/>
          <w:shd w:val="clear" w:color="auto" w:fill="FFFFFF"/>
        </w:rPr>
        <w:t>》）</w:t>
      </w:r>
    </w:p>
    <w:p w:rsidR="006D6BEA" w:rsidRDefault="006D6BEA" w:rsidP="008C39E5">
      <w:pPr>
        <w:widowControl/>
        <w:spacing w:line="360" w:lineRule="auto"/>
        <w:ind w:firstLineChars="200" w:firstLine="480"/>
        <w:rPr>
          <w:rFonts w:ascii="楷体_GB2312" w:eastAsia="楷体_GB2312" w:hAnsi="宋体"/>
          <w:color w:val="333333"/>
          <w:kern w:val="0"/>
          <w:sz w:val="24"/>
          <w:shd w:val="clear" w:color="auto" w:fill="FFFFFF"/>
        </w:rPr>
      </w:pPr>
      <w:r w:rsidRPr="000569BB">
        <w:rPr>
          <w:rFonts w:ascii="楷体_GB2312" w:eastAsia="楷体_GB2312" w:hAnsi="宋体" w:hint="eastAsia"/>
          <w:color w:val="333333"/>
          <w:kern w:val="0"/>
          <w:sz w:val="24"/>
          <w:shd w:val="clear" w:color="auto" w:fill="FFFFFF"/>
        </w:rPr>
        <w:t>子贡曰：“君子亦有恶乎</w:t>
      </w:r>
      <w:r w:rsidRPr="000569BB">
        <w:rPr>
          <w:rFonts w:ascii="楷体_GB2312" w:eastAsia="楷体_GB2312" w:hAnsi="宋体"/>
          <w:color w:val="333333"/>
          <w:kern w:val="0"/>
          <w:sz w:val="24"/>
          <w:shd w:val="clear" w:color="auto" w:fill="FFFFFF"/>
        </w:rPr>
        <w:t>?</w:t>
      </w:r>
      <w:r w:rsidRPr="000569BB">
        <w:rPr>
          <w:rFonts w:ascii="楷体_GB2312" w:eastAsia="楷体_GB2312" w:hAnsi="宋体" w:hint="eastAsia"/>
          <w:color w:val="333333"/>
          <w:kern w:val="0"/>
          <w:sz w:val="24"/>
          <w:shd w:val="clear" w:color="auto" w:fill="FFFFFF"/>
        </w:rPr>
        <w:t>”子曰：“有恶。恶称人之恶者，恶居下流而讪上者，恶勇而无礼者，恶果敢而窒者。”曰：“赐也亦有恶乎</w:t>
      </w:r>
      <w:r w:rsidRPr="000569BB">
        <w:rPr>
          <w:rFonts w:ascii="楷体_GB2312" w:eastAsia="楷体_GB2312" w:hAnsi="宋体"/>
          <w:color w:val="333333"/>
          <w:kern w:val="0"/>
          <w:sz w:val="24"/>
          <w:shd w:val="clear" w:color="auto" w:fill="FFFFFF"/>
        </w:rPr>
        <w:t>?</w:t>
      </w:r>
      <w:r w:rsidRPr="000569BB">
        <w:rPr>
          <w:rFonts w:ascii="楷体_GB2312" w:eastAsia="楷体_GB2312" w:hAnsi="宋体" w:hint="eastAsia"/>
          <w:color w:val="333333"/>
          <w:kern w:val="0"/>
          <w:sz w:val="24"/>
          <w:shd w:val="clear" w:color="auto" w:fill="FFFFFF"/>
        </w:rPr>
        <w:t>”</w:t>
      </w:r>
      <w:r w:rsidRPr="000569BB">
        <w:rPr>
          <w:rFonts w:ascii="楷体_GB2312" w:eastAsia="楷体_GB2312" w:hAnsi="宋体"/>
          <w:color w:val="333333"/>
          <w:kern w:val="0"/>
          <w:sz w:val="24"/>
          <w:shd w:val="clear" w:color="auto" w:fill="FFFFFF"/>
        </w:rPr>
        <w:t xml:space="preserve"> </w:t>
      </w:r>
      <w:r w:rsidRPr="000569BB">
        <w:rPr>
          <w:rFonts w:ascii="楷体_GB2312" w:eastAsia="楷体_GB2312" w:hAnsi="宋体" w:hint="eastAsia"/>
          <w:color w:val="333333"/>
          <w:kern w:val="0"/>
          <w:sz w:val="24"/>
          <w:shd w:val="clear" w:color="auto" w:fill="FFFFFF"/>
        </w:rPr>
        <w:t>“恶缴以为知者，恶不孙以为勇者，恶讦以为直者。”</w:t>
      </w:r>
      <w:r w:rsidRPr="006D6BEA">
        <w:rPr>
          <w:rFonts w:ascii="楷体_GB2312" w:eastAsia="楷体_GB2312" w:hAnsi="宋体" w:hint="eastAsia"/>
          <w:color w:val="333333"/>
          <w:kern w:val="0"/>
          <w:sz w:val="24"/>
          <w:shd w:val="clear" w:color="auto" w:fill="FFFFFF"/>
        </w:rPr>
        <w:t xml:space="preserve"> </w:t>
      </w:r>
      <w:r w:rsidRPr="000569BB">
        <w:rPr>
          <w:rFonts w:ascii="楷体_GB2312" w:eastAsia="楷体_GB2312" w:hAnsi="宋体" w:hint="eastAsia"/>
          <w:color w:val="333333"/>
          <w:kern w:val="0"/>
          <w:sz w:val="24"/>
          <w:shd w:val="clear" w:color="auto" w:fill="FFFFFF"/>
        </w:rPr>
        <w:t>（《论语·阳货》）</w:t>
      </w:r>
    </w:p>
    <w:p w:rsidR="006D6BEA" w:rsidRDefault="006D6BEA" w:rsidP="006D6BEA">
      <w:pPr>
        <w:widowControl/>
        <w:spacing w:line="360" w:lineRule="auto"/>
        <w:rPr>
          <w:rFonts w:ascii="宋体" w:hAnsi="宋体"/>
          <w:color w:val="333333"/>
          <w:kern w:val="0"/>
          <w:sz w:val="24"/>
          <w:shd w:val="clear" w:color="auto" w:fill="FFFFFF"/>
        </w:rPr>
      </w:pPr>
      <w:r w:rsidRPr="000569BB">
        <w:rPr>
          <w:rFonts w:ascii="宋体" w:hAnsi="宋体"/>
          <w:color w:val="333333"/>
          <w:kern w:val="0"/>
          <w:sz w:val="24"/>
          <w:shd w:val="clear" w:color="auto" w:fill="FFFFFF"/>
        </w:rPr>
        <w:t>1.</w:t>
      </w:r>
      <w:r w:rsidRPr="000569BB">
        <w:rPr>
          <w:rFonts w:ascii="宋体" w:hAnsi="宋体" w:hint="eastAsia"/>
          <w:color w:val="333333"/>
          <w:kern w:val="0"/>
          <w:sz w:val="24"/>
          <w:shd w:val="clear" w:color="auto" w:fill="FFFFFF"/>
        </w:rPr>
        <w:t>请从上面文字中提炼一个成语。</w:t>
      </w:r>
      <w:r w:rsidR="004804E3">
        <w:rPr>
          <w:rFonts w:ascii="宋体" w:hAnsi="宋体" w:hint="eastAsia"/>
          <w:color w:val="333333"/>
          <w:kern w:val="0"/>
          <w:sz w:val="24"/>
          <w:shd w:val="clear" w:color="auto" w:fill="FFFFFF"/>
        </w:rPr>
        <w:t>（2分）</w:t>
      </w:r>
    </w:p>
    <w:p w:rsidR="006D6BEA" w:rsidRDefault="006D6BEA" w:rsidP="006D6BEA">
      <w:pPr>
        <w:spacing w:line="360" w:lineRule="auto"/>
        <w:rPr>
          <w:rFonts w:ascii="宋体" w:hAnsi="宋体"/>
          <w:color w:val="333333"/>
          <w:kern w:val="0"/>
          <w:sz w:val="22"/>
          <w:szCs w:val="21"/>
          <w:u w:val="single"/>
          <w:shd w:val="clear" w:color="auto" w:fill="FFFFFF"/>
        </w:rPr>
      </w:pPr>
      <w:r w:rsidRPr="000569BB">
        <w:rPr>
          <w:rFonts w:ascii="宋体" w:hAnsi="宋体"/>
          <w:color w:val="333333"/>
          <w:kern w:val="0"/>
          <w:sz w:val="24"/>
          <w:u w:val="single"/>
          <w:shd w:val="clear" w:color="auto" w:fill="FFFFFF"/>
        </w:rPr>
        <w:t xml:space="preserve">                                                                      </w:t>
      </w:r>
      <w:r w:rsidRPr="00DB1A0D">
        <w:rPr>
          <w:rFonts w:ascii="宋体" w:hAnsi="宋体"/>
          <w:color w:val="333333"/>
          <w:kern w:val="0"/>
          <w:sz w:val="22"/>
          <w:szCs w:val="21"/>
          <w:u w:val="single"/>
          <w:shd w:val="clear" w:color="auto" w:fill="FFFFFF"/>
        </w:rPr>
        <w:t xml:space="preserve">  </w:t>
      </w:r>
    </w:p>
    <w:p w:rsidR="006D6BEA" w:rsidRPr="000569BB" w:rsidRDefault="006D6BEA" w:rsidP="006D6BEA">
      <w:pPr>
        <w:widowControl/>
        <w:spacing w:line="360" w:lineRule="auto"/>
        <w:rPr>
          <w:rFonts w:ascii="宋体" w:hAnsi="Cambria"/>
          <w:color w:val="333333"/>
          <w:kern w:val="0"/>
          <w:sz w:val="24"/>
          <w:shd w:val="clear" w:color="auto" w:fill="FFFFFF"/>
        </w:rPr>
      </w:pPr>
      <w:r w:rsidRPr="000569BB">
        <w:rPr>
          <w:rFonts w:ascii="宋体" w:hAnsi="宋体"/>
          <w:color w:val="333333"/>
          <w:kern w:val="0"/>
          <w:sz w:val="24"/>
          <w:shd w:val="clear" w:color="auto" w:fill="FFFFFF"/>
        </w:rPr>
        <w:t>2</w:t>
      </w:r>
      <w:r w:rsidRPr="000569BB">
        <w:rPr>
          <w:rFonts w:ascii="宋体" w:hAnsi="宋体" w:hint="eastAsia"/>
          <w:color w:val="333333"/>
          <w:kern w:val="0"/>
          <w:sz w:val="24"/>
          <w:shd w:val="clear" w:color="auto" w:fill="FFFFFF"/>
        </w:rPr>
        <w:t>．</w:t>
      </w:r>
      <w:r w:rsidR="008C39E5">
        <w:rPr>
          <w:rFonts w:ascii="宋体" w:hAnsi="宋体" w:hint="eastAsia"/>
          <w:color w:val="333333"/>
          <w:kern w:val="0"/>
          <w:sz w:val="24"/>
          <w:shd w:val="clear" w:color="auto" w:fill="FFFFFF"/>
        </w:rPr>
        <w:t>根据以上章句</w:t>
      </w:r>
      <w:r w:rsidR="002D7704">
        <w:rPr>
          <w:rFonts w:ascii="宋体" w:hAnsi="宋体" w:hint="eastAsia"/>
          <w:color w:val="333333"/>
          <w:kern w:val="0"/>
          <w:sz w:val="24"/>
          <w:shd w:val="clear" w:color="auto" w:fill="FFFFFF"/>
        </w:rPr>
        <w:t>内容</w:t>
      </w:r>
      <w:r w:rsidR="002D7704">
        <w:rPr>
          <w:rFonts w:ascii="宋体" w:hAnsi="宋体"/>
          <w:color w:val="333333"/>
          <w:kern w:val="0"/>
          <w:sz w:val="24"/>
          <w:shd w:val="clear" w:color="auto" w:fill="FFFFFF"/>
        </w:rPr>
        <w:t>，</w:t>
      </w:r>
      <w:r w:rsidRPr="000569BB">
        <w:rPr>
          <w:rFonts w:ascii="宋体" w:hAnsi="宋体" w:hint="eastAsia"/>
          <w:color w:val="333333"/>
          <w:kern w:val="0"/>
          <w:sz w:val="24"/>
          <w:shd w:val="clear" w:color="auto" w:fill="FFFFFF"/>
        </w:rPr>
        <w:t>概括孔子心目中君子应具备的品质。</w:t>
      </w:r>
      <w:r w:rsidR="004804E3">
        <w:rPr>
          <w:rFonts w:ascii="宋体" w:hAnsi="宋体" w:hint="eastAsia"/>
          <w:color w:val="333333"/>
          <w:kern w:val="0"/>
          <w:sz w:val="24"/>
          <w:shd w:val="clear" w:color="auto" w:fill="FFFFFF"/>
        </w:rPr>
        <w:t>（4分）</w:t>
      </w:r>
    </w:p>
    <w:p w:rsidR="006D6BEA" w:rsidRDefault="006D6BEA" w:rsidP="006D6BEA">
      <w:pPr>
        <w:spacing w:line="360" w:lineRule="auto"/>
        <w:rPr>
          <w:rFonts w:ascii="宋体" w:hAnsi="宋体"/>
          <w:color w:val="333333"/>
          <w:kern w:val="0"/>
          <w:sz w:val="22"/>
          <w:szCs w:val="21"/>
          <w:u w:val="single"/>
          <w:shd w:val="clear" w:color="auto" w:fill="FFFFFF"/>
        </w:rPr>
      </w:pPr>
      <w:r w:rsidRPr="000569BB">
        <w:rPr>
          <w:rFonts w:ascii="宋体" w:hAnsi="宋体"/>
          <w:color w:val="333333"/>
          <w:kern w:val="0"/>
          <w:sz w:val="24"/>
          <w:u w:val="single"/>
          <w:shd w:val="clear" w:color="auto" w:fill="FFFFFF"/>
        </w:rPr>
        <w:t xml:space="preserve">                                                                      </w:t>
      </w:r>
      <w:r w:rsidRPr="00DB1A0D">
        <w:rPr>
          <w:rFonts w:ascii="宋体" w:hAnsi="宋体"/>
          <w:color w:val="333333"/>
          <w:kern w:val="0"/>
          <w:sz w:val="22"/>
          <w:szCs w:val="21"/>
          <w:u w:val="single"/>
          <w:shd w:val="clear" w:color="auto" w:fill="FFFFFF"/>
        </w:rPr>
        <w:t xml:space="preserve">  </w:t>
      </w:r>
    </w:p>
    <w:p w:rsidR="006D6BEA" w:rsidRDefault="006D6BEA" w:rsidP="006D6BEA">
      <w:pPr>
        <w:spacing w:line="360" w:lineRule="auto"/>
        <w:rPr>
          <w:rFonts w:ascii="宋体" w:hAnsi="宋体"/>
          <w:color w:val="333333"/>
          <w:kern w:val="0"/>
          <w:sz w:val="22"/>
          <w:szCs w:val="21"/>
          <w:u w:val="single"/>
          <w:shd w:val="clear" w:color="auto" w:fill="FFFFFF"/>
        </w:rPr>
      </w:pPr>
    </w:p>
    <w:p w:rsidR="006D6BEA" w:rsidRPr="001D1B29" w:rsidRDefault="00CD3CE7" w:rsidP="006D6BEA">
      <w:pPr>
        <w:spacing w:line="360" w:lineRule="auto"/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</w:pPr>
      <w:r>
        <w:rPr>
          <w:rFonts w:ascii="宋体" w:hAnsi="宋体" w:hint="eastAsia"/>
          <w:b/>
          <w:color w:val="333333"/>
          <w:kern w:val="0"/>
          <w:sz w:val="24"/>
          <w:szCs w:val="21"/>
          <w:shd w:val="clear" w:color="auto" w:fill="FFFFFF"/>
        </w:rPr>
        <w:t>六</w:t>
      </w:r>
      <w:r w:rsidR="006D6BEA" w:rsidRPr="001D1B29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、</w:t>
      </w:r>
      <w:r w:rsidR="00936631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如果</w:t>
      </w:r>
      <w:r w:rsidR="00936631">
        <w:rPr>
          <w:rFonts w:ascii="宋体" w:hAnsi="宋体" w:hint="eastAsia"/>
          <w:b/>
          <w:color w:val="333333"/>
          <w:kern w:val="0"/>
          <w:sz w:val="24"/>
          <w:szCs w:val="21"/>
          <w:shd w:val="clear" w:color="auto" w:fill="FFFFFF"/>
        </w:rPr>
        <w:t>从</w:t>
      </w:r>
      <w:r w:rsidR="00936631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以下</w:t>
      </w:r>
      <w:r w:rsidR="00936631">
        <w:rPr>
          <w:rFonts w:ascii="宋体" w:hAnsi="宋体" w:hint="eastAsia"/>
          <w:b/>
          <w:color w:val="333333"/>
          <w:kern w:val="0"/>
          <w:sz w:val="24"/>
          <w:szCs w:val="21"/>
          <w:shd w:val="clear" w:color="auto" w:fill="FFFFFF"/>
        </w:rPr>
        <w:t>几则</w:t>
      </w:r>
      <w:r w:rsidR="00936631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《论语》</w:t>
      </w:r>
      <w:r w:rsidR="00936631">
        <w:rPr>
          <w:rFonts w:ascii="宋体" w:hAnsi="宋体" w:hint="eastAsia"/>
          <w:b/>
          <w:color w:val="333333"/>
          <w:kern w:val="0"/>
          <w:sz w:val="24"/>
          <w:szCs w:val="21"/>
          <w:shd w:val="clear" w:color="auto" w:fill="FFFFFF"/>
        </w:rPr>
        <w:t>中</w:t>
      </w:r>
      <w:r w:rsidR="00936631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选择一句作为自己的座右铭，</w:t>
      </w:r>
      <w:r w:rsidR="00936631">
        <w:rPr>
          <w:rFonts w:ascii="宋体" w:hAnsi="宋体" w:hint="eastAsia"/>
          <w:b/>
          <w:color w:val="333333"/>
          <w:kern w:val="0"/>
          <w:sz w:val="24"/>
          <w:szCs w:val="21"/>
          <w:shd w:val="clear" w:color="auto" w:fill="FFFFFF"/>
        </w:rPr>
        <w:t>你</w:t>
      </w:r>
      <w:r w:rsidR="00200A2F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会选</w:t>
      </w:r>
      <w:r w:rsidR="00936631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哪一句？</w:t>
      </w:r>
      <w:r w:rsidR="00936631">
        <w:rPr>
          <w:rFonts w:ascii="宋体" w:hAnsi="宋体" w:hint="eastAsia"/>
          <w:b/>
          <w:color w:val="333333"/>
          <w:kern w:val="0"/>
          <w:sz w:val="24"/>
          <w:szCs w:val="21"/>
          <w:shd w:val="clear" w:color="auto" w:fill="FFFFFF"/>
        </w:rPr>
        <w:t>请</w:t>
      </w:r>
      <w:r w:rsidR="00936631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结合</w:t>
      </w:r>
      <w:r w:rsidR="00936631">
        <w:rPr>
          <w:rFonts w:ascii="宋体" w:hAnsi="宋体" w:hint="eastAsia"/>
          <w:b/>
          <w:color w:val="333333"/>
          <w:kern w:val="0"/>
          <w:sz w:val="24"/>
          <w:szCs w:val="21"/>
          <w:shd w:val="clear" w:color="auto" w:fill="FFFFFF"/>
        </w:rPr>
        <w:t>你</w:t>
      </w:r>
      <w:r w:rsidR="00936631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的</w:t>
      </w:r>
      <w:r w:rsidR="00936631">
        <w:rPr>
          <w:rFonts w:ascii="宋体" w:hAnsi="宋体" w:hint="eastAsia"/>
          <w:b/>
          <w:color w:val="333333"/>
          <w:kern w:val="0"/>
          <w:sz w:val="24"/>
          <w:szCs w:val="21"/>
          <w:shd w:val="clear" w:color="auto" w:fill="FFFFFF"/>
        </w:rPr>
        <w:t>学习</w:t>
      </w:r>
      <w:r w:rsidR="00936631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生活</w:t>
      </w:r>
      <w:r w:rsidR="00936631">
        <w:rPr>
          <w:rFonts w:ascii="宋体" w:hAnsi="宋体" w:hint="eastAsia"/>
          <w:b/>
          <w:color w:val="333333"/>
          <w:kern w:val="0"/>
          <w:sz w:val="24"/>
          <w:szCs w:val="21"/>
          <w:shd w:val="clear" w:color="auto" w:fill="FFFFFF"/>
        </w:rPr>
        <w:t>，</w:t>
      </w:r>
      <w:r w:rsidR="00936631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阐述理由。</w:t>
      </w:r>
      <w:r w:rsidR="00837B85">
        <w:rPr>
          <w:rFonts w:ascii="宋体" w:hAnsi="宋体" w:hint="eastAsia"/>
          <w:b/>
          <w:color w:val="333333"/>
          <w:kern w:val="0"/>
          <w:sz w:val="24"/>
          <w:szCs w:val="21"/>
          <w:shd w:val="clear" w:color="auto" w:fill="FFFFFF"/>
        </w:rPr>
        <w:t>要求</w:t>
      </w:r>
      <w:r w:rsidR="00837B85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：条理</w:t>
      </w:r>
      <w:r w:rsidR="00837B85">
        <w:rPr>
          <w:rFonts w:ascii="宋体" w:hAnsi="宋体" w:hint="eastAsia"/>
          <w:b/>
          <w:color w:val="333333"/>
          <w:kern w:val="0"/>
          <w:sz w:val="24"/>
          <w:szCs w:val="21"/>
          <w:shd w:val="clear" w:color="auto" w:fill="FFFFFF"/>
        </w:rPr>
        <w:t>清楚</w:t>
      </w:r>
      <w:r w:rsidR="00837B85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，180</w:t>
      </w:r>
      <w:r w:rsidR="00837B85">
        <w:rPr>
          <w:rFonts w:ascii="宋体" w:hAnsi="宋体" w:hint="eastAsia"/>
          <w:b/>
          <w:color w:val="333333"/>
          <w:kern w:val="0"/>
          <w:sz w:val="24"/>
          <w:szCs w:val="21"/>
          <w:shd w:val="clear" w:color="auto" w:fill="FFFFFF"/>
        </w:rPr>
        <w:t>字左右</w:t>
      </w:r>
      <w:r w:rsidR="00837B85">
        <w:rPr>
          <w:rFonts w:ascii="宋体" w:hAnsi="宋体"/>
          <w:b/>
          <w:color w:val="333333"/>
          <w:kern w:val="0"/>
          <w:sz w:val="24"/>
          <w:szCs w:val="21"/>
          <w:shd w:val="clear" w:color="auto" w:fill="FFFFFF"/>
        </w:rPr>
        <w:t>。</w:t>
      </w:r>
      <w:r w:rsidR="004804E3">
        <w:rPr>
          <w:rFonts w:ascii="宋体" w:hAnsi="宋体" w:hint="eastAsia"/>
          <w:b/>
          <w:color w:val="333333"/>
          <w:kern w:val="0"/>
          <w:sz w:val="24"/>
          <w:szCs w:val="21"/>
          <w:shd w:val="clear" w:color="auto" w:fill="FFFFFF"/>
        </w:rPr>
        <w:t>（10分）</w:t>
      </w:r>
    </w:p>
    <w:p w:rsidR="006D6BEA" w:rsidRPr="008D3B16" w:rsidRDefault="00936631" w:rsidP="006D6BEA">
      <w:pPr>
        <w:spacing w:line="360" w:lineRule="auto"/>
        <w:rPr>
          <w:rFonts w:ascii="楷体" w:eastAsia="楷体" w:hAnsi="楷体"/>
          <w:color w:val="333333"/>
          <w:kern w:val="0"/>
          <w:sz w:val="24"/>
          <w:shd w:val="clear" w:color="auto" w:fill="FFFFFF"/>
        </w:rPr>
      </w:pPr>
      <w:r w:rsidRPr="008D3B16">
        <w:rPr>
          <w:rFonts w:ascii="楷体" w:eastAsia="楷体" w:hAnsi="楷体"/>
          <w:color w:val="333333"/>
          <w:kern w:val="0"/>
          <w:sz w:val="24"/>
          <w:shd w:val="clear" w:color="auto" w:fill="FFFFFF"/>
        </w:rPr>
        <w:t>①</w:t>
      </w:r>
      <w:r w:rsidR="00B47A35" w:rsidRPr="008D3B16">
        <w:rPr>
          <w:rFonts w:ascii="楷体" w:eastAsia="楷体" w:hAnsi="楷体" w:hint="eastAsia"/>
          <w:color w:val="333333"/>
          <w:kern w:val="0"/>
          <w:sz w:val="24"/>
          <w:shd w:val="clear" w:color="auto" w:fill="FFFFFF"/>
        </w:rPr>
        <w:t>子曰：</w:t>
      </w:r>
      <w:r w:rsidR="00B47A35" w:rsidRPr="008D3B16">
        <w:rPr>
          <w:rFonts w:ascii="楷体" w:eastAsia="楷体" w:hAnsi="楷体"/>
          <w:color w:val="333333"/>
          <w:kern w:val="0"/>
          <w:sz w:val="24"/>
          <w:shd w:val="clear" w:color="auto" w:fill="FFFFFF"/>
        </w:rPr>
        <w:t>“</w:t>
      </w:r>
      <w:r w:rsidRPr="008D3B16">
        <w:rPr>
          <w:rFonts w:ascii="楷体" w:eastAsia="楷体" w:hAnsi="楷体"/>
          <w:color w:val="333333"/>
          <w:kern w:val="0"/>
          <w:sz w:val="24"/>
          <w:shd w:val="clear" w:color="auto" w:fill="FFFFFF"/>
        </w:rPr>
        <w:t>君子不器。</w:t>
      </w:r>
      <w:r w:rsidR="00B47A35" w:rsidRPr="008D3B16">
        <w:rPr>
          <w:rFonts w:ascii="楷体" w:eastAsia="楷体" w:hAnsi="楷体"/>
          <w:color w:val="333333"/>
          <w:kern w:val="0"/>
          <w:sz w:val="24"/>
          <w:shd w:val="clear" w:color="auto" w:fill="FFFFFF"/>
        </w:rPr>
        <w:t>”</w:t>
      </w:r>
      <w:r w:rsidR="00B47A35" w:rsidRPr="008D3B16">
        <w:rPr>
          <w:rFonts w:ascii="楷体" w:eastAsia="楷体" w:hAnsi="楷体" w:hint="eastAsia"/>
          <w:color w:val="333333"/>
          <w:kern w:val="0"/>
          <w:sz w:val="24"/>
          <w:shd w:val="clear" w:color="auto" w:fill="FFFFFF"/>
        </w:rPr>
        <w:t>（《论语</w:t>
      </w:r>
      <w:r w:rsidR="00B47A35" w:rsidRPr="008D3B16">
        <w:rPr>
          <w:rFonts w:ascii="楷体" w:eastAsia="楷体" w:hAnsi="楷体"/>
          <w:color w:val="333333"/>
          <w:kern w:val="0"/>
          <w:sz w:val="24"/>
          <w:shd w:val="clear" w:color="auto" w:fill="FFFFFF"/>
        </w:rPr>
        <w:t>·为政</w:t>
      </w:r>
      <w:r w:rsidR="00B47A35" w:rsidRPr="008D3B16">
        <w:rPr>
          <w:rFonts w:ascii="楷体" w:eastAsia="楷体" w:hAnsi="楷体" w:hint="eastAsia"/>
          <w:color w:val="333333"/>
          <w:kern w:val="0"/>
          <w:sz w:val="24"/>
          <w:shd w:val="clear" w:color="auto" w:fill="FFFFFF"/>
        </w:rPr>
        <w:t>》）</w:t>
      </w:r>
    </w:p>
    <w:p w:rsidR="00936631" w:rsidRPr="008D3B16" w:rsidRDefault="00936631" w:rsidP="006D6BEA">
      <w:pPr>
        <w:spacing w:line="360" w:lineRule="auto"/>
        <w:rPr>
          <w:rFonts w:ascii="楷体" w:eastAsia="楷体" w:hAnsi="楷体"/>
          <w:color w:val="333333"/>
          <w:kern w:val="0"/>
          <w:sz w:val="24"/>
          <w:shd w:val="clear" w:color="auto" w:fill="FFFFFF"/>
        </w:rPr>
      </w:pPr>
      <w:r w:rsidRPr="008D3B16">
        <w:rPr>
          <w:rFonts w:ascii="楷体" w:eastAsia="楷体" w:hAnsi="楷体" w:hint="eastAsia"/>
          <w:color w:val="333333"/>
          <w:kern w:val="0"/>
          <w:sz w:val="24"/>
          <w:shd w:val="clear" w:color="auto" w:fill="FFFFFF"/>
        </w:rPr>
        <w:t>②</w:t>
      </w:r>
      <w:r w:rsidR="008D3B16" w:rsidRPr="008D3B16">
        <w:rPr>
          <w:rFonts w:ascii="楷体" w:eastAsia="楷体" w:hAnsi="楷体"/>
          <w:color w:val="333333"/>
          <w:kern w:val="0"/>
          <w:sz w:val="24"/>
          <w:shd w:val="clear" w:color="auto" w:fill="FFFFFF"/>
        </w:rPr>
        <w:t>子曰:“质胜文则野,文胜质则史。</w:t>
      </w:r>
      <w:r w:rsidRPr="008D3B16">
        <w:rPr>
          <w:rFonts w:ascii="楷体" w:eastAsia="楷体" w:hAnsi="楷体" w:hint="eastAsia"/>
          <w:color w:val="333333"/>
          <w:kern w:val="0"/>
          <w:sz w:val="24"/>
          <w:shd w:val="clear" w:color="auto" w:fill="FFFFFF"/>
        </w:rPr>
        <w:t>文质彬彬</w:t>
      </w:r>
      <w:r w:rsidRPr="008D3B16">
        <w:rPr>
          <w:rFonts w:ascii="楷体" w:eastAsia="楷体" w:hAnsi="楷体"/>
          <w:color w:val="333333"/>
          <w:kern w:val="0"/>
          <w:sz w:val="24"/>
          <w:shd w:val="clear" w:color="auto" w:fill="FFFFFF"/>
        </w:rPr>
        <w:t>，然后君子。</w:t>
      </w:r>
      <w:r w:rsidR="008D3B16">
        <w:rPr>
          <w:rFonts w:ascii="楷体" w:eastAsia="楷体" w:hAnsi="楷体" w:hint="eastAsia"/>
          <w:color w:val="333333"/>
          <w:kern w:val="0"/>
          <w:sz w:val="24"/>
          <w:shd w:val="clear" w:color="auto" w:fill="FFFFFF"/>
        </w:rPr>
        <w:t>”</w:t>
      </w:r>
      <w:r w:rsidR="00B47A35" w:rsidRPr="008D3B16">
        <w:rPr>
          <w:rFonts w:ascii="楷体" w:eastAsia="楷体" w:hAnsi="楷体" w:hint="eastAsia"/>
          <w:color w:val="333333"/>
          <w:kern w:val="0"/>
          <w:sz w:val="24"/>
          <w:shd w:val="clear" w:color="auto" w:fill="FFFFFF"/>
        </w:rPr>
        <w:t>（《论语</w:t>
      </w:r>
      <w:r w:rsidR="00B47A35" w:rsidRPr="008D3B16">
        <w:rPr>
          <w:rFonts w:ascii="楷体" w:eastAsia="楷体" w:hAnsi="楷体"/>
          <w:color w:val="333333"/>
          <w:kern w:val="0"/>
          <w:sz w:val="24"/>
          <w:shd w:val="clear" w:color="auto" w:fill="FFFFFF"/>
        </w:rPr>
        <w:t>·</w:t>
      </w:r>
      <w:r w:rsidR="00B47A35" w:rsidRPr="008D3B16">
        <w:rPr>
          <w:rFonts w:ascii="楷体" w:eastAsia="楷体" w:hAnsi="楷体" w:hint="eastAsia"/>
          <w:color w:val="333333"/>
          <w:kern w:val="0"/>
          <w:sz w:val="24"/>
          <w:shd w:val="clear" w:color="auto" w:fill="FFFFFF"/>
        </w:rPr>
        <w:t>雍也》）</w:t>
      </w:r>
    </w:p>
    <w:p w:rsidR="006D6BEA" w:rsidRPr="008D3B16" w:rsidRDefault="008D3B16" w:rsidP="006D6BEA">
      <w:pPr>
        <w:spacing w:line="360" w:lineRule="auto"/>
        <w:rPr>
          <w:rFonts w:ascii="楷体" w:eastAsia="楷体" w:hAnsi="楷体"/>
          <w:sz w:val="24"/>
        </w:rPr>
      </w:pPr>
      <w:r w:rsidRPr="008D3B16">
        <w:rPr>
          <w:rFonts w:ascii="楷体" w:eastAsia="楷体" w:hAnsi="楷体" w:hint="eastAsia"/>
          <w:sz w:val="24"/>
        </w:rPr>
        <w:t>③</w:t>
      </w:r>
      <w:r w:rsidRPr="008D3B16">
        <w:rPr>
          <w:rFonts w:ascii="楷体" w:eastAsia="楷体" w:hAnsi="楷体"/>
          <w:sz w:val="24"/>
        </w:rPr>
        <w:t>子曰</w:t>
      </w:r>
      <w:r w:rsidRPr="008D3B16">
        <w:rPr>
          <w:rFonts w:ascii="楷体" w:eastAsia="楷体" w:hAnsi="楷体" w:hint="eastAsia"/>
          <w:sz w:val="24"/>
        </w:rPr>
        <w:t>：</w:t>
      </w:r>
      <w:r w:rsidRPr="008D3B16">
        <w:rPr>
          <w:rFonts w:ascii="楷体" w:eastAsia="楷体" w:hAnsi="楷体" w:hint="eastAsia"/>
          <w:noProof/>
          <w:color w:val="000000" w:themeColor="text1"/>
          <w:sz w:val="24"/>
        </w:rPr>
        <w:t>“岁寒，然后知松柏之后凋也。” （《论语·子罕》）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837B85" w:rsidTr="0022612D"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837B85" w:rsidRDefault="00837B85" w:rsidP="002261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837B85" w:rsidRDefault="00837B85" w:rsidP="002261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837B85" w:rsidRDefault="00837B85" w:rsidP="0022612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837B85" w:rsidTr="0022612D">
        <w:tc>
          <w:tcPr>
            <w:tcW w:w="8528" w:type="dxa"/>
            <w:gridSpan w:val="20"/>
          </w:tcPr>
          <w:p w:rsidR="00837B85" w:rsidRDefault="00837B85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837B85" w:rsidTr="0022612D"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837B85" w:rsidTr="0022612D">
        <w:tc>
          <w:tcPr>
            <w:tcW w:w="8528" w:type="dxa"/>
            <w:gridSpan w:val="20"/>
          </w:tcPr>
          <w:p w:rsidR="00837B85" w:rsidRDefault="00837B85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837B85" w:rsidTr="0022612D"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837B85" w:rsidTr="0022612D">
        <w:tc>
          <w:tcPr>
            <w:tcW w:w="8528" w:type="dxa"/>
            <w:gridSpan w:val="20"/>
          </w:tcPr>
          <w:p w:rsidR="00837B85" w:rsidRDefault="00837B85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837B85" w:rsidTr="0022612D"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837B85" w:rsidTr="0022612D">
        <w:tc>
          <w:tcPr>
            <w:tcW w:w="8528" w:type="dxa"/>
            <w:gridSpan w:val="20"/>
          </w:tcPr>
          <w:p w:rsidR="00837B85" w:rsidRDefault="00837B85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837B85" w:rsidTr="0022612D"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837B85" w:rsidTr="0022612D">
        <w:tc>
          <w:tcPr>
            <w:tcW w:w="8528" w:type="dxa"/>
            <w:gridSpan w:val="20"/>
          </w:tcPr>
          <w:p w:rsidR="00837B85" w:rsidRDefault="00837B85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837B85" w:rsidTr="0022612D"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837B85" w:rsidTr="0022612D">
        <w:tc>
          <w:tcPr>
            <w:tcW w:w="8528" w:type="dxa"/>
            <w:gridSpan w:val="20"/>
          </w:tcPr>
          <w:p w:rsidR="00837B85" w:rsidRDefault="00837B85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837B85" w:rsidTr="0022612D"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837B85" w:rsidTr="0022612D">
        <w:tc>
          <w:tcPr>
            <w:tcW w:w="8528" w:type="dxa"/>
            <w:gridSpan w:val="20"/>
          </w:tcPr>
          <w:p w:rsidR="00837B85" w:rsidRDefault="00837B85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837B85" w:rsidTr="0022612D"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837B85" w:rsidTr="0022612D">
        <w:tc>
          <w:tcPr>
            <w:tcW w:w="8528" w:type="dxa"/>
            <w:gridSpan w:val="20"/>
          </w:tcPr>
          <w:p w:rsidR="00837B85" w:rsidRDefault="00837B85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837B85" w:rsidTr="0022612D"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837B85" w:rsidTr="0022612D">
        <w:tc>
          <w:tcPr>
            <w:tcW w:w="8528" w:type="dxa"/>
            <w:gridSpan w:val="20"/>
          </w:tcPr>
          <w:p w:rsidR="00837B85" w:rsidRDefault="00837B85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837B85" w:rsidTr="0022612D"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837B85" w:rsidTr="0022612D">
        <w:tc>
          <w:tcPr>
            <w:tcW w:w="8528" w:type="dxa"/>
            <w:gridSpan w:val="20"/>
          </w:tcPr>
          <w:p w:rsidR="00837B85" w:rsidRDefault="00837B85" w:rsidP="0022612D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837B85" w:rsidTr="0022612D"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837B85" w:rsidRDefault="00837B85" w:rsidP="0022612D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D6BEA" w:rsidRDefault="006D6BEA"/>
    <w:sectPr w:rsidR="006D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6D9" w:rsidRDefault="00A666D9" w:rsidP="006D6BEA">
      <w:r>
        <w:separator/>
      </w:r>
    </w:p>
  </w:endnote>
  <w:endnote w:type="continuationSeparator" w:id="0">
    <w:p w:rsidR="00A666D9" w:rsidRDefault="00A666D9" w:rsidP="006D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6D9" w:rsidRDefault="00A666D9" w:rsidP="006D6BEA">
      <w:r>
        <w:separator/>
      </w:r>
    </w:p>
  </w:footnote>
  <w:footnote w:type="continuationSeparator" w:id="0">
    <w:p w:rsidR="00A666D9" w:rsidRDefault="00A666D9" w:rsidP="006D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52"/>
    <w:rsid w:val="000639FB"/>
    <w:rsid w:val="000646E6"/>
    <w:rsid w:val="00124294"/>
    <w:rsid w:val="001D1B29"/>
    <w:rsid w:val="001E27DE"/>
    <w:rsid w:val="00200A2F"/>
    <w:rsid w:val="0025349A"/>
    <w:rsid w:val="002D7704"/>
    <w:rsid w:val="00336F71"/>
    <w:rsid w:val="0040002A"/>
    <w:rsid w:val="004804E3"/>
    <w:rsid w:val="004C4F20"/>
    <w:rsid w:val="005B5186"/>
    <w:rsid w:val="005C0445"/>
    <w:rsid w:val="005D35A8"/>
    <w:rsid w:val="005F3830"/>
    <w:rsid w:val="006D6BEA"/>
    <w:rsid w:val="00800CC3"/>
    <w:rsid w:val="00837B85"/>
    <w:rsid w:val="00855C5B"/>
    <w:rsid w:val="008C39E5"/>
    <w:rsid w:val="008D3B16"/>
    <w:rsid w:val="00936631"/>
    <w:rsid w:val="00A22852"/>
    <w:rsid w:val="00A23310"/>
    <w:rsid w:val="00A666D9"/>
    <w:rsid w:val="00AC1280"/>
    <w:rsid w:val="00B47A35"/>
    <w:rsid w:val="00B91306"/>
    <w:rsid w:val="00CD3CE7"/>
    <w:rsid w:val="00CF5FC4"/>
    <w:rsid w:val="00EC2BEF"/>
    <w:rsid w:val="00EF0050"/>
    <w:rsid w:val="00FB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21FE13-8F4D-4A1E-BC4F-062EBBF9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B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B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234</Words>
  <Characters>1337</Characters>
  <Application>Microsoft Office Word</Application>
  <DocSecurity>0</DocSecurity>
  <Lines>11</Lines>
  <Paragraphs>3</Paragraphs>
  <ScaleCrop>false</ScaleCrop>
  <Company>china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2020-03-21T17:11:00Z</dcterms:created>
  <dcterms:modified xsi:type="dcterms:W3CDTF">2020-03-23T12:22:00Z</dcterms:modified>
</cp:coreProperties>
</file>