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Style w:val="4"/>
          <w:rFonts w:ascii="黑体" w:hAnsi="黑体" w:eastAsia="黑体" w:cs="Times New Roman"/>
          <w:bCs/>
          <w:sz w:val="32"/>
          <w:szCs w:val="32"/>
        </w:rPr>
      </w:pPr>
      <w:r>
        <w:rPr>
          <w:rStyle w:val="4"/>
          <w:rFonts w:ascii="黑体" w:hAnsi="黑体" w:eastAsia="黑体" w:cs="Times New Roman"/>
          <w:bCs/>
          <w:sz w:val="32"/>
          <w:szCs w:val="32"/>
        </w:rPr>
        <w:t>拓展</w:t>
      </w:r>
      <w:r>
        <w:rPr>
          <w:rStyle w:val="4"/>
          <w:rFonts w:hint="eastAsia" w:ascii="黑体" w:hAnsi="黑体" w:eastAsia="黑体" w:cs="Times New Roman"/>
          <w:bCs/>
          <w:sz w:val="32"/>
          <w:szCs w:val="32"/>
        </w:rPr>
        <w:t>任务答案</w:t>
      </w:r>
    </w:p>
    <w:p>
      <w:pPr>
        <w:spacing w:line="312" w:lineRule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宋体" w:hAnsi="宋体" w:eastAsia="宋体" w:cs="黑体"/>
          <w:sz w:val="32"/>
          <w:szCs w:val="36"/>
        </w:rPr>
        <w:tab/>
      </w:r>
      <w:r>
        <w:rPr>
          <w:rFonts w:hint="eastAsia" w:ascii="宋体" w:hAnsi="宋体" w:eastAsia="宋体"/>
        </w:rPr>
        <w:t>8-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 w:eastAsia="宋体"/>
          <w:lang w:val="en-US" w:eastAsia="zh-CN"/>
        </w:rPr>
        <w:t>-</w:t>
      </w:r>
      <w:r>
        <w:rPr>
          <w:rFonts w:hint="eastAsia" w:ascii="宋体" w:hAnsi="宋体"/>
          <w:lang w:val="en-US" w:eastAsia="zh-CN"/>
        </w:rPr>
        <w:t>23人体的呼吸、人体代谢废物的排出</w:t>
      </w:r>
    </w:p>
    <w:p>
      <w:pPr>
        <w:spacing w:line="312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（1）分化（细胞分化）  单（一）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（2）成纤维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（3）脐带和胎盘，I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（4）羊水减少，给以祖细胞压力不足，无法形成扁平的Ⅰ型细胞，影响气体交换</w:t>
      </w:r>
    </w:p>
    <w:p>
      <w:pPr>
        <w:spacing w:line="360" w:lineRule="auto"/>
        <w:rPr>
          <w:rFonts w:hint="eastAsia" w:ascii="宋体" w:hAnsi="宋体"/>
          <w:lang w:val="en-US" w:eastAsia="zh-CN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（1）生理盐水        输尿管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（2）肾小管     大分子蛋白质不能通过肾小球的滤过作用进入肾小囊（答出滤过作用可给分）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（3）葡萄糖          肾小管重新吸收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2020-03-22T14:00:40Z</dcterms:created>
  <dc:creator>Administrator</dc:creator>
  <cp:lastModifiedBy>非嫣</cp:lastModifiedBy>
  <dcterms:modified xsi:type="dcterms:W3CDTF">2020-03-22T14:02:05Z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