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25" w:rsidRDefault="00A42C14">
      <w:pPr>
        <w:jc w:val="center"/>
        <w:rPr>
          <w:sz w:val="32"/>
        </w:rPr>
      </w:pPr>
      <w:r>
        <w:rPr>
          <w:rFonts w:ascii="宋体" w:eastAsia="宋体" w:hAnsi="宋体" w:hint="eastAsia"/>
          <w:sz w:val="32"/>
          <w:szCs w:val="24"/>
        </w:rPr>
        <w:t>《看世界</w:t>
      </w:r>
      <w:r>
        <w:rPr>
          <w:rFonts w:ascii="宋体" w:eastAsia="宋体" w:hAnsi="宋体" w:hint="eastAsia"/>
          <w:sz w:val="32"/>
          <w:szCs w:val="24"/>
        </w:rPr>
        <w:t xml:space="preserve"> </w:t>
      </w:r>
      <w:r>
        <w:rPr>
          <w:rFonts w:ascii="宋体" w:eastAsia="宋体" w:hAnsi="宋体" w:hint="eastAsia"/>
          <w:sz w:val="32"/>
          <w:szCs w:val="24"/>
        </w:rPr>
        <w:t>评时事</w:t>
      </w:r>
      <w:r>
        <w:rPr>
          <w:rFonts w:ascii="宋体" w:eastAsia="宋体" w:hAnsi="宋体" w:hint="eastAsia"/>
          <w:sz w:val="32"/>
          <w:szCs w:val="24"/>
        </w:rPr>
        <w:br/>
      </w:r>
      <w:r>
        <w:rPr>
          <w:rFonts w:ascii="宋体" w:eastAsia="宋体" w:hAnsi="宋体" w:hint="eastAsia"/>
          <w:sz w:val="32"/>
          <w:szCs w:val="24"/>
        </w:rPr>
        <w:t>——争做时事小达人》</w:t>
      </w:r>
      <w:r>
        <w:rPr>
          <w:rFonts w:hint="eastAsia"/>
          <w:sz w:val="32"/>
        </w:rPr>
        <w:t>学习指南</w:t>
      </w:r>
      <w:bookmarkStart w:id="0" w:name="_GoBack"/>
      <w:bookmarkEnd w:id="0"/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提升时事关注度，客观理性全面地知悉时事真相，争做时事小达人。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运用全面、辩证、联系和历史发展的学科思维，分析社会问题，在分析与点评时事中得到锻炼和成长。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在看世界，评时事的过程中，关心社会发展，厚植家国情怀，树立理想信念，增强责任与担当。</w:t>
      </w:r>
    </w:p>
    <w:p w:rsidR="005A6825" w:rsidRDefault="005A6825">
      <w:pPr>
        <w:spacing w:line="360" w:lineRule="auto"/>
        <w:ind w:firstLineChars="200" w:firstLine="480"/>
        <w:rPr>
          <w:sz w:val="24"/>
        </w:rPr>
      </w:pPr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任务一：完成调查问卷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、你平时关注时事吗？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单选</w:t>
      </w:r>
      <w:r>
        <w:rPr>
          <w:rFonts w:hint="eastAsia"/>
          <w:sz w:val="24"/>
        </w:rPr>
        <w:t>)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经常关注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有时关注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基本不关注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从不关注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、你关注哪些类型的时事？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多选</w:t>
      </w:r>
      <w:r>
        <w:rPr>
          <w:rFonts w:hint="eastAsia"/>
          <w:sz w:val="24"/>
        </w:rPr>
        <w:t>)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政治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经济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社会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娱乐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体育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军事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其他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、你通过哪些途径来关注时事？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多选</w:t>
      </w:r>
      <w:r>
        <w:rPr>
          <w:rFonts w:hint="eastAsia"/>
          <w:sz w:val="24"/>
        </w:rPr>
        <w:t>)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电视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手机、网络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报纸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道听途说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其他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从不关注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、你关注时事的原因？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学业发展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兴趣和扩展知识面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从小父母的习惯影响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无聊打发时间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其他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、对于一些国内外时事，你通常会有如何反映？</w:t>
      </w:r>
      <w:r>
        <w:rPr>
          <w:rFonts w:hint="eastAsia"/>
          <w:sz w:val="24"/>
        </w:rPr>
        <w:t xml:space="preserve"> [</w:t>
      </w:r>
      <w:r>
        <w:rPr>
          <w:rFonts w:hint="eastAsia"/>
          <w:sz w:val="24"/>
        </w:rPr>
        <w:t>单选题</w:t>
      </w:r>
      <w:r>
        <w:rPr>
          <w:rFonts w:hint="eastAsia"/>
          <w:sz w:val="24"/>
        </w:rPr>
        <w:t>]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只是浏览，看到事件的表面后，便不去剖析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对时事事件有一定个人的看法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对时事事件有一定个人看法，并经常与朋友交流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深入剖析事件的本质，做到公正又尖锐的看待问题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、你愿意参与学校开展的关于时事的活动吗？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愿意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不愿意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无所谓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其他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、提升时事关注度，争做时事小达人，你想说：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5A6825">
      <w:pPr>
        <w:spacing w:line="360" w:lineRule="auto"/>
        <w:rPr>
          <w:b/>
          <w:sz w:val="24"/>
        </w:rPr>
      </w:pPr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任务二：时事小达人初成长——课堂“新闻播报”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关注近期国内外发生的时事热点，选择一个你感兴趣的话题，搜集整理信息，准备一个在线形式的“新闻播报”吧，完成后可以分享给老师和同学。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5A6825">
      <w:pPr>
        <w:spacing w:line="360" w:lineRule="auto"/>
        <w:rPr>
          <w:sz w:val="24"/>
        </w:rPr>
      </w:pPr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任务三：时事小达人再晋级——练笔“时事述评”</w:t>
      </w:r>
    </w:p>
    <w:p w:rsidR="005A6825" w:rsidRDefault="00A42C14">
      <w:pPr>
        <w:spacing w:line="360" w:lineRule="auto"/>
        <w:ind w:leftChars="228" w:left="479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关于食用野生动物我想说；</w:t>
      </w:r>
      <w:r>
        <w:rPr>
          <w:sz w:val="24"/>
        </w:rPr>
        <w:br/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我谈“延期开学，停课不停学”……</w:t>
      </w:r>
    </w:p>
    <w:p w:rsidR="005A6825" w:rsidRDefault="00A42C14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选择一个你感兴趣的主题，或者自命主题，练练笔，写一段有着你自己独特见解的时事述评吧。期待呦！</w:t>
      </w:r>
    </w:p>
    <w:p w:rsidR="005A6825" w:rsidRDefault="00A42C1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</w:rPr>
        <w:t xml:space="preserve">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5A6825">
      <w:pPr>
        <w:spacing w:line="360" w:lineRule="auto"/>
        <w:rPr>
          <w:sz w:val="24"/>
        </w:rPr>
      </w:pPr>
    </w:p>
    <w:p w:rsidR="005A6825" w:rsidRDefault="00A42C1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任务四：时事小达人大舞台——参与“时事活动”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请你参与其中，完成活动方案设计。</w:t>
      </w:r>
    </w:p>
    <w:tbl>
      <w:tblPr>
        <w:tblW w:w="8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7531"/>
      </w:tblGrid>
      <w:tr w:rsidR="005A6825">
        <w:trPr>
          <w:trHeight w:val="55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提升时事关注度，争做时事小达人</w:t>
            </w:r>
            <w:r>
              <w:rPr>
                <w:sz w:val="24"/>
              </w:rPr>
              <w:t>”</w:t>
            </w:r>
          </w:p>
        </w:tc>
      </w:tr>
      <w:tr w:rsidR="005A6825">
        <w:trPr>
          <w:trHeight w:val="55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</w:tc>
      </w:tr>
      <w:tr w:rsidR="005A6825">
        <w:trPr>
          <w:trHeight w:val="55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</w:tc>
      </w:tr>
      <w:tr w:rsidR="005A6825">
        <w:trPr>
          <w:trHeight w:val="75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</w:tc>
      </w:tr>
      <w:tr w:rsidR="005A6825">
        <w:trPr>
          <w:trHeight w:val="556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A42C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  <w:p w:rsidR="005A6825" w:rsidRDefault="005A6825">
            <w:pPr>
              <w:spacing w:line="360" w:lineRule="auto"/>
              <w:rPr>
                <w:sz w:val="24"/>
              </w:rPr>
            </w:pPr>
          </w:p>
        </w:tc>
      </w:tr>
    </w:tbl>
    <w:p w:rsidR="005A6825" w:rsidRDefault="005A6825">
      <w:pPr>
        <w:spacing w:line="360" w:lineRule="auto"/>
        <w:rPr>
          <w:sz w:val="24"/>
        </w:rPr>
      </w:pP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lastRenderedPageBreak/>
        <w:t>任务五：评价试题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日，国家统计局发布数据，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年我国</w:t>
      </w:r>
      <w:r>
        <w:rPr>
          <w:rFonts w:hint="eastAsia"/>
          <w:sz w:val="24"/>
        </w:rPr>
        <w:t>GDP</w:t>
      </w:r>
      <w:r>
        <w:rPr>
          <w:rFonts w:hint="eastAsia"/>
          <w:sz w:val="24"/>
        </w:rPr>
        <w:t>的总量达到了</w:t>
      </w:r>
      <w:r>
        <w:rPr>
          <w:rFonts w:hint="eastAsia"/>
          <w:sz w:val="24"/>
        </w:rPr>
        <w:t>99.1</w:t>
      </w:r>
      <w:r>
        <w:rPr>
          <w:rFonts w:hint="eastAsia"/>
          <w:sz w:val="24"/>
        </w:rPr>
        <w:t>万亿元，接近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万亿元人民币，按平均汇率折算，人均</w:t>
      </w:r>
      <w:r>
        <w:rPr>
          <w:rFonts w:hint="eastAsia"/>
          <w:sz w:val="24"/>
        </w:rPr>
        <w:t>GDP</w:t>
      </w:r>
      <w:r>
        <w:rPr>
          <w:rFonts w:hint="eastAsia"/>
          <w:sz w:val="24"/>
        </w:rPr>
        <w:t>突破了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美元大关。这一数字具有标志性意义，标志着我国综合国力进一步增强。（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A. 1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 xml:space="preserve">           B. 2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 xml:space="preserve">          C. 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 xml:space="preserve">         D. </w:t>
      </w:r>
      <w:r>
        <w:rPr>
          <w:rFonts w:hint="eastAsia"/>
          <w:sz w:val="24"/>
        </w:rPr>
        <w:t>3000</w:t>
      </w:r>
    </w:p>
    <w:p w:rsidR="005A6825" w:rsidRDefault="00A42C14">
      <w:pPr>
        <w:spacing w:line="360" w:lineRule="auto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55pt;margin-top:115.2pt;width:122.15pt;height:30.7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textbox>
              <w:txbxContent>
                <w:p w:rsidR="005A6825" w:rsidRDefault="00A42C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图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99060</wp:posOffset>
            </wp:positionV>
            <wp:extent cx="1614805" cy="13030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、见右侧图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日，</w:t>
      </w:r>
      <w:r>
        <w:rPr>
          <w:rFonts w:hint="eastAsia"/>
          <w:sz w:val="24"/>
        </w:rPr>
        <w:t>________</w:t>
      </w:r>
      <w:r>
        <w:rPr>
          <w:rFonts w:hint="eastAsia"/>
          <w:sz w:val="24"/>
        </w:rPr>
        <w:t>正式开通运营。该线由北京北站至张家口站，是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年北京冬奥会的重要交通保障设施，也是中国第一条采用自主研发的北斗卫星导航系统、设计速度</w:t>
      </w:r>
      <w:r>
        <w:rPr>
          <w:rFonts w:hint="eastAsia"/>
          <w:sz w:val="24"/>
        </w:rPr>
        <w:t>350</w:t>
      </w:r>
      <w:r>
        <w:rPr>
          <w:rFonts w:hint="eastAsia"/>
          <w:sz w:val="24"/>
        </w:rPr>
        <w:t>千米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小时的智能化高速铁路。（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京昆通道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京兰通道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京张高速铁路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D. </w:t>
      </w:r>
      <w:r>
        <w:rPr>
          <w:rFonts w:hint="eastAsia"/>
          <w:sz w:val="24"/>
        </w:rPr>
        <w:t>八横八纵铁路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、向“共和国勋章”获得者致敬！于敏、申纪兰、孙家栋、李延年、张富清、袁隆平、黄旭华、屠呦呦被授予“共和国勋章”。这些闪亮的名字，值得我们永远铭记！</w:t>
      </w:r>
      <w:r>
        <w:rPr>
          <w:rFonts w:hint="eastAsia"/>
          <w:sz w:val="24"/>
        </w:rPr>
        <w:t xml:space="preserve"> </w:t>
      </w:r>
    </w:p>
    <w:p w:rsidR="005A6825" w:rsidRDefault="00A42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国家勋章和国家荣誉称号是国家最高荣誉。授予共和国成</w:t>
      </w:r>
      <w:r>
        <w:rPr>
          <w:rFonts w:hint="eastAsia"/>
          <w:sz w:val="24"/>
        </w:rPr>
        <w:t>立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周年以来，为党、国家和人民的事业作出巨大贡献、建立卓越功勋，道德品质高尚、群众公认的杰出人士。任选其一，结合材料，运用所学知识，撰写一段颁奖词。</w:t>
      </w:r>
    </w:p>
    <w:p w:rsidR="005A6825" w:rsidRDefault="00A42C1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5A6825" w:rsidRDefault="00A42C14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  <w:u w:val="single"/>
        </w:rPr>
        <w:t xml:space="preserve">                             </w:t>
      </w:r>
    </w:p>
    <w:sectPr w:rsidR="005A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03D3C"/>
    <w:rsid w:val="000679F6"/>
    <w:rsid w:val="000A300A"/>
    <w:rsid w:val="000B2513"/>
    <w:rsid w:val="000C3521"/>
    <w:rsid w:val="000D1F64"/>
    <w:rsid w:val="000F6F91"/>
    <w:rsid w:val="00115602"/>
    <w:rsid w:val="001A71B4"/>
    <w:rsid w:val="00203660"/>
    <w:rsid w:val="002055BD"/>
    <w:rsid w:val="002356C7"/>
    <w:rsid w:val="00246409"/>
    <w:rsid w:val="002946C6"/>
    <w:rsid w:val="00297743"/>
    <w:rsid w:val="002B0BA3"/>
    <w:rsid w:val="002B7087"/>
    <w:rsid w:val="002C2E91"/>
    <w:rsid w:val="0031493C"/>
    <w:rsid w:val="003353E5"/>
    <w:rsid w:val="00350767"/>
    <w:rsid w:val="00356FBB"/>
    <w:rsid w:val="00364D43"/>
    <w:rsid w:val="003B4F41"/>
    <w:rsid w:val="003C3F2A"/>
    <w:rsid w:val="003D1F3E"/>
    <w:rsid w:val="003F72BA"/>
    <w:rsid w:val="00433F39"/>
    <w:rsid w:val="00442EEE"/>
    <w:rsid w:val="0047187E"/>
    <w:rsid w:val="00486F8A"/>
    <w:rsid w:val="0049556E"/>
    <w:rsid w:val="004B4D1B"/>
    <w:rsid w:val="004D36C0"/>
    <w:rsid w:val="004E4ED5"/>
    <w:rsid w:val="004F75EE"/>
    <w:rsid w:val="005235CA"/>
    <w:rsid w:val="005249E9"/>
    <w:rsid w:val="005A576E"/>
    <w:rsid w:val="005A6825"/>
    <w:rsid w:val="005C1E30"/>
    <w:rsid w:val="005C2C7C"/>
    <w:rsid w:val="005C420A"/>
    <w:rsid w:val="00603E02"/>
    <w:rsid w:val="00621685"/>
    <w:rsid w:val="006669B2"/>
    <w:rsid w:val="006E11E9"/>
    <w:rsid w:val="006E57F6"/>
    <w:rsid w:val="0070445A"/>
    <w:rsid w:val="00720C20"/>
    <w:rsid w:val="00723460"/>
    <w:rsid w:val="007849C4"/>
    <w:rsid w:val="007929A3"/>
    <w:rsid w:val="007B4CDE"/>
    <w:rsid w:val="007C2829"/>
    <w:rsid w:val="007F489B"/>
    <w:rsid w:val="007F665C"/>
    <w:rsid w:val="00803A73"/>
    <w:rsid w:val="00804C57"/>
    <w:rsid w:val="008067FA"/>
    <w:rsid w:val="00824B6C"/>
    <w:rsid w:val="008419F5"/>
    <w:rsid w:val="00867083"/>
    <w:rsid w:val="00893687"/>
    <w:rsid w:val="008F01F2"/>
    <w:rsid w:val="009131EB"/>
    <w:rsid w:val="0095025E"/>
    <w:rsid w:val="00954930"/>
    <w:rsid w:val="009564ED"/>
    <w:rsid w:val="00960DE5"/>
    <w:rsid w:val="009811AD"/>
    <w:rsid w:val="009B01DC"/>
    <w:rsid w:val="009B63EC"/>
    <w:rsid w:val="009C3C94"/>
    <w:rsid w:val="00A12816"/>
    <w:rsid w:val="00A2564A"/>
    <w:rsid w:val="00A27E6D"/>
    <w:rsid w:val="00A35E64"/>
    <w:rsid w:val="00A42C14"/>
    <w:rsid w:val="00A43851"/>
    <w:rsid w:val="00A568D7"/>
    <w:rsid w:val="00AA3E3E"/>
    <w:rsid w:val="00AB3FF8"/>
    <w:rsid w:val="00AB56EB"/>
    <w:rsid w:val="00AD4BE6"/>
    <w:rsid w:val="00AF26D9"/>
    <w:rsid w:val="00AF63EA"/>
    <w:rsid w:val="00B05052"/>
    <w:rsid w:val="00B05C87"/>
    <w:rsid w:val="00B0703F"/>
    <w:rsid w:val="00B14F44"/>
    <w:rsid w:val="00B2176D"/>
    <w:rsid w:val="00B713EF"/>
    <w:rsid w:val="00B81217"/>
    <w:rsid w:val="00B905C3"/>
    <w:rsid w:val="00BA5486"/>
    <w:rsid w:val="00BC1662"/>
    <w:rsid w:val="00C06D36"/>
    <w:rsid w:val="00C07060"/>
    <w:rsid w:val="00CC412F"/>
    <w:rsid w:val="00CC5163"/>
    <w:rsid w:val="00CE1FD9"/>
    <w:rsid w:val="00CF1E89"/>
    <w:rsid w:val="00CF5285"/>
    <w:rsid w:val="00D16A4B"/>
    <w:rsid w:val="00D3199A"/>
    <w:rsid w:val="00D56524"/>
    <w:rsid w:val="00D623F6"/>
    <w:rsid w:val="00D9212A"/>
    <w:rsid w:val="00DB507B"/>
    <w:rsid w:val="00DC2E04"/>
    <w:rsid w:val="00DD7495"/>
    <w:rsid w:val="00DE5F6B"/>
    <w:rsid w:val="00E0190F"/>
    <w:rsid w:val="00E057F4"/>
    <w:rsid w:val="00E11C44"/>
    <w:rsid w:val="00E525C9"/>
    <w:rsid w:val="00E53409"/>
    <w:rsid w:val="00E56478"/>
    <w:rsid w:val="00E66ACE"/>
    <w:rsid w:val="00EA1EF3"/>
    <w:rsid w:val="00EA23BE"/>
    <w:rsid w:val="00EB247E"/>
    <w:rsid w:val="00ED2B77"/>
    <w:rsid w:val="00F0565E"/>
    <w:rsid w:val="00F628BD"/>
    <w:rsid w:val="00F6673C"/>
    <w:rsid w:val="00FA5C0B"/>
    <w:rsid w:val="00FE5B9C"/>
    <w:rsid w:val="27FC41B7"/>
    <w:rsid w:val="415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A4BCD7F"/>
  <w15:docId w15:val="{BA53C7B5-9B6D-4F8C-96CC-2FD1C78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332</Words>
  <Characters>1898</Characters>
  <Application>Microsoft Office Word</Application>
  <DocSecurity>0</DocSecurity>
  <Lines>15</Lines>
  <Paragraphs>4</Paragraphs>
  <ScaleCrop>false</ScaleCrop>
  <Company>china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89</cp:revision>
  <dcterms:created xsi:type="dcterms:W3CDTF">2020-01-31T12:46:00Z</dcterms:created>
  <dcterms:modified xsi:type="dcterms:W3CDTF">2020-03-30T11:18:00Z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