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200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权利与义务的关系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hint="default" w:ascii="黑体" w:hAnsi="黑体" w:eastAsia="黑体" w:cs="Times New Roman"/>
          <w:sz w:val="28"/>
          <w:szCs w:val="28"/>
        </w:rPr>
        <w:t>参考</w:t>
      </w:r>
      <w:r>
        <w:rPr>
          <w:rFonts w:hint="eastAsia" w:ascii="黑体" w:hAnsi="黑体" w:eastAsia="黑体" w:cs="Times New Roman"/>
          <w:sz w:val="28"/>
          <w:szCs w:val="28"/>
        </w:rPr>
        <w:t>答案</w:t>
      </w:r>
    </w:p>
    <w:p>
      <w:pPr>
        <w:spacing w:line="360" w:lineRule="auto"/>
        <w:jc w:val="both"/>
        <w:rPr>
          <w:rFonts w:hint="eastAsia"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auto"/>
        <w:ind w:left="420" w:hanging="420" w:hangingChars="200"/>
        <w:rPr>
          <w:rFonts w:hint="eastAsia" w:ascii="宋体-简" w:hAnsi="宋体-简" w:eastAsia="宋体-简" w:cs="宋体-简"/>
          <w:szCs w:val="21"/>
        </w:rPr>
      </w:pPr>
      <w:r>
        <w:rPr>
          <w:rFonts w:hint="eastAsia" w:ascii="宋体-简" w:hAnsi="宋体-简" w:eastAsia="宋体-简" w:cs="宋体-简"/>
          <w:szCs w:val="21"/>
        </w:rPr>
        <w:t xml:space="preserve">1. C    2. D     3. A    4.D  </w:t>
      </w:r>
      <w:r>
        <w:rPr>
          <w:rFonts w:hint="eastAsia" w:ascii="宋体-简" w:hAnsi="宋体-简" w:eastAsia="宋体-简" w:cs="宋体-简"/>
          <w:color w:val="FF0000"/>
          <w:szCs w:val="21"/>
        </w:rPr>
        <w:t xml:space="preserve">  </w:t>
      </w:r>
      <w:r>
        <w:rPr>
          <w:rFonts w:hint="eastAsia" w:ascii="宋体-简" w:hAnsi="宋体-简" w:eastAsia="宋体-简" w:cs="宋体-简"/>
          <w:szCs w:val="21"/>
        </w:rPr>
        <w:t>5.B     6. A</w:t>
      </w:r>
    </w:p>
    <w:p>
      <w:pPr>
        <w:snapToGrid w:val="0"/>
        <w:spacing w:line="360" w:lineRule="auto"/>
        <w:rPr>
          <w:rFonts w:hint="eastAsia" w:ascii="宋体-简" w:hAnsi="宋体-简" w:eastAsia="宋体-简" w:cs="宋体-简"/>
          <w:szCs w:val="21"/>
        </w:rPr>
      </w:pP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宋体-简" w:hAnsi="宋体-简" w:eastAsia="宋体-简" w:cs="宋体-简"/>
          <w:szCs w:val="21"/>
        </w:rPr>
      </w:pPr>
      <w:r>
        <w:rPr>
          <w:rFonts w:hint="eastAsia" w:ascii="宋体-简" w:hAnsi="宋体-简" w:eastAsia="宋体-简" w:cs="宋体-简"/>
          <w:szCs w:val="21"/>
        </w:rPr>
        <w:t>段某</w:t>
      </w:r>
      <w:r>
        <w:rPr>
          <w:rFonts w:hint="default" w:ascii="宋体-简" w:hAnsi="宋体-简" w:eastAsia="宋体-简" w:cs="宋体-简"/>
          <w:szCs w:val="21"/>
        </w:rPr>
        <w:t>：</w:t>
      </w:r>
      <w:r>
        <w:rPr>
          <w:rFonts w:hint="eastAsia" w:ascii="宋体-简" w:hAnsi="宋体-简" w:eastAsia="宋体-简" w:cs="宋体-简"/>
          <w:szCs w:val="21"/>
        </w:rPr>
        <w:t>段某在标有“禁止吸烟”的电梯内吸烟的行为是对社会公共利益的损害，是非正义的。段某在电梯内吸烟，没有尊重他人的合法权益，没有正确行使公民权利</w:t>
      </w:r>
      <w:r>
        <w:rPr>
          <w:rFonts w:hint="default" w:ascii="宋体-简" w:hAnsi="宋体-简" w:eastAsia="宋体-简" w:cs="宋体-简"/>
          <w:szCs w:val="21"/>
        </w:rPr>
        <w:t>。</w:t>
      </w:r>
      <w:r>
        <w:rPr>
          <w:rFonts w:hint="eastAsia" w:ascii="宋体-简" w:hAnsi="宋体-简" w:eastAsia="宋体-简" w:cs="宋体-简"/>
          <w:szCs w:val="21"/>
        </w:rPr>
        <w:t>吸烟有害健康段，某侵犯了他人的合法权益，公民的权利与义务相统一，段某不能及时调控自己的情绪，使自己失去宝贵的生命。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-简" w:hAnsi="宋体-简" w:eastAsia="宋体-简" w:cs="宋体-简"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-简" w:hAnsi="宋体-简" w:eastAsia="宋体-简" w:cs="宋体-简"/>
          <w:szCs w:val="21"/>
        </w:rPr>
      </w:pPr>
      <w:r>
        <w:rPr>
          <w:rFonts w:hint="eastAsia" w:ascii="宋体-简" w:hAnsi="宋体-简" w:eastAsia="宋体-简" w:cs="宋体-简"/>
          <w:szCs w:val="21"/>
        </w:rPr>
        <w:t>杨某</w:t>
      </w:r>
      <w:r>
        <w:rPr>
          <w:rFonts w:hint="default" w:ascii="宋体-简" w:hAnsi="宋体-简" w:eastAsia="宋体-简" w:cs="宋体-简"/>
          <w:szCs w:val="21"/>
        </w:rPr>
        <w:t>：</w:t>
      </w:r>
      <w:bookmarkStart w:id="0" w:name="_GoBack"/>
      <w:bookmarkEnd w:id="0"/>
      <w:r>
        <w:rPr>
          <w:rFonts w:hint="eastAsia" w:ascii="宋体-简" w:hAnsi="宋体-简" w:eastAsia="宋体-简" w:cs="宋体-简"/>
          <w:szCs w:val="21"/>
        </w:rPr>
        <w:t>杨某对老人在电梯内吸烟予以劝阻合法正当，是自觉维护社会公共秩序和公共利益的行为。杨某劝阻吸烟以及积极施救是正义的行为，杨某是有正义感的人，杨某劝阻吸烟既是积极维护自己的合法权益，又是履行公民应尽的义务。</w:t>
      </w:r>
    </w:p>
    <w:sectPr>
      <w:pgSz w:w="10318" w:h="1457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75607"/>
    <w:multiLevelType w:val="singleLevel"/>
    <w:tmpl w:val="5E775607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4F"/>
    <w:rsid w:val="00073219"/>
    <w:rsid w:val="000F7EA9"/>
    <w:rsid w:val="00196F3D"/>
    <w:rsid w:val="002B74EA"/>
    <w:rsid w:val="002E2FD3"/>
    <w:rsid w:val="003B377D"/>
    <w:rsid w:val="003C72D8"/>
    <w:rsid w:val="00467C4F"/>
    <w:rsid w:val="00491730"/>
    <w:rsid w:val="00501364"/>
    <w:rsid w:val="00512B22"/>
    <w:rsid w:val="00586FAC"/>
    <w:rsid w:val="005D1336"/>
    <w:rsid w:val="006266DC"/>
    <w:rsid w:val="00734980"/>
    <w:rsid w:val="007A0DC5"/>
    <w:rsid w:val="007B3B7D"/>
    <w:rsid w:val="008A6C33"/>
    <w:rsid w:val="00950798"/>
    <w:rsid w:val="00964D59"/>
    <w:rsid w:val="009D183A"/>
    <w:rsid w:val="00A700C1"/>
    <w:rsid w:val="00BC7D32"/>
    <w:rsid w:val="00C8355E"/>
    <w:rsid w:val="00E67B21"/>
    <w:rsid w:val="00F525E6"/>
    <w:rsid w:val="00F84F2C"/>
    <w:rsid w:val="066F991C"/>
    <w:rsid w:val="7FFF3254"/>
    <w:rsid w:val="A7AF9ED8"/>
    <w:rsid w:val="BD9F1B2F"/>
    <w:rsid w:val="FBF7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ScaleCrop>false</ScaleCrop>
  <LinksUpToDate>false</LinksUpToDate>
  <CharactersWithSpaces>405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2020-03-07T12:41:00Z</dcterms:created>
  <dc:creator>w w</dc:creator>
  <cp:lastModifiedBy>zhuning</cp:lastModifiedBy>
  <dcterms:modified xsi:type="dcterms:W3CDTF">2020-03-22T20:03:52Z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