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2"/>
          <w:szCs w:val="40"/>
        </w:rPr>
      </w:pPr>
      <w:r>
        <w:rPr>
          <w:rFonts w:hint="eastAsia" w:ascii="Times New Roman" w:hAnsi="Times New Roman" w:cs="Times New Roman"/>
          <w:b/>
          <w:bCs/>
          <w:sz w:val="32"/>
          <w:szCs w:val="40"/>
        </w:rPr>
        <w:t>9年级英语第</w:t>
      </w:r>
      <w:r>
        <w:rPr>
          <w:rFonts w:hint="eastAsia" w:ascii="Times New Roman" w:hAnsi="Times New Roman" w:cs="Times New Roman"/>
          <w:b/>
          <w:bCs/>
          <w:sz w:val="32"/>
          <w:szCs w:val="40"/>
          <w:lang w:val="en-US" w:eastAsia="zh-CN"/>
        </w:rPr>
        <w:t>37</w:t>
      </w:r>
      <w:r>
        <w:rPr>
          <w:rFonts w:hint="eastAsia" w:ascii="Times New Roman" w:hAnsi="Times New Roman" w:cs="Times New Roman"/>
          <w:b/>
          <w:bCs/>
          <w:sz w:val="32"/>
          <w:szCs w:val="40"/>
        </w:rPr>
        <w:t xml:space="preserve">课时 </w:t>
      </w:r>
      <w:r>
        <w:rPr>
          <w:rFonts w:hint="eastAsia" w:ascii="Times New Roman" w:hAnsi="Times New Roman" w:eastAsia="宋体" w:cs="Times New Roman"/>
          <w:b/>
          <w:bCs/>
          <w:sz w:val="32"/>
          <w:szCs w:val="40"/>
        </w:rPr>
        <w:t xml:space="preserve"> 拓展任务</w:t>
      </w:r>
    </w:p>
    <w:p>
      <w:pPr>
        <w:jc w:val="center"/>
        <w:rPr>
          <w:rFonts w:ascii="Times New Roman" w:hAnsi="Times New Roman" w:eastAsia="宋体" w:cs="Times New Roman"/>
          <w:b/>
          <w:bCs/>
          <w:sz w:val="32"/>
          <w:szCs w:val="40"/>
        </w:rPr>
      </w:pPr>
      <w:r>
        <w:rPr>
          <w:rFonts w:hint="eastAsia" w:ascii="宋体" w:hAnsi="宋体" w:eastAsia="宋体" w:cs="宋体"/>
          <w:b w:val="0"/>
          <w:bCs w:val="0"/>
          <w:color w:val="000000"/>
          <w:kern w:val="0"/>
          <w:sz w:val="24"/>
          <w:szCs w:val="28"/>
        </w:rPr>
        <w:drawing>
          <wp:anchor distT="0" distB="0" distL="114300" distR="114300" simplePos="0" relativeHeight="251726848" behindDoc="0" locked="0" layoutInCell="1" allowOverlap="1">
            <wp:simplePos x="0" y="0"/>
            <wp:positionH relativeFrom="column">
              <wp:posOffset>56515</wp:posOffset>
            </wp:positionH>
            <wp:positionV relativeFrom="paragraph">
              <wp:posOffset>356235</wp:posOffset>
            </wp:positionV>
            <wp:extent cx="219710" cy="219710"/>
            <wp:effectExtent l="0" t="0" r="8890" b="8255"/>
            <wp:wrapNone/>
            <wp:docPr id="3" name="图片 3" descr="2025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54721"/>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0" y="0"/>
                      <a:ext cx="219710" cy="219710"/>
                    </a:xfrm>
                    <a:prstGeom prst="rect">
                      <a:avLst/>
                    </a:prstGeom>
                  </pic:spPr>
                </pic:pic>
              </a:graphicData>
            </a:graphic>
          </wp:anchor>
        </w:drawing>
      </w:r>
    </w:p>
    <w:p>
      <w:pPr>
        <w:numPr>
          <w:ilvl w:val="0"/>
          <w:numId w:val="0"/>
        </w:numPr>
        <w:autoSpaceDE w:val="0"/>
        <w:autoSpaceDN w:val="0"/>
        <w:adjustRightInd w:val="0"/>
        <w:ind w:firstLine="480" w:firstLineChars="200"/>
        <w:rPr>
          <w:rFonts w:ascii="宋体" w:hAnsi="宋体" w:eastAsia="宋体" w:cs="宋体"/>
          <w:b w:val="0"/>
          <w:bCs w:val="0"/>
          <w:color w:val="000000"/>
          <w:kern w:val="0"/>
          <w:sz w:val="24"/>
          <w:szCs w:val="28"/>
        </w:rPr>
      </w:pPr>
      <w:r>
        <w:rPr>
          <w:rFonts w:hint="eastAsia" w:ascii="宋体" w:hAnsi="宋体" w:eastAsia="宋体" w:cs="宋体"/>
          <w:b w:val="0"/>
          <w:bCs w:val="0"/>
          <w:color w:val="000000"/>
          <w:kern w:val="0"/>
          <w:sz w:val="24"/>
          <w:szCs w:val="28"/>
        </w:rPr>
        <w:t>阅读短文</w:t>
      </w:r>
      <w:r>
        <w:rPr>
          <w:rFonts w:hint="eastAsia" w:ascii="宋体" w:hAnsi="宋体" w:eastAsia="宋体" w:cs="宋体"/>
          <w:b w:val="0"/>
          <w:bCs w:val="0"/>
          <w:color w:val="000000"/>
          <w:kern w:val="0"/>
          <w:sz w:val="24"/>
          <w:szCs w:val="28"/>
          <w:lang w:val="en-US" w:eastAsia="zh-CN"/>
        </w:rPr>
        <w:t>回答问题，并在文中找出一些代词、介词、形容词、副词、连词、情态动词等，简单说说他们的含义与用法。</w:t>
      </w:r>
    </w:p>
    <w:p>
      <w:pPr>
        <w:numPr>
          <w:ilvl w:val="0"/>
          <w:numId w:val="0"/>
        </w:numPr>
        <w:autoSpaceDE w:val="0"/>
        <w:autoSpaceDN w:val="0"/>
        <w:adjustRightInd w:val="0"/>
        <w:rPr>
          <w:rFonts w:hint="eastAsia" w:ascii="宋体" w:hAnsi="宋体" w:eastAsia="宋体" w:cs="宋体"/>
          <w:b w:val="0"/>
          <w:bCs w:val="0"/>
          <w:color w:val="000000"/>
          <w:kern w:val="0"/>
          <w:sz w:val="24"/>
          <w:szCs w:val="28"/>
          <w:lang w:val="en-US" w:eastAsia="zh-CN"/>
        </w:rPr>
      </w:pPr>
    </w:p>
    <w:p>
      <w:pPr>
        <w:autoSpaceDE w:val="0"/>
        <w:autoSpaceDN w:val="0"/>
        <w:adjustRightInd w:val="0"/>
        <w:jc w:val="center"/>
        <w:rPr>
          <w:rFonts w:ascii="Times New Roman" w:hAnsi="Times New Roman" w:eastAsia="黑体"/>
          <w:b/>
          <w:color w:val="000000"/>
          <w:kern w:val="0"/>
          <w:sz w:val="24"/>
          <w:szCs w:val="28"/>
        </w:rPr>
      </w:pPr>
      <w:r>
        <w:rPr>
          <w:rFonts w:hint="eastAsia" w:ascii="Times New Roman" w:hAnsi="Times New Roman" w:eastAsia="黑体"/>
          <w:b/>
          <w:color w:val="000000"/>
          <w:kern w:val="0"/>
          <w:sz w:val="24"/>
          <w:szCs w:val="28"/>
        </w:rPr>
        <w:t xml:space="preserve">Small </w:t>
      </w:r>
      <w:r>
        <w:rPr>
          <w:rFonts w:hint="eastAsia" w:ascii="Times New Roman" w:hAnsi="Times New Roman" w:eastAsia="黑体"/>
          <w:b/>
          <w:color w:val="000000"/>
          <w:kern w:val="0"/>
          <w:sz w:val="24"/>
          <w:szCs w:val="28"/>
          <w:lang w:val="en-US" w:eastAsia="zh-CN"/>
        </w:rPr>
        <w:t>T</w:t>
      </w:r>
      <w:r>
        <w:rPr>
          <w:rFonts w:hint="eastAsia" w:ascii="Times New Roman" w:hAnsi="Times New Roman" w:eastAsia="黑体"/>
          <w:b/>
          <w:color w:val="000000"/>
          <w:kern w:val="0"/>
          <w:sz w:val="24"/>
          <w:szCs w:val="28"/>
        </w:rPr>
        <w:t>alk</w:t>
      </w:r>
    </w:p>
    <w:p>
      <w:pPr>
        <w:autoSpaceDE w:val="0"/>
        <w:autoSpaceDN w:val="0"/>
        <w:adjustRightInd w:val="0"/>
        <w:rPr>
          <w:rFonts w:ascii="Times New Roman" w:hAnsi="Times New Roman" w:eastAsia="黑体"/>
          <w:color w:val="000000"/>
          <w:kern w:val="0"/>
          <w:szCs w:val="22"/>
        </w:rPr>
      </w:pPr>
      <w:r>
        <w:rPr>
          <w:rFonts w:hint="eastAsia" w:ascii="Times New Roman" w:hAnsi="Times New Roman" w:eastAsia="黑体"/>
          <w:b/>
          <w:color w:val="000000"/>
          <w:kern w:val="0"/>
          <w:szCs w:val="22"/>
        </w:rPr>
        <w:drawing>
          <wp:anchor distT="0" distB="0" distL="114300" distR="114300" simplePos="0" relativeHeight="251691008" behindDoc="1" locked="0" layoutInCell="1" allowOverlap="1">
            <wp:simplePos x="0" y="0"/>
            <wp:positionH relativeFrom="column">
              <wp:posOffset>120650</wp:posOffset>
            </wp:positionH>
            <wp:positionV relativeFrom="paragraph">
              <wp:posOffset>82550</wp:posOffset>
            </wp:positionV>
            <wp:extent cx="1560830" cy="1095375"/>
            <wp:effectExtent l="0" t="0" r="1270" b="9525"/>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cstate="print"/>
                    <a:stretch>
                      <a:fillRect/>
                    </a:stretch>
                  </pic:blipFill>
                  <pic:spPr>
                    <a:xfrm>
                      <a:off x="0" y="0"/>
                      <a:ext cx="1560830" cy="1095375"/>
                    </a:xfrm>
                    <a:prstGeom prst="rect">
                      <a:avLst/>
                    </a:prstGeom>
                    <a:noFill/>
                    <a:ln w="9525">
                      <a:noFill/>
                    </a:ln>
                  </pic:spPr>
                </pic:pic>
              </a:graphicData>
            </a:graphic>
          </wp:anchor>
        </w:drawing>
      </w:r>
      <w:r>
        <w:rPr>
          <w:rFonts w:hint="eastAsia" w:ascii="Times New Roman" w:hAnsi="Times New Roman" w:eastAsia="黑体"/>
          <w:color w:val="000000"/>
          <w:kern w:val="0"/>
          <w:szCs w:val="22"/>
        </w:rPr>
        <w:t>    Americans often have short conversations, called small talk, about unimportant things with strangers or people they know but not very well. They may have small talk at parties, while waiting in line at the store, at family events or work. It</w:t>
      </w:r>
      <w:r>
        <w:rPr>
          <w:rFonts w:ascii="Times New Roman" w:hAnsi="Times New Roman" w:eastAsia="黑体"/>
          <w:color w:val="000000"/>
          <w:kern w:val="0"/>
          <w:szCs w:val="22"/>
        </w:rPr>
        <w:t>’</w:t>
      </w:r>
      <w:r>
        <w:rPr>
          <w:rFonts w:hint="eastAsia" w:ascii="Times New Roman" w:hAnsi="Times New Roman" w:eastAsia="黑体"/>
          <w:color w:val="000000"/>
          <w:kern w:val="0"/>
          <w:szCs w:val="22"/>
        </w:rPr>
        <w:t>s a way to say hi and express friendliness.</w:t>
      </w:r>
    </w:p>
    <w:p>
      <w:pPr>
        <w:autoSpaceDE w:val="0"/>
        <w:autoSpaceDN w:val="0"/>
        <w:adjustRightInd w:val="0"/>
        <w:rPr>
          <w:rFonts w:ascii="Times New Roman" w:hAnsi="Times New Roman" w:eastAsia="黑体"/>
          <w:color w:val="000000"/>
          <w:kern w:val="0"/>
          <w:szCs w:val="22"/>
        </w:rPr>
      </w:pPr>
      <w:r>
        <w:rPr>
          <w:rFonts w:hint="eastAsia" w:ascii="Times New Roman" w:hAnsi="Times New Roman" w:eastAsia="黑体"/>
          <w:color w:val="000000"/>
          <w:kern w:val="0"/>
          <w:szCs w:val="22"/>
        </w:rPr>
        <w:t>    Small talk is very useful. It can avoid uncomfortable silences and build stronger relationships. For example, when you first meet someone or talk to someone you don</w:t>
      </w:r>
      <w:r>
        <w:rPr>
          <w:rFonts w:ascii="Times New Roman" w:hAnsi="Times New Roman" w:eastAsia="黑体"/>
          <w:color w:val="000000"/>
          <w:kern w:val="0"/>
          <w:szCs w:val="22"/>
        </w:rPr>
        <w:t>’</w:t>
      </w:r>
      <w:r>
        <w:rPr>
          <w:rFonts w:hint="eastAsia" w:ascii="Times New Roman" w:hAnsi="Times New Roman" w:eastAsia="黑体"/>
          <w:color w:val="000000"/>
          <w:kern w:val="0"/>
          <w:szCs w:val="22"/>
        </w:rPr>
        <w:t>t know well, you can break the ice by making small talk. Small talk with a colleague (</w:t>
      </w:r>
      <w:r>
        <w:rPr>
          <w:rFonts w:hint="eastAsia" w:asciiTheme="minorEastAsia" w:hAnsiTheme="minorEastAsia" w:eastAsiaTheme="minorEastAsia"/>
          <w:color w:val="000000"/>
          <w:kern w:val="0"/>
          <w:szCs w:val="22"/>
        </w:rPr>
        <w:t>同事</w:t>
      </w:r>
      <w:r>
        <w:rPr>
          <w:rFonts w:hint="eastAsia" w:ascii="Times New Roman" w:hAnsi="Times New Roman" w:eastAsia="黑体"/>
          <w:color w:val="000000"/>
          <w:kern w:val="0"/>
          <w:szCs w:val="22"/>
        </w:rPr>
        <w:t>) about his child may help you to understand more of his life outside the office.</w:t>
      </w:r>
    </w:p>
    <w:p>
      <w:pPr>
        <w:autoSpaceDE w:val="0"/>
        <w:autoSpaceDN w:val="0"/>
        <w:adjustRightInd w:val="0"/>
        <w:rPr>
          <w:rFonts w:ascii="Times New Roman" w:hAnsi="Times New Roman" w:eastAsia="黑体"/>
          <w:color w:val="000000"/>
          <w:kern w:val="0"/>
          <w:szCs w:val="22"/>
        </w:rPr>
      </w:pPr>
      <w:r>
        <w:rPr>
          <w:rFonts w:hint="eastAsia" w:ascii="Times New Roman" w:hAnsi="Times New Roman" w:eastAsia="黑体"/>
          <w:color w:val="000000"/>
          <w:kern w:val="0"/>
          <w:szCs w:val="22"/>
        </w:rPr>
        <w:t>    In 2013, researchers from the University of Essex asked some people to make small talk in a study. They found small talk can make people happier. People who talked briefly (</w:t>
      </w:r>
      <w:r>
        <w:rPr>
          <w:rFonts w:hint="eastAsia" w:asciiTheme="minorEastAsia" w:hAnsiTheme="minorEastAsia" w:eastAsiaTheme="minorEastAsia"/>
          <w:color w:val="000000"/>
          <w:kern w:val="0"/>
          <w:szCs w:val="22"/>
        </w:rPr>
        <w:t>短暂地</w:t>
      </w:r>
      <w:r>
        <w:rPr>
          <w:rFonts w:hint="eastAsia" w:ascii="Times New Roman" w:hAnsi="Times New Roman" w:eastAsia="黑体"/>
          <w:color w:val="000000"/>
          <w:kern w:val="0"/>
          <w:szCs w:val="22"/>
        </w:rPr>
        <w:t>) with a waiter in a coffee shop felt happier than those who simply went in, ordered and left.</w:t>
      </w:r>
    </w:p>
    <w:p>
      <w:pPr>
        <w:autoSpaceDE w:val="0"/>
        <w:autoSpaceDN w:val="0"/>
        <w:adjustRightInd w:val="0"/>
        <w:rPr>
          <w:rFonts w:ascii="Times New Roman" w:hAnsi="Times New Roman" w:eastAsia="黑体"/>
          <w:color w:val="000000"/>
          <w:kern w:val="0"/>
          <w:szCs w:val="22"/>
        </w:rPr>
      </w:pPr>
      <w:r>
        <w:rPr>
          <w:rFonts w:hint="eastAsia" w:ascii="Times New Roman" w:hAnsi="Times New Roman" w:eastAsia="黑体"/>
          <w:color w:val="000000"/>
          <w:kern w:val="0"/>
          <w:szCs w:val="22"/>
        </w:rPr>
        <w:t>    However, some people are not good at small talk. Here are some tips to improve your small-talking ability.</w:t>
      </w:r>
    </w:p>
    <w:p>
      <w:pPr>
        <w:autoSpaceDE w:val="0"/>
        <w:autoSpaceDN w:val="0"/>
        <w:adjustRightInd w:val="0"/>
        <w:rPr>
          <w:rFonts w:ascii="Times New Roman" w:hAnsi="Times New Roman" w:eastAsia="黑体"/>
          <w:color w:val="000000"/>
          <w:kern w:val="0"/>
          <w:szCs w:val="22"/>
        </w:rPr>
      </w:pPr>
      <w:r>
        <w:rPr>
          <w:rFonts w:hint="eastAsia" w:ascii="Times New Roman" w:hAnsi="Times New Roman" w:eastAsia="黑体"/>
          <w:color w:val="000000"/>
          <w:kern w:val="0"/>
          <w:szCs w:val="22"/>
        </w:rPr>
        <w:t>    Firstly, find common ground. When you have something similar to your speaking partner, that means you have something to talk about.</w:t>
      </w:r>
    </w:p>
    <w:p>
      <w:pPr>
        <w:autoSpaceDE w:val="0"/>
        <w:autoSpaceDN w:val="0"/>
        <w:adjustRightInd w:val="0"/>
        <w:rPr>
          <w:rFonts w:ascii="Times New Roman" w:hAnsi="Times New Roman" w:eastAsia="黑体"/>
          <w:color w:val="000000"/>
          <w:kern w:val="0"/>
          <w:szCs w:val="22"/>
        </w:rPr>
      </w:pPr>
      <w:r>
        <w:rPr>
          <w:rFonts w:hint="eastAsia" w:ascii="Times New Roman" w:hAnsi="Times New Roman" w:eastAsia="黑体"/>
          <w:color w:val="000000"/>
          <w:kern w:val="0"/>
          <w:szCs w:val="22"/>
        </w:rPr>
        <w:t>    Secondly, ask open-ended questions. They are suitable (</w:t>
      </w:r>
      <w:r>
        <w:rPr>
          <w:rFonts w:hint="eastAsia" w:asciiTheme="minorEastAsia" w:hAnsiTheme="minorEastAsia" w:eastAsiaTheme="minorEastAsia"/>
          <w:color w:val="000000"/>
          <w:kern w:val="0"/>
          <w:szCs w:val="22"/>
        </w:rPr>
        <w:t>合适的</w:t>
      </w:r>
      <w:r>
        <w:rPr>
          <w:rFonts w:hint="eastAsia" w:ascii="Times New Roman" w:hAnsi="Times New Roman" w:eastAsia="黑体"/>
          <w:color w:val="000000"/>
          <w:kern w:val="0"/>
          <w:szCs w:val="22"/>
        </w:rPr>
        <w:t xml:space="preserve">) for small talk. For example, if you ask visitors whether they like your city, they may simply say </w:t>
      </w:r>
      <w:r>
        <w:rPr>
          <w:rFonts w:ascii="Times New Roman" w:hAnsi="Times New Roman" w:eastAsia="黑体"/>
          <w:color w:val="000000"/>
          <w:kern w:val="0"/>
          <w:szCs w:val="22"/>
        </w:rPr>
        <w:t>“</w:t>
      </w:r>
      <w:r>
        <w:rPr>
          <w:rFonts w:hint="eastAsia" w:ascii="Times New Roman" w:hAnsi="Times New Roman" w:eastAsia="黑体"/>
          <w:color w:val="000000"/>
          <w:kern w:val="0"/>
          <w:szCs w:val="22"/>
        </w:rPr>
        <w:t>Yes</w:t>
      </w:r>
      <w:r>
        <w:rPr>
          <w:rFonts w:ascii="Times New Roman" w:hAnsi="Times New Roman" w:eastAsia="黑体"/>
          <w:color w:val="000000"/>
          <w:kern w:val="0"/>
          <w:szCs w:val="22"/>
        </w:rPr>
        <w:t>”</w:t>
      </w:r>
      <w:r>
        <w:rPr>
          <w:rFonts w:hint="eastAsia" w:ascii="Times New Roman" w:hAnsi="Times New Roman" w:eastAsia="黑体"/>
          <w:color w:val="000000"/>
          <w:kern w:val="0"/>
          <w:szCs w:val="22"/>
        </w:rPr>
        <w:t xml:space="preserve">. But if you ask </w:t>
      </w:r>
      <w:r>
        <w:rPr>
          <w:rFonts w:ascii="Times New Roman" w:hAnsi="Times New Roman" w:eastAsia="黑体"/>
          <w:color w:val="000000"/>
          <w:kern w:val="0"/>
          <w:szCs w:val="22"/>
        </w:rPr>
        <w:t>“</w:t>
      </w:r>
      <w:r>
        <w:rPr>
          <w:rFonts w:hint="eastAsia" w:ascii="Times New Roman" w:hAnsi="Times New Roman" w:eastAsia="黑体"/>
          <w:color w:val="000000"/>
          <w:kern w:val="0"/>
          <w:szCs w:val="22"/>
        </w:rPr>
        <w:t>What do you think of our city?</w:t>
      </w:r>
      <w:r>
        <w:rPr>
          <w:rFonts w:ascii="Times New Roman" w:hAnsi="Times New Roman" w:eastAsia="黑体"/>
          <w:color w:val="000000"/>
          <w:kern w:val="0"/>
          <w:szCs w:val="22"/>
        </w:rPr>
        <w:t>”</w:t>
      </w:r>
      <w:r>
        <w:rPr>
          <w:rFonts w:hint="eastAsia" w:ascii="Times New Roman" w:hAnsi="Times New Roman" w:eastAsia="黑体"/>
          <w:color w:val="000000"/>
          <w:kern w:val="0"/>
          <w:szCs w:val="22"/>
        </w:rPr>
        <w:t>, they will have more freedom in how they answer.</w:t>
      </w:r>
    </w:p>
    <w:p>
      <w:pPr>
        <w:autoSpaceDE w:val="0"/>
        <w:autoSpaceDN w:val="0"/>
        <w:adjustRightInd w:val="0"/>
        <w:rPr>
          <w:rFonts w:ascii="Times New Roman" w:hAnsi="Times New Roman" w:eastAsia="黑体"/>
          <w:color w:val="000000"/>
          <w:kern w:val="0"/>
          <w:szCs w:val="22"/>
        </w:rPr>
      </w:pPr>
      <w:r>
        <w:rPr>
          <w:rFonts w:hint="eastAsia" w:ascii="Times New Roman" w:hAnsi="Times New Roman" w:eastAsia="黑体"/>
          <w:color w:val="000000"/>
          <w:kern w:val="0"/>
          <w:szCs w:val="22"/>
        </w:rPr>
        <w:t>    Thirdly, become a student. Nobody knows everything. So, as someone is answering one of your open-ended questions, they bring up something about which you know nothing. So, tell them! This lets the other person become the teacher. They feel good about sharing their knowledge and you get to learn something. It</w:t>
      </w:r>
      <w:r>
        <w:rPr>
          <w:rFonts w:ascii="Times New Roman" w:hAnsi="Times New Roman" w:eastAsia="黑体"/>
          <w:color w:val="000000"/>
          <w:kern w:val="0"/>
          <w:szCs w:val="22"/>
        </w:rPr>
        <w:t>’</w:t>
      </w:r>
      <w:r>
        <w:rPr>
          <w:rFonts w:hint="eastAsia" w:ascii="Times New Roman" w:hAnsi="Times New Roman" w:eastAsia="黑体"/>
          <w:color w:val="000000"/>
          <w:kern w:val="0"/>
          <w:szCs w:val="22"/>
        </w:rPr>
        <w:t>s a win-win situation.</w:t>
      </w:r>
    </w:p>
    <w:p>
      <w:pPr>
        <w:autoSpaceDE w:val="0"/>
        <w:autoSpaceDN w:val="0"/>
        <w:adjustRightInd w:val="0"/>
        <w:rPr>
          <w:rFonts w:ascii="Times New Roman" w:hAnsi="Times New Roman" w:eastAsia="黑体"/>
          <w:color w:val="000000"/>
          <w:kern w:val="0"/>
          <w:szCs w:val="22"/>
        </w:rPr>
      </w:pPr>
      <w:r>
        <w:rPr>
          <w:rFonts w:hint="eastAsia" w:ascii="Times New Roman" w:hAnsi="Times New Roman" w:eastAsia="黑体"/>
          <w:color w:val="000000"/>
          <w:kern w:val="0"/>
          <w:szCs w:val="22"/>
        </w:rPr>
        <w:t>    Finally, practice makes perfect. Like anything, getting good at making small talk takes practice.</w:t>
      </w:r>
    </w:p>
    <w:p>
      <w:pPr>
        <w:autoSpaceDE w:val="0"/>
        <w:autoSpaceDN w:val="0"/>
        <w:adjustRightInd w:val="0"/>
        <w:rPr>
          <w:rFonts w:ascii="Times New Roman" w:hAnsi="Times New Roman" w:eastAsia="黑体"/>
          <w:b/>
          <w:bCs/>
          <w:color w:val="000000"/>
          <w:kern w:val="0"/>
          <w:szCs w:val="22"/>
        </w:rPr>
      </w:pPr>
      <w:r>
        <w:rPr>
          <w:rFonts w:hint="eastAsia" w:ascii="Times New Roman" w:hAnsi="Times New Roman" w:eastAsia="黑体"/>
          <w:color w:val="000000"/>
          <w:kern w:val="0"/>
          <w:szCs w:val="22"/>
        </w:rPr>
        <w:t>    If you make small talk in your native language, you might become happier. If you are making small talk using English, you will most surely improve your speaking and listening skills.</w:t>
      </w:r>
    </w:p>
    <w:p>
      <w:pPr>
        <w:autoSpaceDE w:val="0"/>
        <w:autoSpaceDN w:val="0"/>
        <w:adjustRightInd w:val="0"/>
        <w:jc w:val="left"/>
        <w:rPr>
          <w:rFonts w:ascii="Times New Roman" w:hAnsi="Times New Roman" w:eastAsia="黑体"/>
          <w:color w:val="000000"/>
          <w:kern w:val="0"/>
          <w:szCs w:val="22"/>
        </w:rPr>
      </w:pPr>
      <w:r>
        <w:rPr>
          <w:rFonts w:hint="eastAsia" w:ascii="Times New Roman" w:hAnsi="Times New Roman" w:eastAsia="黑体"/>
          <w:color w:val="000000"/>
          <w:kern w:val="0"/>
          <w:szCs w:val="22"/>
        </w:rPr>
        <w:t>1. Do Americans often have small talk?</w:t>
      </w:r>
    </w:p>
    <w:p>
      <w:pPr>
        <w:autoSpaceDE w:val="0"/>
        <w:autoSpaceDN w:val="0"/>
        <w:adjustRightInd w:val="0"/>
        <w:jc w:val="left"/>
        <w:rPr>
          <w:rFonts w:ascii="Times New Roman" w:hAnsi="Times New Roman" w:eastAsia="黑体"/>
          <w:color w:val="000000"/>
          <w:kern w:val="0"/>
          <w:szCs w:val="22"/>
        </w:rPr>
      </w:pPr>
      <w:r>
        <w:rPr>
          <w:rFonts w:hint="eastAsia" w:ascii="Times New Roman" w:hAnsi="Times New Roman" w:eastAsia="黑体"/>
          <w:color w:val="000000"/>
          <w:kern w:val="0"/>
          <w:szCs w:val="22"/>
        </w:rPr>
        <w:t xml:space="preserve">  ____________________________________________________________________________</w:t>
      </w:r>
    </w:p>
    <w:p>
      <w:pPr>
        <w:autoSpaceDE w:val="0"/>
        <w:autoSpaceDN w:val="0"/>
        <w:adjustRightInd w:val="0"/>
        <w:jc w:val="left"/>
        <w:rPr>
          <w:rFonts w:ascii="Times New Roman" w:hAnsi="Times New Roman" w:eastAsia="黑体"/>
          <w:color w:val="000000"/>
          <w:kern w:val="0"/>
          <w:szCs w:val="22"/>
        </w:rPr>
      </w:pPr>
      <w:r>
        <w:rPr>
          <w:rFonts w:hint="eastAsia" w:ascii="Times New Roman" w:hAnsi="Times New Roman" w:eastAsia="黑体"/>
          <w:color w:val="000000"/>
          <w:kern w:val="0"/>
          <w:szCs w:val="22"/>
        </w:rPr>
        <w:t>2. Why is small talk useful?</w:t>
      </w:r>
    </w:p>
    <w:p>
      <w:pPr>
        <w:autoSpaceDE w:val="0"/>
        <w:autoSpaceDN w:val="0"/>
        <w:adjustRightInd w:val="0"/>
        <w:ind w:firstLine="210" w:firstLineChars="100"/>
        <w:jc w:val="left"/>
        <w:rPr>
          <w:rFonts w:ascii="Times New Roman" w:hAnsi="Times New Roman" w:eastAsia="黑体"/>
          <w:color w:val="000000"/>
          <w:kern w:val="0"/>
          <w:szCs w:val="22"/>
        </w:rPr>
      </w:pPr>
      <w:r>
        <w:rPr>
          <w:rFonts w:hint="eastAsia" w:ascii="Times New Roman" w:hAnsi="Times New Roman" w:eastAsia="黑体"/>
          <w:color w:val="000000"/>
          <w:kern w:val="0"/>
          <w:szCs w:val="22"/>
        </w:rPr>
        <w:t>____________________________________________________________________________</w:t>
      </w:r>
    </w:p>
    <w:p>
      <w:pPr>
        <w:autoSpaceDE w:val="0"/>
        <w:autoSpaceDN w:val="0"/>
        <w:adjustRightInd w:val="0"/>
        <w:jc w:val="left"/>
        <w:rPr>
          <w:rFonts w:ascii="Times New Roman" w:hAnsi="Times New Roman" w:eastAsia="黑体"/>
          <w:color w:val="000000"/>
          <w:kern w:val="0"/>
          <w:szCs w:val="22"/>
        </w:rPr>
      </w:pPr>
      <w:r>
        <w:rPr>
          <w:rFonts w:hint="eastAsia" w:ascii="Times New Roman" w:hAnsi="Times New Roman" w:eastAsia="黑体"/>
          <w:color w:val="000000"/>
          <w:kern w:val="0"/>
          <w:szCs w:val="22"/>
        </w:rPr>
        <w:t>3. What did some researchers from the University of Essex find in 2013?</w:t>
      </w:r>
    </w:p>
    <w:p>
      <w:pPr>
        <w:autoSpaceDE w:val="0"/>
        <w:autoSpaceDN w:val="0"/>
        <w:adjustRightInd w:val="0"/>
        <w:ind w:firstLine="210" w:firstLineChars="100"/>
        <w:jc w:val="left"/>
        <w:rPr>
          <w:rFonts w:ascii="Times New Roman" w:hAnsi="Times New Roman" w:eastAsia="黑体"/>
          <w:color w:val="000000"/>
          <w:kern w:val="0"/>
          <w:szCs w:val="22"/>
        </w:rPr>
      </w:pPr>
      <w:r>
        <w:rPr>
          <w:rFonts w:hint="eastAsia" w:ascii="Times New Roman" w:hAnsi="Times New Roman" w:eastAsia="黑体"/>
          <w:color w:val="000000"/>
          <w:kern w:val="0"/>
          <w:szCs w:val="22"/>
        </w:rPr>
        <w:t>____________________________________________________________________________</w:t>
      </w:r>
    </w:p>
    <w:p>
      <w:pPr>
        <w:autoSpaceDE w:val="0"/>
        <w:autoSpaceDN w:val="0"/>
        <w:adjustRightInd w:val="0"/>
        <w:jc w:val="left"/>
        <w:rPr>
          <w:rFonts w:ascii="Times New Roman" w:hAnsi="Times New Roman" w:eastAsia="黑体"/>
          <w:color w:val="000000"/>
          <w:kern w:val="0"/>
          <w:szCs w:val="22"/>
        </w:rPr>
      </w:pPr>
      <w:r>
        <w:rPr>
          <w:rFonts w:hint="eastAsia" w:ascii="Times New Roman" w:hAnsi="Times New Roman" w:eastAsia="黑体"/>
          <w:color w:val="000000"/>
          <w:kern w:val="0"/>
          <w:szCs w:val="22"/>
        </w:rPr>
        <w:t>4. What kind of questions are suitable for small talk?</w:t>
      </w:r>
    </w:p>
    <w:p>
      <w:pPr>
        <w:autoSpaceDE w:val="0"/>
        <w:autoSpaceDN w:val="0"/>
        <w:adjustRightInd w:val="0"/>
        <w:jc w:val="left"/>
        <w:rPr>
          <w:rFonts w:ascii="Times New Roman" w:hAnsi="Times New Roman" w:eastAsia="黑体"/>
          <w:color w:val="000000"/>
          <w:kern w:val="0"/>
          <w:szCs w:val="22"/>
        </w:rPr>
      </w:pPr>
      <w:r>
        <w:rPr>
          <w:rFonts w:hint="eastAsia" w:ascii="Times New Roman" w:hAnsi="Times New Roman" w:eastAsia="黑体"/>
          <w:color w:val="000000"/>
          <w:kern w:val="0"/>
          <w:szCs w:val="22"/>
        </w:rPr>
        <w:t xml:space="preserve">  ____________________________________________________________________________</w:t>
      </w:r>
    </w:p>
    <w:p>
      <w:pPr>
        <w:autoSpaceDE w:val="0"/>
        <w:autoSpaceDN w:val="0"/>
        <w:adjustRightInd w:val="0"/>
        <w:jc w:val="left"/>
        <w:rPr>
          <w:rFonts w:ascii="Times New Roman" w:hAnsi="Times New Roman" w:eastAsia="黑体"/>
          <w:color w:val="000000"/>
          <w:kern w:val="0"/>
          <w:szCs w:val="22"/>
        </w:rPr>
      </w:pPr>
      <w:r>
        <w:rPr>
          <w:rFonts w:hint="eastAsia" w:ascii="Times New Roman" w:hAnsi="Times New Roman" w:eastAsia="黑体"/>
          <w:color w:val="000000"/>
          <w:kern w:val="0"/>
          <w:szCs w:val="22"/>
        </w:rPr>
        <w:t>5. What does the writer tell us about small talk in the passage?</w:t>
      </w:r>
    </w:p>
    <w:p>
      <w:pPr>
        <w:autoSpaceDE w:val="0"/>
        <w:autoSpaceDN w:val="0"/>
        <w:adjustRightInd w:val="0"/>
        <w:jc w:val="right"/>
        <w:rPr>
          <w:rFonts w:hint="eastAsia" w:ascii="宋体" w:hAnsi="宋体" w:eastAsia="宋体" w:cs="宋体"/>
          <w:b w:val="0"/>
          <w:bCs w:val="0"/>
          <w:color w:val="000000"/>
          <w:kern w:val="0"/>
          <w:sz w:val="24"/>
          <w:szCs w:val="28"/>
          <w:lang w:val="en-US" w:eastAsia="zh-CN"/>
        </w:rPr>
      </w:pPr>
      <w:r>
        <w:rPr>
          <w:rFonts w:hint="eastAsia" w:ascii="Times New Roman" w:hAnsi="Times New Roman" w:eastAsia="黑体"/>
          <w:color w:val="000000"/>
          <w:kern w:val="0"/>
          <w:szCs w:val="22"/>
        </w:rPr>
        <w:t>____________________________________________________________________________</w:t>
      </w:r>
      <w:r>
        <w:rPr>
          <w:rFonts w:hint="eastAsia" w:ascii="Times New Roman" w:hAnsi="Times New Roman" w:eastAsia="黑体"/>
          <w:color w:val="000000"/>
          <w:kern w:val="0"/>
          <w:szCs w:val="22"/>
          <w:lang w:val="en-US" w:eastAsia="zh-CN"/>
        </w:rPr>
        <w:t xml:space="preserve">                          </w:t>
      </w:r>
      <w:r>
        <w:rPr>
          <w:rFonts w:hint="eastAsia" w:ascii="宋体" w:hAnsi="宋体" w:eastAsia="宋体" w:cs="宋体"/>
          <w:b w:val="0"/>
          <w:bCs w:val="0"/>
          <w:color w:val="000000"/>
          <w:kern w:val="0"/>
          <w:sz w:val="24"/>
          <w:szCs w:val="28"/>
          <w:lang w:val="en-US" w:eastAsia="zh-CN"/>
        </w:rPr>
        <w:t xml:space="preserve">    </w:t>
      </w:r>
      <w:r>
        <w:rPr>
          <w:rFonts w:hint="eastAsia" w:ascii="宋体" w:hAnsi="宋体" w:eastAsia="宋体" w:cs="宋体"/>
          <w:b w:val="0"/>
          <w:bCs w:val="0"/>
          <w:color w:val="000000"/>
          <w:kern w:val="0"/>
          <w:sz w:val="24"/>
          <w:szCs w:val="28"/>
        </w:rPr>
        <w:drawing>
          <wp:anchor distT="0" distB="0" distL="114300" distR="114300" simplePos="0" relativeHeight="251796480" behindDoc="0" locked="0" layoutInCell="1" allowOverlap="1">
            <wp:simplePos x="0" y="0"/>
            <wp:positionH relativeFrom="column">
              <wp:posOffset>-635</wp:posOffset>
            </wp:positionH>
            <wp:positionV relativeFrom="paragraph">
              <wp:posOffset>-28575</wp:posOffset>
            </wp:positionV>
            <wp:extent cx="219710" cy="219710"/>
            <wp:effectExtent l="0" t="0" r="8890" b="8255"/>
            <wp:wrapNone/>
            <wp:docPr id="4" name="图片 4" descr="2025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54721"/>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0" y="0"/>
                      <a:ext cx="219710" cy="219710"/>
                    </a:xfrm>
                    <a:prstGeom prst="rect">
                      <a:avLst/>
                    </a:prstGeom>
                  </pic:spPr>
                </pic:pic>
              </a:graphicData>
            </a:graphic>
          </wp:anchor>
        </w:drawing>
      </w:r>
      <w:r>
        <w:rPr>
          <w:rFonts w:hint="eastAsia" w:ascii="宋体" w:hAnsi="宋体" w:eastAsia="宋体" w:cs="宋体"/>
          <w:b w:val="0"/>
          <w:bCs w:val="0"/>
          <w:color w:val="000000"/>
          <w:kern w:val="0"/>
          <w:sz w:val="24"/>
          <w:szCs w:val="28"/>
        </w:rPr>
        <w:t>列举你</w:t>
      </w:r>
      <w:r>
        <w:rPr>
          <w:rFonts w:hint="eastAsia" w:ascii="宋体" w:hAnsi="宋体" w:eastAsia="宋体" w:cs="宋体"/>
          <w:b w:val="0"/>
          <w:bCs w:val="0"/>
          <w:color w:val="000000"/>
          <w:kern w:val="0"/>
          <w:sz w:val="24"/>
          <w:szCs w:val="28"/>
          <w:lang w:val="en-US" w:eastAsia="zh-CN"/>
        </w:rPr>
        <w:t>在文中找出的一些代词、介词、形容词、副词、连词、情态动词等，</w:t>
      </w:r>
    </w:p>
    <w:p>
      <w:pPr>
        <w:numPr>
          <w:ilvl w:val="0"/>
          <w:numId w:val="0"/>
        </w:numPr>
        <w:autoSpaceDE w:val="0"/>
        <w:autoSpaceDN w:val="0"/>
        <w:adjustRightInd w:val="0"/>
        <w:jc w:val="left"/>
        <w:rPr>
          <w:rFonts w:ascii="宋体" w:hAnsi="宋体" w:eastAsia="宋体" w:cs="宋体"/>
          <w:b w:val="0"/>
          <w:bCs w:val="0"/>
          <w:color w:val="000000"/>
          <w:kern w:val="0"/>
          <w:sz w:val="24"/>
          <w:szCs w:val="28"/>
        </w:rPr>
      </w:pPr>
      <w:r>
        <w:rPr>
          <w:rFonts w:hint="eastAsia" w:ascii="宋体" w:hAnsi="宋体" w:eastAsia="宋体" w:cs="宋体"/>
          <w:b w:val="0"/>
          <w:bCs w:val="0"/>
          <w:color w:val="000000"/>
          <w:kern w:val="0"/>
          <w:sz w:val="24"/>
          <w:szCs w:val="28"/>
          <w:lang w:val="en-US" w:eastAsia="zh-CN"/>
        </w:rPr>
        <w:t>并简单说说他们的含义与用法。</w:t>
      </w:r>
    </w:p>
    <w:p>
      <w:pPr>
        <w:autoSpaceDE w:val="0"/>
        <w:autoSpaceDN w:val="0"/>
        <w:adjustRightInd w:val="0"/>
        <w:jc w:val="left"/>
        <w:rPr>
          <w:rFonts w:hint="eastAsia" w:ascii="宋体" w:hAnsi="宋体" w:eastAsia="宋体" w:cs="宋体"/>
          <w:b w:val="0"/>
          <w:bCs w:val="0"/>
          <w:color w:val="000000"/>
          <w:kern w:val="0"/>
          <w:sz w:val="24"/>
          <w:szCs w:val="28"/>
          <w:lang w:val="en-US" w:eastAsia="zh-CN"/>
        </w:rPr>
      </w:pPr>
    </w:p>
    <w:p>
      <w:pPr>
        <w:autoSpaceDE w:val="0"/>
        <w:autoSpaceDN w:val="0"/>
        <w:adjustRightInd w:val="0"/>
        <w:spacing w:line="360" w:lineRule="auto"/>
        <w:rPr>
          <w:rFonts w:hint="default" w:ascii="宋体" w:hAnsi="宋体" w:cs="宋体" w:eastAsiaTheme="minorEastAsia"/>
          <w:color w:val="000000"/>
          <w:kern w:val="0"/>
          <w:sz w:val="24"/>
          <w:szCs w:val="28"/>
          <w:lang w:val="en-US" w:eastAsia="zh-CN"/>
        </w:rPr>
      </w:pPr>
      <w:r>
        <w:rPr>
          <w:rFonts w:hint="eastAsia" w:ascii="宋体" w:hAnsi="宋体" w:cs="宋体"/>
          <w:color w:val="000000"/>
          <w:kern w:val="0"/>
          <w:sz w:val="24"/>
          <w:szCs w:val="28"/>
        </w:rPr>
        <w:t>__________________________________</w:t>
      </w:r>
      <w:bookmarkStart w:id="0" w:name="_GoBack"/>
      <w:bookmarkEnd w:id="0"/>
      <w:r>
        <w:rPr>
          <w:rFonts w:hint="eastAsia" w:ascii="宋体" w:hAnsi="宋体" w:cs="宋体"/>
          <w:color w:val="000000"/>
          <w:kern w:val="0"/>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eastAsia" w:ascii="宋体" w:hAnsi="宋体" w:cs="宋体"/>
          <w:color w:val="000000"/>
          <w:kern w:val="0"/>
          <w:sz w:val="24"/>
          <w:szCs w:val="28"/>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autoSpaceDE w:val="0"/>
        <w:autoSpaceDN w:val="0"/>
        <w:adjustRightInd w:val="0"/>
        <w:spacing w:line="360" w:lineRule="auto"/>
        <w:rPr>
          <w:rFonts w:ascii="宋体" w:hAnsi="宋体" w:eastAsia="宋体" w:cs="宋体"/>
          <w:color w:val="000000"/>
          <w:kern w:val="0"/>
          <w:sz w:val="24"/>
          <w:szCs w:val="28"/>
        </w:rPr>
      </w:pPr>
    </w:p>
    <w:p>
      <w:pPr>
        <w:autoSpaceDE w:val="0"/>
        <w:autoSpaceDN w:val="0"/>
        <w:adjustRightInd w:val="0"/>
        <w:rPr>
          <w:rFonts w:ascii="宋体" w:hAnsi="宋体" w:eastAsia="宋体" w:cs="宋体"/>
          <w:color w:val="000000"/>
          <w:kern w:val="0"/>
          <w:sz w:val="24"/>
          <w:szCs w:val="28"/>
        </w:rPr>
      </w:pPr>
    </w:p>
    <w:p>
      <w:pPr>
        <w:spacing w:line="360" w:lineRule="auto"/>
        <w:rPr>
          <w:rFonts w:ascii="Times New Roman" w:hAnsi="Times New Roman" w:eastAsia="宋体" w:cs="Times New Roman"/>
          <w:color w:val="000000"/>
          <w:kern w:val="0"/>
          <w:sz w:val="24"/>
        </w:rPr>
      </w:pPr>
    </w:p>
    <w:p>
      <w:pPr>
        <w:spacing w:line="360" w:lineRule="auto"/>
        <w:rPr>
          <w:rFonts w:ascii="Times New Roman" w:hAnsi="Times New Roman" w:eastAsia="宋体" w:cs="Times New Roman"/>
          <w:color w:val="000000"/>
          <w:kern w:val="0"/>
          <w:sz w:val="24"/>
        </w:rPr>
      </w:pPr>
    </w:p>
    <w:p>
      <w:pPr>
        <w:spacing w:line="360" w:lineRule="auto"/>
        <w:rPr>
          <w:rFonts w:ascii="Times New Roman" w:hAnsi="Times New Roman" w:eastAsia="宋体" w:cs="Times New Roman"/>
          <w:color w:val="000000"/>
          <w:kern w:val="0"/>
          <w:sz w:val="24"/>
        </w:rPr>
      </w:pPr>
    </w:p>
    <w:p>
      <w:pPr>
        <w:spacing w:line="360" w:lineRule="auto"/>
        <w:rPr>
          <w:rFonts w:ascii="Times New Roman" w:hAnsi="Times New Roman" w:eastAsia="宋体" w:cs="Times New Roman"/>
          <w:color w:val="000000"/>
          <w:kern w:val="0"/>
          <w:sz w:val="24"/>
        </w:rPr>
      </w:pPr>
    </w:p>
    <w:p>
      <w:pPr>
        <w:spacing w:line="360" w:lineRule="auto"/>
        <w:rPr>
          <w:rFonts w:ascii="Times New Roman" w:hAnsi="Times New Roman" w:eastAsia="宋体" w:cs="Times New Roman"/>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353D5"/>
    <w:rsid w:val="00941785"/>
    <w:rsid w:val="00AE7E2D"/>
    <w:rsid w:val="00C944E6"/>
    <w:rsid w:val="00CC1B39"/>
    <w:rsid w:val="1A783CF3"/>
    <w:rsid w:val="1BDC096A"/>
    <w:rsid w:val="20936B0C"/>
    <w:rsid w:val="251B00CF"/>
    <w:rsid w:val="25DF2686"/>
    <w:rsid w:val="2EE353D5"/>
    <w:rsid w:val="32AB258E"/>
    <w:rsid w:val="3A0A5ED9"/>
    <w:rsid w:val="3E0769D4"/>
    <w:rsid w:val="43C6333D"/>
    <w:rsid w:val="4CAC27EE"/>
    <w:rsid w:val="51665B3F"/>
    <w:rsid w:val="58535FAF"/>
    <w:rsid w:val="5D5B1DA6"/>
    <w:rsid w:val="60541E3E"/>
    <w:rsid w:val="67016F48"/>
    <w:rsid w:val="6770481D"/>
    <w:rsid w:val="6A1C01EA"/>
    <w:rsid w:val="7CB77561"/>
    <w:rsid w:val="7EED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sv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547</Words>
  <Characters>3123</Characters>
  <Lines>26</Lines>
  <Paragraphs>7</Paragraphs>
  <TotalTime>5</TotalTime>
  <ScaleCrop>false</ScaleCrop>
  <LinksUpToDate>false</LinksUpToDate>
  <CharactersWithSpaces>3663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2020-03-08T15:21:00Z</dcterms:created>
  <dc:creator>蒋成宇</dc:creator>
  <cp:lastModifiedBy>蒋成宇</cp:lastModifiedBy>
  <dcterms:modified xsi:type="dcterms:W3CDTF">2020-03-25T08:18:51Z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