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32" w:firstLineChars="1300"/>
        <w:rPr>
          <w:rFonts w:hint="eastAsia"/>
          <w:b/>
          <w:bCs/>
          <w:sz w:val="24"/>
          <w:szCs w:val="24"/>
          <w:lang w:eastAsia="zh-CN"/>
        </w:rPr>
      </w:pPr>
      <w:r>
        <w:rPr>
          <w:rFonts w:hint="eastAsia"/>
          <w:b/>
          <w:bCs/>
          <w:sz w:val="24"/>
          <w:szCs w:val="24"/>
          <w:lang w:eastAsia="zh-CN"/>
        </w:rPr>
        <w:t>青铜器上的书法</w:t>
      </w:r>
    </w:p>
    <w:p>
      <w:pPr>
        <w:rPr>
          <w:rFonts w:hint="eastAsia"/>
          <w:sz w:val="24"/>
          <w:szCs w:val="24"/>
          <w:lang w:eastAsia="zh-CN"/>
        </w:rPr>
      </w:pPr>
    </w:p>
    <w:p>
      <w:pPr>
        <w:spacing w:line="360" w:lineRule="auto"/>
        <w:ind w:firstLine="480"/>
        <w:rPr>
          <w:rFonts w:hint="eastAsia"/>
          <w:sz w:val="24"/>
          <w:szCs w:val="24"/>
          <w:lang w:val="en-US" w:eastAsia="zh-CN"/>
        </w:rPr>
      </w:pPr>
      <w:r>
        <w:rPr>
          <w:rFonts w:hint="eastAsia"/>
          <w:sz w:val="24"/>
          <w:szCs w:val="24"/>
          <w:lang w:val="en-US" w:eastAsia="zh-CN"/>
        </w:rPr>
        <w:t xml:space="preserve">同学们好，本周老师要给大家介绍青铜器上的书法，了解它的历史与相关知识，快和家人一起完成任务吧。  </w:t>
      </w:r>
    </w:p>
    <w:p>
      <w:pPr>
        <w:spacing w:line="360" w:lineRule="auto"/>
        <w:ind w:firstLine="480"/>
        <w:rPr>
          <w:rFonts w:hint="eastAsia"/>
          <w:sz w:val="24"/>
          <w:szCs w:val="24"/>
          <w:lang w:val="en-US" w:eastAsia="zh-CN"/>
        </w:rPr>
      </w:pPr>
      <w:r>
        <w:rPr>
          <w:rFonts w:hint="eastAsia"/>
          <w:sz w:val="24"/>
          <w:szCs w:val="24"/>
          <w:lang w:val="en-US" w:eastAsia="zh-CN"/>
        </w:rPr>
        <w:t xml:space="preserve">             </w:t>
      </w:r>
    </w:p>
    <w:p>
      <w:pPr>
        <w:spacing w:line="360" w:lineRule="auto"/>
        <w:rPr>
          <w:rFonts w:hint="eastAsia"/>
          <w:sz w:val="24"/>
          <w:szCs w:val="24"/>
          <w:lang w:val="en-US" w:eastAsia="zh-CN"/>
        </w:rPr>
      </w:pPr>
      <w:r>
        <w:rPr>
          <w:rFonts w:hint="eastAsia"/>
          <w:b/>
          <w:bCs/>
          <w:sz w:val="24"/>
          <w:szCs w:val="24"/>
          <w:lang w:val="en-US" w:eastAsia="zh-CN"/>
        </w:rPr>
        <w:t>任务一：学一学</w:t>
      </w: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drawing>
          <wp:anchor distT="0" distB="0" distL="114300" distR="114300" simplePos="0" relativeHeight="251829248" behindDoc="0" locked="0" layoutInCell="1" allowOverlap="1">
            <wp:simplePos x="0" y="0"/>
            <wp:positionH relativeFrom="column">
              <wp:posOffset>20320</wp:posOffset>
            </wp:positionH>
            <wp:positionV relativeFrom="paragraph">
              <wp:posOffset>199390</wp:posOffset>
            </wp:positionV>
            <wp:extent cx="772160" cy="772160"/>
            <wp:effectExtent l="0" t="0" r="0" b="8255"/>
            <wp:wrapNone/>
            <wp:docPr id="19" name="图片 19" descr="2025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0257803"/>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772160" cy="772160"/>
                    </a:xfrm>
                    <a:prstGeom prst="rect">
                      <a:avLst/>
                    </a:prstGeom>
                  </pic:spPr>
                </pic:pic>
              </a:graphicData>
            </a:graphic>
          </wp:anchor>
        </w:drawing>
      </w:r>
    </w:p>
    <w:p>
      <w:pPr>
        <w:widowControl w:val="0"/>
        <w:numPr>
          <w:ilvl w:val="0"/>
          <w:numId w:val="0"/>
        </w:numPr>
        <w:spacing w:line="360" w:lineRule="auto"/>
        <w:ind w:firstLine="1680" w:firstLineChars="700"/>
        <w:jc w:val="both"/>
        <w:rPr>
          <w:rFonts w:hint="eastAsia"/>
          <w:sz w:val="24"/>
          <w:szCs w:val="24"/>
          <w:lang w:val="en-US" w:eastAsia="zh-CN"/>
        </w:rPr>
      </w:pPr>
      <w:r>
        <w:rPr>
          <w:rFonts w:hint="eastAsia"/>
          <w:sz w:val="24"/>
          <w:szCs w:val="24"/>
          <w:lang w:val="en-US" w:eastAsia="zh-CN"/>
        </w:rPr>
        <w:t>青铜器：</w:t>
      </w:r>
    </w:p>
    <w:p>
      <w:pPr>
        <w:widowControl w:val="0"/>
        <w:numPr>
          <w:ilvl w:val="0"/>
          <w:numId w:val="0"/>
        </w:numPr>
        <w:spacing w:line="360" w:lineRule="auto"/>
        <w:ind w:firstLine="1680" w:firstLineChars="700"/>
        <w:jc w:val="both"/>
        <w:rPr>
          <w:rFonts w:hint="eastAsia"/>
          <w:sz w:val="24"/>
          <w:szCs w:val="24"/>
          <w:lang w:val="en-US" w:eastAsia="zh-CN"/>
        </w:rPr>
      </w:pPr>
    </w:p>
    <w:p>
      <w:pPr>
        <w:widowControl w:val="0"/>
        <w:numPr>
          <w:ilvl w:val="0"/>
          <w:numId w:val="0"/>
        </w:numPr>
        <w:spacing w:line="360" w:lineRule="auto"/>
        <w:ind w:firstLine="1680" w:firstLineChars="700"/>
        <w:jc w:val="both"/>
        <w:rPr>
          <w:rFonts w:hint="eastAsia"/>
          <w:sz w:val="24"/>
          <w:szCs w:val="24"/>
          <w:lang w:val="en-US" w:eastAsia="zh-CN"/>
        </w:rPr>
      </w:pPr>
      <w:r>
        <w:rPr>
          <w:rFonts w:hint="eastAsia"/>
          <w:sz w:val="24"/>
          <w:szCs w:val="24"/>
          <w:lang w:val="en-US" w:eastAsia="zh-CN"/>
        </w:rPr>
        <w:t>1、年代：商周时期。</w:t>
      </w:r>
    </w:p>
    <w:p>
      <w:pPr>
        <w:widowControl w:val="0"/>
        <w:numPr>
          <w:ilvl w:val="0"/>
          <w:numId w:val="0"/>
        </w:numPr>
        <w:spacing w:line="360" w:lineRule="auto"/>
        <w:ind w:firstLine="1680" w:firstLineChars="700"/>
        <w:jc w:val="both"/>
        <w:rPr>
          <w:rFonts w:hint="eastAsia"/>
          <w:sz w:val="24"/>
          <w:szCs w:val="24"/>
          <w:lang w:val="en-US" w:eastAsia="zh-CN"/>
        </w:rPr>
      </w:pPr>
      <w:r>
        <w:rPr>
          <w:rFonts w:hint="eastAsia"/>
          <w:sz w:val="24"/>
          <w:szCs w:val="24"/>
          <w:lang w:val="en-US" w:eastAsia="zh-CN"/>
        </w:rPr>
        <w:t>2、用途：容器、礼器、乐器、饰品等。</w:t>
      </w:r>
    </w:p>
    <w:p>
      <w:pPr>
        <w:widowControl w:val="0"/>
        <w:numPr>
          <w:ilvl w:val="0"/>
          <w:numId w:val="0"/>
        </w:numPr>
        <w:spacing w:line="360" w:lineRule="auto"/>
        <w:ind w:firstLine="1680" w:firstLineChars="700"/>
        <w:jc w:val="both"/>
        <w:rPr>
          <w:rFonts w:hint="eastAsia"/>
          <w:sz w:val="24"/>
          <w:szCs w:val="24"/>
          <w:lang w:val="en-US" w:eastAsia="zh-CN"/>
        </w:rPr>
      </w:pPr>
      <w:r>
        <w:rPr>
          <w:rFonts w:hint="eastAsia"/>
          <w:sz w:val="24"/>
          <w:szCs w:val="24"/>
          <w:lang w:val="en-US" w:eastAsia="zh-CN"/>
        </w:rPr>
        <w:t>3、种类：鼎、钟、盘、盏等。</w:t>
      </w:r>
    </w:p>
    <w:p>
      <w:pPr>
        <w:widowControl w:val="0"/>
        <w:numPr>
          <w:ilvl w:val="0"/>
          <w:numId w:val="0"/>
        </w:numPr>
        <w:spacing w:line="360" w:lineRule="auto"/>
        <w:ind w:firstLine="1680" w:firstLineChars="700"/>
        <w:jc w:val="both"/>
        <w:rPr>
          <w:rFonts w:hint="eastAsia"/>
          <w:sz w:val="24"/>
          <w:szCs w:val="24"/>
          <w:lang w:val="en-US" w:eastAsia="zh-CN"/>
        </w:rPr>
      </w:pPr>
      <w:r>
        <w:rPr>
          <w:rFonts w:hint="eastAsia"/>
          <w:sz w:val="24"/>
          <w:szCs w:val="24"/>
          <w:lang w:val="en-US" w:eastAsia="zh-CN"/>
        </w:rPr>
        <w:t>4、字体：金文。</w:t>
      </w:r>
    </w:p>
    <w:p>
      <w:pPr>
        <w:widowControl w:val="0"/>
        <w:numPr>
          <w:ilvl w:val="0"/>
          <w:numId w:val="0"/>
        </w:numPr>
        <w:spacing w:line="360" w:lineRule="auto"/>
        <w:ind w:firstLine="1680" w:firstLineChars="700"/>
        <w:jc w:val="both"/>
        <w:rPr>
          <w:rFonts w:hint="default"/>
          <w:sz w:val="24"/>
          <w:szCs w:val="24"/>
          <w:lang w:val="en-US" w:eastAsia="zh-CN"/>
        </w:rPr>
      </w:pP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drawing>
          <wp:anchor distT="0" distB="0" distL="114300" distR="114300" simplePos="0" relativeHeight="251827200" behindDoc="0" locked="0" layoutInCell="1" allowOverlap="1">
            <wp:simplePos x="0" y="0"/>
            <wp:positionH relativeFrom="column">
              <wp:posOffset>2678430</wp:posOffset>
            </wp:positionH>
            <wp:positionV relativeFrom="paragraph">
              <wp:posOffset>140335</wp:posOffset>
            </wp:positionV>
            <wp:extent cx="2896870" cy="2175510"/>
            <wp:effectExtent l="0" t="0" r="17780" b="15240"/>
            <wp:wrapNone/>
            <wp:docPr id="17" name="图片 17" descr="tim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img (8)"/>
                    <pic:cNvPicPr>
                      <a:picLocks noChangeAspect="1"/>
                    </pic:cNvPicPr>
                  </pic:nvPicPr>
                  <pic:blipFill>
                    <a:blip r:embed="rId6"/>
                    <a:stretch>
                      <a:fillRect/>
                    </a:stretch>
                  </pic:blipFill>
                  <pic:spPr>
                    <a:xfrm>
                      <a:off x="0" y="0"/>
                      <a:ext cx="2896870" cy="2175510"/>
                    </a:xfrm>
                    <a:prstGeom prst="rect">
                      <a:avLst/>
                    </a:prstGeom>
                  </pic:spPr>
                </pic:pic>
              </a:graphicData>
            </a:graphic>
          </wp:anchor>
        </w:drawing>
      </w:r>
      <w:r>
        <w:rPr>
          <w:rFonts w:hint="eastAsia"/>
          <w:sz w:val="24"/>
          <w:szCs w:val="24"/>
          <w:lang w:val="en-US" w:eastAsia="zh-CN"/>
        </w:rPr>
        <w:drawing>
          <wp:anchor distT="0" distB="0" distL="114300" distR="114300" simplePos="0" relativeHeight="251825152" behindDoc="0" locked="0" layoutInCell="1" allowOverlap="1">
            <wp:simplePos x="0" y="0"/>
            <wp:positionH relativeFrom="column">
              <wp:posOffset>-243205</wp:posOffset>
            </wp:positionH>
            <wp:positionV relativeFrom="paragraph">
              <wp:posOffset>145415</wp:posOffset>
            </wp:positionV>
            <wp:extent cx="2733675" cy="2171700"/>
            <wp:effectExtent l="0" t="0" r="9525" b="0"/>
            <wp:wrapNone/>
            <wp:docPr id="12" name="图片 12" descr="tim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img (6)"/>
                    <pic:cNvPicPr>
                      <a:picLocks noChangeAspect="1"/>
                    </pic:cNvPicPr>
                  </pic:nvPicPr>
                  <pic:blipFill>
                    <a:blip r:embed="rId7"/>
                    <a:stretch>
                      <a:fillRect/>
                    </a:stretch>
                  </pic:blipFill>
                  <pic:spPr>
                    <a:xfrm>
                      <a:off x="0" y="0"/>
                      <a:ext cx="2733675" cy="2171700"/>
                    </a:xfrm>
                    <a:prstGeom prst="rect">
                      <a:avLst/>
                    </a:prstGeom>
                  </pic:spPr>
                </pic:pic>
              </a:graphicData>
            </a:graphic>
          </wp:anchor>
        </w:drawing>
      </w: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drawing>
          <wp:anchor distT="0" distB="0" distL="114300" distR="114300" simplePos="0" relativeHeight="251826176" behindDoc="0" locked="0" layoutInCell="1" allowOverlap="1">
            <wp:simplePos x="0" y="0"/>
            <wp:positionH relativeFrom="column">
              <wp:posOffset>2952750</wp:posOffset>
            </wp:positionH>
            <wp:positionV relativeFrom="paragraph">
              <wp:posOffset>278765</wp:posOffset>
            </wp:positionV>
            <wp:extent cx="1940560" cy="2612390"/>
            <wp:effectExtent l="0" t="0" r="2540" b="16510"/>
            <wp:wrapNone/>
            <wp:docPr id="16" name="图片 16" descr="tim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img (7)"/>
                    <pic:cNvPicPr>
                      <a:picLocks noChangeAspect="1"/>
                    </pic:cNvPicPr>
                  </pic:nvPicPr>
                  <pic:blipFill>
                    <a:blip r:embed="rId8"/>
                    <a:stretch>
                      <a:fillRect/>
                    </a:stretch>
                  </pic:blipFill>
                  <pic:spPr>
                    <a:xfrm>
                      <a:off x="0" y="0"/>
                      <a:ext cx="1940560" cy="2612390"/>
                    </a:xfrm>
                    <a:prstGeom prst="rect">
                      <a:avLst/>
                    </a:prstGeom>
                  </pic:spPr>
                </pic:pic>
              </a:graphicData>
            </a:graphic>
          </wp:anchor>
        </w:drawing>
      </w: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drawing>
          <wp:anchor distT="0" distB="0" distL="114300" distR="114300" simplePos="0" relativeHeight="251828224" behindDoc="0" locked="0" layoutInCell="1" allowOverlap="1">
            <wp:simplePos x="0" y="0"/>
            <wp:positionH relativeFrom="column">
              <wp:posOffset>455930</wp:posOffset>
            </wp:positionH>
            <wp:positionV relativeFrom="paragraph">
              <wp:posOffset>29845</wp:posOffset>
            </wp:positionV>
            <wp:extent cx="1699895" cy="2470785"/>
            <wp:effectExtent l="0" t="0" r="14605" b="5715"/>
            <wp:wrapNone/>
            <wp:docPr id="18" name="图片 18" descr="tim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timg (9)"/>
                    <pic:cNvPicPr>
                      <a:picLocks noChangeAspect="1"/>
                    </pic:cNvPicPr>
                  </pic:nvPicPr>
                  <pic:blipFill>
                    <a:blip r:embed="rId9"/>
                    <a:stretch>
                      <a:fillRect/>
                    </a:stretch>
                  </pic:blipFill>
                  <pic:spPr>
                    <a:xfrm>
                      <a:off x="0" y="0"/>
                      <a:ext cx="1699895" cy="2470785"/>
                    </a:xfrm>
                    <a:prstGeom prst="rect">
                      <a:avLst/>
                    </a:prstGeom>
                  </pic:spPr>
                </pic:pic>
              </a:graphicData>
            </a:graphic>
          </wp:anchor>
        </w:drawing>
      </w: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b/>
          <w:bCs/>
          <w:sz w:val="24"/>
          <w:szCs w:val="24"/>
          <w:lang w:val="en-US" w:eastAsia="zh-CN"/>
        </w:rPr>
      </w:pPr>
    </w:p>
    <w:p>
      <w:pPr>
        <w:widowControl w:val="0"/>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任务二：读一读</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4"/>
          <w:szCs w:val="24"/>
          <w:shd w:val="clear" w:fill="FFFFFF"/>
          <w:lang w:val="en-US" w:eastAsia="zh-CN" w:bidi="ar"/>
        </w:rPr>
      </w:pPr>
      <w:r>
        <w:rPr>
          <w:rFonts w:hint="default"/>
          <w:sz w:val="24"/>
          <w:szCs w:val="24"/>
          <w:lang w:val="en-US" w:eastAsia="zh-CN"/>
        </w:rPr>
        <w:drawing>
          <wp:anchor distT="0" distB="0" distL="114300" distR="114300" simplePos="0" relativeHeight="251664384" behindDoc="0" locked="0" layoutInCell="1" allowOverlap="1">
            <wp:simplePos x="0" y="0"/>
            <wp:positionH relativeFrom="column">
              <wp:posOffset>2886075</wp:posOffset>
            </wp:positionH>
            <wp:positionV relativeFrom="paragraph">
              <wp:posOffset>15875</wp:posOffset>
            </wp:positionV>
            <wp:extent cx="2437130" cy="1829435"/>
            <wp:effectExtent l="0" t="0" r="1270" b="18415"/>
            <wp:wrapSquare wrapText="bothSides"/>
            <wp:docPr id="7" name="图片 7" descr="ac20482fdbdc9b180f33bfd8de0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c20482fdbdc9b180f33bfd8de05732"/>
                    <pic:cNvPicPr>
                      <a:picLocks noChangeAspect="1"/>
                    </pic:cNvPicPr>
                  </pic:nvPicPr>
                  <pic:blipFill>
                    <a:blip r:embed="rId10"/>
                    <a:stretch>
                      <a:fillRect/>
                    </a:stretch>
                  </pic:blipFill>
                  <pic:spPr>
                    <a:xfrm>
                      <a:off x="0" y="0"/>
                      <a:ext cx="2437130" cy="1829435"/>
                    </a:xfrm>
                    <a:prstGeom prst="rect">
                      <a:avLst/>
                    </a:prstGeom>
                  </pic:spPr>
                </pic:pic>
              </a:graphicData>
            </a:graphic>
          </wp:anchor>
        </w:drawing>
      </w:r>
      <w:r>
        <w:rPr>
          <w:rFonts w:hint="default" w:ascii="Arial" w:hAnsi="Arial" w:eastAsia="宋体" w:cs="Arial"/>
          <w:i w:val="0"/>
          <w:caps w:val="0"/>
          <w:color w:val="333333"/>
          <w:spacing w:val="0"/>
          <w:kern w:val="0"/>
          <w:sz w:val="24"/>
          <w:szCs w:val="24"/>
          <w:shd w:val="clear" w:fill="FFFFFF"/>
          <w:lang w:val="en-US" w:eastAsia="zh-CN" w:bidi="ar"/>
        </w:rPr>
        <w:t>毛公鼎，</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"https://baike.baidu.com/item/%E8%A5%BF%E5%91%A8/510056"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西周</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晚期</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"https://baike.baidu.com/item/%E9%9D%92%E9%93%9C%E5%99%A8/593368"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青铜器</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，因作器者</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"https://baike.baidu.com/item/%E6%AF%9B%E5%85%AC/3255025"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毛公</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而得名，清道光二十三年（1843年）出土于陕西岐山（今宝鸡市岐山县），现藏于</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"https://baike.baidu.com/item/%E5%8F%B0%E5%8C%97%E6%95%85%E5%AE%AB%E5%8D%9A%E7%89%A9%E9%99%A2/1164"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台北故宫博物院</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。高53.8厘米，腹深27.2厘米，口径47厘米，重34.700公斤。口饰重环纹一道，敞口，双立耳，三蹄足。</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4"/>
          <w:szCs w:val="24"/>
          <w:shd w:val="clear" w:fill="FFFFFF"/>
          <w:lang w:val="en-US" w:eastAsia="zh-CN" w:bidi="ar"/>
        </w:rPr>
      </w:pPr>
      <w:r>
        <w:rPr>
          <w:rFonts w:hint="default" w:ascii="Arial" w:hAnsi="Arial" w:eastAsia="宋体" w:cs="Arial"/>
          <w:i w:val="0"/>
          <w:caps w:val="0"/>
          <w:color w:val="333333"/>
          <w:spacing w:val="0"/>
          <w:kern w:val="0"/>
          <w:sz w:val="24"/>
          <w:szCs w:val="24"/>
          <w:shd w:val="clear" w:fill="FFFFFF"/>
          <w:lang w:val="en-US" w:eastAsia="zh-CN" w:bidi="ar"/>
        </w:rPr>
        <w:t>毛公鼎铭文长度接近五百字，在所见</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"https://baike.baidu.com/item/%E9%9D%92%E9%93%9C%E5%99%A8"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青铜器</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铭文中为最长。铭文的内容可分成七段，是说：</w:t>
      </w:r>
      <w:r>
        <w:rPr>
          <w:rFonts w:hint="default" w:ascii="Arial" w:hAnsi="Arial" w:eastAsia="宋体" w:cs="Arial"/>
          <w:i w:val="0"/>
          <w:caps w:val="0"/>
          <w:color w:val="333333"/>
          <w:spacing w:val="0"/>
          <w:kern w:val="0"/>
          <w:sz w:val="24"/>
          <w:szCs w:val="24"/>
          <w:shd w:val="clear" w:fill="FFFFFF"/>
          <w:lang w:val="en-US" w:eastAsia="zh-CN" w:bidi="ar"/>
        </w:rPr>
        <w:fldChar w:fldCharType="begin"/>
      </w:r>
      <w:r>
        <w:rPr>
          <w:rFonts w:hint="default" w:ascii="Arial" w:hAnsi="Arial" w:eastAsia="宋体" w:cs="Arial"/>
          <w:i w:val="0"/>
          <w:caps w:val="0"/>
          <w:color w:val="333333"/>
          <w:spacing w:val="0"/>
          <w:kern w:val="0"/>
          <w:sz w:val="24"/>
          <w:szCs w:val="24"/>
          <w:shd w:val="clear" w:fill="FFFFFF"/>
          <w:lang w:val="en-US" w:eastAsia="zh-CN" w:bidi="ar"/>
        </w:rPr>
        <w:instrText xml:space="preserve"> HYPERLINK "https://baike.baidu.com/item/%E5%91%A8%E5%AE%A3%E7%8E%8B/1422595" \t "https://baike.baidu.com/item/%E6%AF%9B%E5%85%AC%E9%BC%8E/_blank" </w:instrText>
      </w:r>
      <w:r>
        <w:rPr>
          <w:rFonts w:hint="default" w:ascii="Arial" w:hAnsi="Arial" w:eastAsia="宋体" w:cs="Arial"/>
          <w:i w:val="0"/>
          <w:caps w:val="0"/>
          <w:color w:val="333333"/>
          <w:spacing w:val="0"/>
          <w:kern w:val="0"/>
          <w:sz w:val="24"/>
          <w:szCs w:val="24"/>
          <w:shd w:val="clear" w:fill="FFFFFF"/>
          <w:lang w:val="en-US" w:eastAsia="zh-CN" w:bidi="ar"/>
        </w:rPr>
        <w:fldChar w:fldCharType="separate"/>
      </w:r>
      <w:r>
        <w:rPr>
          <w:rFonts w:hint="default" w:ascii="Arial" w:hAnsi="Arial" w:eastAsia="宋体" w:cs="Arial"/>
          <w:i w:val="0"/>
          <w:caps w:val="0"/>
          <w:color w:val="333333"/>
          <w:spacing w:val="0"/>
          <w:kern w:val="0"/>
          <w:sz w:val="24"/>
          <w:szCs w:val="24"/>
          <w:shd w:val="clear" w:fill="FFFFFF"/>
          <w:lang w:val="en-US" w:eastAsia="zh-CN" w:bidi="ar"/>
        </w:rPr>
        <w:t>周宣王</w:t>
      </w:r>
      <w:r>
        <w:rPr>
          <w:rFonts w:hint="default" w:ascii="Arial" w:hAnsi="Arial" w:eastAsia="宋体" w:cs="Arial"/>
          <w:i w:val="0"/>
          <w:caps w:val="0"/>
          <w:color w:val="333333"/>
          <w:spacing w:val="0"/>
          <w:kern w:val="0"/>
          <w:sz w:val="24"/>
          <w:szCs w:val="24"/>
          <w:shd w:val="clear" w:fill="FFFFFF"/>
          <w:lang w:val="en-US" w:eastAsia="zh-CN" w:bidi="ar"/>
        </w:rPr>
        <w:fldChar w:fldCharType="end"/>
      </w:r>
      <w:r>
        <w:rPr>
          <w:rFonts w:hint="default" w:ascii="Arial" w:hAnsi="Arial" w:eastAsia="宋体" w:cs="Arial"/>
          <w:i w:val="0"/>
          <w:caps w:val="0"/>
          <w:color w:val="333333"/>
          <w:spacing w:val="0"/>
          <w:kern w:val="0"/>
          <w:sz w:val="24"/>
          <w:szCs w:val="24"/>
          <w:shd w:val="clear" w:fill="FFFFFF"/>
          <w:lang w:val="en-US" w:eastAsia="zh-CN" w:bidi="ar"/>
        </w:rPr>
        <w:t>即位之初，亟思振兴朝政，乃请叔父毛公为其治理国家内外的大小政务，并饬勤公无私，最后颁赠命服厚赐，毛公因而铸鼎传示子孙永宝。</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4"/>
          <w:szCs w:val="24"/>
          <w:shd w:val="clear" w:fill="FFFFFF"/>
          <w:lang w:val="en-US" w:eastAsia="zh-CN" w:bidi="ar"/>
        </w:rPr>
      </w:pPr>
      <w:r>
        <w:rPr>
          <w:rFonts w:hint="default" w:ascii="Arial" w:hAnsi="Arial" w:eastAsia="宋体" w:cs="Arial"/>
          <w:i w:val="0"/>
          <w:caps w:val="0"/>
          <w:color w:val="333333"/>
          <w:spacing w:val="0"/>
          <w:kern w:val="0"/>
          <w:sz w:val="24"/>
          <w:szCs w:val="24"/>
          <w:shd w:val="clear" w:fill="FFFFFF"/>
          <w:lang w:val="en-US" w:eastAsia="zh-CN" w:bidi="ar"/>
        </w:rPr>
        <w:t>毛公鼎的铭文作为西周晚期金文的典范之作，表现出上古书法的典型风范和一种理性的审美趋尚，体势显示出大篆书体高度成熟的结字风貌，瘦劲修长，不促不懈，仪态万千。章法纵横宽松疏朗，错落有致顺乎自然而无做作，呈现出一派天真烂漫的艺术意趣。通过《毛公鼎》文字书写的完美布局，表现出西周晚期的文字书写形成了具有纯熟书写技巧和表现手法的形式和规律。</w:t>
      </w:r>
    </w:p>
    <w:p>
      <w:pPr>
        <w:keepNext w:val="0"/>
        <w:keepLines w:val="0"/>
        <w:widowControl/>
        <w:suppressLineNumbers w:val="0"/>
        <w:shd w:val="clear" w:fill="FFFFFF"/>
        <w:spacing w:after="225" w:afterAutospacing="0" w:line="360" w:lineRule="atLeast"/>
        <w:ind w:firstLine="480" w:firstLineChars="200"/>
        <w:jc w:val="left"/>
        <w:rPr>
          <w:rFonts w:hint="default" w:ascii="Arial" w:hAnsi="Arial" w:eastAsia="宋体" w:cs="Arial"/>
          <w:i w:val="0"/>
          <w:caps w:val="0"/>
          <w:color w:val="333333"/>
          <w:spacing w:val="0"/>
          <w:kern w:val="0"/>
          <w:sz w:val="24"/>
          <w:szCs w:val="24"/>
          <w:shd w:val="clear" w:fill="FFFFFF"/>
          <w:lang w:val="en-US" w:eastAsia="zh-CN" w:bidi="ar"/>
        </w:rPr>
      </w:pPr>
      <w:r>
        <w:rPr>
          <w:rFonts w:hint="eastAsia"/>
          <w:sz w:val="24"/>
          <w:szCs w:val="24"/>
          <w:lang w:val="en-US" w:eastAsia="zh-CN"/>
        </w:rPr>
        <w:drawing>
          <wp:anchor distT="0" distB="0" distL="114300" distR="114300" simplePos="0" relativeHeight="251833344" behindDoc="0" locked="0" layoutInCell="1" allowOverlap="1">
            <wp:simplePos x="0" y="0"/>
            <wp:positionH relativeFrom="column">
              <wp:posOffset>1714500</wp:posOffset>
            </wp:positionH>
            <wp:positionV relativeFrom="paragraph">
              <wp:posOffset>1513205</wp:posOffset>
            </wp:positionV>
            <wp:extent cx="1939290" cy="2925445"/>
            <wp:effectExtent l="0" t="0" r="3810" b="8255"/>
            <wp:wrapNone/>
            <wp:docPr id="30" name="图片 30" descr="c75b2ada70ec59914dee2a6aebd4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75b2ada70ec59914dee2a6aebd4eb0"/>
                    <pic:cNvPicPr>
                      <a:picLocks noChangeAspect="1"/>
                    </pic:cNvPicPr>
                  </pic:nvPicPr>
                  <pic:blipFill>
                    <a:blip r:embed="rId11"/>
                    <a:stretch>
                      <a:fillRect/>
                    </a:stretch>
                  </pic:blipFill>
                  <pic:spPr>
                    <a:xfrm>
                      <a:off x="0" y="0"/>
                      <a:ext cx="1939290" cy="2925445"/>
                    </a:xfrm>
                    <a:prstGeom prst="rect">
                      <a:avLst/>
                    </a:prstGeom>
                  </pic:spPr>
                </pic:pic>
              </a:graphicData>
            </a:graphic>
          </wp:anchor>
        </w:drawing>
      </w:r>
      <w:r>
        <w:rPr>
          <w:rFonts w:hint="default" w:ascii="Arial" w:hAnsi="Arial" w:eastAsia="宋体" w:cs="Arial"/>
          <w:i w:val="0"/>
          <w:caps w:val="0"/>
          <w:color w:val="333333"/>
          <w:spacing w:val="0"/>
          <w:kern w:val="0"/>
          <w:sz w:val="24"/>
          <w:szCs w:val="24"/>
          <w:shd w:val="clear" w:fill="FFFFFF"/>
          <w:lang w:val="en-US" w:eastAsia="zh-CN" w:bidi="ar"/>
        </w:rPr>
        <w:t>毛公鼎铭文的笔法圆润精严，线条浑凝拙朴，用笔以中锋裹毫为主。在具体操作中应是逆锋而入，抽掣而行，提笔中含，锋在画中而至于收笔；其收笔未必笔笔中锋，只是轻按笔锋停止即可，即所谓“平出之法”。因而在临写时应特别注意表现出线条的浑厚、拙重与雄强之气。但在表现轻重变化笔意时，不可有故作颤抖之笔，否则难以体现其真意而毫无生气可言。所以毛公鼎为后人提供了很好的临摹模版。</w:t>
      </w:r>
    </w:p>
    <w:p>
      <w:pPr>
        <w:keepNext w:val="0"/>
        <w:keepLines w:val="0"/>
        <w:widowControl/>
        <w:suppressLineNumbers w:val="0"/>
        <w:shd w:val="clear" w:fill="FFFFFF"/>
        <w:spacing w:after="225" w:afterAutospacing="0" w:line="360" w:lineRule="atLeast"/>
        <w:ind w:firstLine="480" w:firstLineChars="200"/>
        <w:jc w:val="left"/>
        <w:rPr>
          <w:rFonts w:hint="eastAsia"/>
          <w:sz w:val="24"/>
          <w:szCs w:val="24"/>
          <w:lang w:val="en-US" w:eastAsia="zh-CN"/>
        </w:rPr>
      </w:pPr>
      <w:r>
        <w:rPr>
          <w:rFonts w:hint="eastAsia"/>
          <w:sz w:val="24"/>
          <w:szCs w:val="24"/>
          <w:lang w:val="en-US" w:eastAsia="zh-CN"/>
        </w:rPr>
        <w:drawing>
          <wp:anchor distT="0" distB="0" distL="114300" distR="114300" simplePos="0" relativeHeight="251832320" behindDoc="0" locked="0" layoutInCell="1" allowOverlap="1">
            <wp:simplePos x="0" y="0"/>
            <wp:positionH relativeFrom="column">
              <wp:posOffset>3657600</wp:posOffset>
            </wp:positionH>
            <wp:positionV relativeFrom="paragraph">
              <wp:posOffset>1905</wp:posOffset>
            </wp:positionV>
            <wp:extent cx="1897380" cy="2916555"/>
            <wp:effectExtent l="0" t="0" r="7620" b="17145"/>
            <wp:wrapSquare wrapText="bothSides"/>
            <wp:docPr id="29" name="图片 29" descr="c7f748471238b5aa41e570c4a7ea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7f748471238b5aa41e570c4a7eacf0"/>
                    <pic:cNvPicPr>
                      <a:picLocks noChangeAspect="1"/>
                    </pic:cNvPicPr>
                  </pic:nvPicPr>
                  <pic:blipFill>
                    <a:blip r:embed="rId12"/>
                    <a:stretch>
                      <a:fillRect/>
                    </a:stretch>
                  </pic:blipFill>
                  <pic:spPr>
                    <a:xfrm>
                      <a:off x="0" y="0"/>
                      <a:ext cx="1897380" cy="2916555"/>
                    </a:xfrm>
                    <a:prstGeom prst="rect">
                      <a:avLst/>
                    </a:prstGeom>
                  </pic:spPr>
                </pic:pic>
              </a:graphicData>
            </a:graphic>
          </wp:anchor>
        </w:drawing>
      </w:r>
      <w:r>
        <w:rPr>
          <w:rFonts w:hint="eastAsia"/>
          <w:sz w:val="24"/>
          <w:szCs w:val="24"/>
          <w:lang w:val="en-US" w:eastAsia="zh-CN"/>
        </w:rPr>
        <w:drawing>
          <wp:anchor distT="0" distB="0" distL="114300" distR="114300" simplePos="0" relativeHeight="251834368" behindDoc="0" locked="0" layoutInCell="1" allowOverlap="1">
            <wp:simplePos x="0" y="0"/>
            <wp:positionH relativeFrom="column">
              <wp:posOffset>-190500</wp:posOffset>
            </wp:positionH>
            <wp:positionV relativeFrom="paragraph">
              <wp:posOffset>5715</wp:posOffset>
            </wp:positionV>
            <wp:extent cx="1903095" cy="2921000"/>
            <wp:effectExtent l="0" t="0" r="1905" b="12700"/>
            <wp:wrapNone/>
            <wp:docPr id="31" name="图片 31" descr="9f0f26a5ac975891558156fecf84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9f0f26a5ac975891558156fecf84bca"/>
                    <pic:cNvPicPr>
                      <a:picLocks noChangeAspect="1"/>
                    </pic:cNvPicPr>
                  </pic:nvPicPr>
                  <pic:blipFill>
                    <a:blip r:embed="rId13"/>
                    <a:stretch>
                      <a:fillRect/>
                    </a:stretch>
                  </pic:blipFill>
                  <pic:spPr>
                    <a:xfrm>
                      <a:off x="0" y="0"/>
                      <a:ext cx="1903095" cy="2921000"/>
                    </a:xfrm>
                    <a:prstGeom prst="rect">
                      <a:avLst/>
                    </a:prstGeom>
                  </pic:spPr>
                </pic:pic>
              </a:graphicData>
            </a:graphic>
          </wp:anchor>
        </w:drawing>
      </w: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                                                   </w:t>
      </w:r>
    </w:p>
    <w:p>
      <w:pPr>
        <w:numPr>
          <w:ilvl w:val="0"/>
          <w:numId w:val="0"/>
        </w:numPr>
        <w:spacing w:line="360" w:lineRule="auto"/>
        <w:rPr>
          <w:rFonts w:hint="eastAsia"/>
          <w:sz w:val="24"/>
          <w:szCs w:val="24"/>
          <w:lang w:val="en-US" w:eastAsia="zh-CN"/>
        </w:rPr>
      </w:pPr>
    </w:p>
    <w:p>
      <w:pPr>
        <w:numPr>
          <w:ilvl w:val="0"/>
          <w:numId w:val="0"/>
        </w:numPr>
        <w:spacing w:line="360" w:lineRule="auto"/>
        <w:ind w:left="6960" w:hanging="6960" w:hangingChars="2900"/>
        <w:rPr>
          <w:rFonts w:hint="eastAsia"/>
          <w:sz w:val="24"/>
          <w:szCs w:val="24"/>
          <w:lang w:val="en-US" w:eastAsia="zh-CN"/>
        </w:rPr>
      </w:pPr>
      <w:r>
        <w:rPr>
          <w:rFonts w:hint="eastAsia"/>
          <w:sz w:val="24"/>
          <w:szCs w:val="24"/>
          <w:lang w:val="en-US" w:eastAsia="zh-CN"/>
        </w:rPr>
        <w:t xml:space="preserve">                                                 </w:t>
      </w:r>
    </w:p>
    <w:p>
      <w:pPr>
        <w:numPr>
          <w:ilvl w:val="0"/>
          <w:numId w:val="0"/>
        </w:numPr>
        <w:spacing w:line="360" w:lineRule="auto"/>
        <w:ind w:left="6960" w:hanging="6960" w:hangingChars="2900"/>
        <w:rPr>
          <w:rFonts w:hint="eastAsia"/>
          <w:sz w:val="24"/>
          <w:szCs w:val="24"/>
          <w:lang w:val="en-US" w:eastAsia="zh-CN"/>
        </w:rPr>
      </w:pPr>
    </w:p>
    <w:p>
      <w:pPr>
        <w:numPr>
          <w:ilvl w:val="0"/>
          <w:numId w:val="0"/>
        </w:numPr>
        <w:spacing w:line="360" w:lineRule="auto"/>
        <w:ind w:left="6960" w:hanging="6960" w:hangingChars="2900"/>
        <w:rPr>
          <w:rFonts w:hint="eastAsia"/>
          <w:sz w:val="24"/>
          <w:szCs w:val="24"/>
          <w:lang w:val="en-US" w:eastAsia="zh-CN"/>
        </w:rPr>
      </w:pPr>
    </w:p>
    <w:p>
      <w:pPr>
        <w:numPr>
          <w:ilvl w:val="0"/>
          <w:numId w:val="0"/>
        </w:numPr>
        <w:spacing w:line="360" w:lineRule="auto"/>
        <w:ind w:left="6960" w:hanging="6960" w:hangingChars="2900"/>
        <w:rPr>
          <w:rFonts w:hint="eastAsia"/>
          <w:sz w:val="24"/>
          <w:szCs w:val="24"/>
          <w:lang w:val="en-US" w:eastAsia="zh-CN"/>
        </w:rPr>
      </w:pPr>
    </w:p>
    <w:p>
      <w:pPr>
        <w:numPr>
          <w:ilvl w:val="0"/>
          <w:numId w:val="0"/>
        </w:numPr>
        <w:spacing w:line="360" w:lineRule="auto"/>
        <w:ind w:left="6960" w:hanging="6960" w:hangingChars="2900"/>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任务三：写一写</w:t>
      </w:r>
    </w:p>
    <w:p>
      <w:pPr>
        <w:numPr>
          <w:ilvl w:val="0"/>
          <w:numId w:val="0"/>
        </w:numPr>
        <w:spacing w:line="360" w:lineRule="auto"/>
        <w:rPr>
          <w:rFonts w:hint="default"/>
          <w:sz w:val="24"/>
          <w:szCs w:val="24"/>
          <w:lang w:val="en-US" w:eastAsia="zh-CN"/>
        </w:rPr>
      </w:pPr>
      <w:r>
        <w:rPr>
          <w:rFonts w:hint="eastAsia"/>
          <w:sz w:val="24"/>
          <w:szCs w:val="24"/>
          <w:lang w:val="en-US" w:eastAsia="zh-CN"/>
        </w:rPr>
        <w:t xml:space="preserve">                                                          </w:t>
      </w:r>
      <w:r>
        <w:drawing>
          <wp:anchor distT="0" distB="0" distL="114300" distR="114300" simplePos="0" relativeHeight="252020736" behindDoc="0" locked="0" layoutInCell="1" allowOverlap="1">
            <wp:simplePos x="0" y="0"/>
            <wp:positionH relativeFrom="margin">
              <wp:posOffset>2823845</wp:posOffset>
            </wp:positionH>
            <wp:positionV relativeFrom="paragraph">
              <wp:posOffset>194945</wp:posOffset>
            </wp:positionV>
            <wp:extent cx="2766695" cy="2698115"/>
            <wp:effectExtent l="0" t="0" r="14605" b="6985"/>
            <wp:wrapNone/>
            <wp:docPr id="11" name="图片 9" descr="https://timgsa.baidu.com/timg?image&amp;quality=80&amp;size=b9999_10000&amp;sec=1552980882740&amp;di=0c77010440a21fe3ae6a35b8e4f71e84&amp;imgtype=0&amp;src=http%3A%2F%2Fyzhtml01.book118.com%2F2016%2F09%2F24%2F13%2F28809268%2F23.files%2Ffile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https://timgsa.baidu.com/timg?image&amp;quality=80&amp;size=b9999_10000&amp;sec=1552980882740&amp;di=0c77010440a21fe3ae6a35b8e4f71e84&amp;imgtype=0&amp;src=http%3A%2F%2Fyzhtml01.book118.com%2F2016%2F09%2F24%2F13%2F28809268%2F23.files%2Ffile0006.png"/>
                    <pic:cNvPicPr>
                      <a:picLocks noChangeAspect="1"/>
                    </pic:cNvPicPr>
                  </pic:nvPicPr>
                  <pic:blipFill>
                    <a:blip r:embed="rId14"/>
                    <a:srcRect l="16908" t="16251" r="24364" b="5000"/>
                    <a:stretch>
                      <a:fillRect/>
                    </a:stretch>
                  </pic:blipFill>
                  <pic:spPr>
                    <a:xfrm>
                      <a:off x="0" y="0"/>
                      <a:ext cx="2766695" cy="2698115"/>
                    </a:xfrm>
                    <a:prstGeom prst="rect">
                      <a:avLst/>
                    </a:prstGeom>
                    <a:noFill/>
                    <a:ln>
                      <a:noFill/>
                    </a:ln>
                  </pic:spPr>
                </pic:pic>
              </a:graphicData>
            </a:graphic>
          </wp:anchor>
        </w:drawing>
      </w:r>
    </w:p>
    <w:p>
      <w:pPr>
        <w:numPr>
          <w:ilvl w:val="0"/>
          <w:numId w:val="0"/>
        </w:numPr>
        <w:spacing w:line="360" w:lineRule="auto"/>
        <w:rPr>
          <w:rFonts w:hint="default"/>
          <w:sz w:val="24"/>
          <w:szCs w:val="24"/>
          <w:lang w:val="en-US" w:eastAsia="zh-CN"/>
        </w:rPr>
      </w:pPr>
      <w:r>
        <w:rPr>
          <w:rFonts w:hint="default"/>
          <w:sz w:val="24"/>
          <w:szCs w:val="24"/>
          <w:lang w:val="en-US" w:eastAsia="zh-CN"/>
        </w:rPr>
        <w:drawing>
          <wp:anchor distT="0" distB="0" distL="114300" distR="114300" simplePos="0" relativeHeight="251836416" behindDoc="0" locked="0" layoutInCell="1" allowOverlap="1">
            <wp:simplePos x="0" y="0"/>
            <wp:positionH relativeFrom="column">
              <wp:posOffset>-104775</wp:posOffset>
            </wp:positionH>
            <wp:positionV relativeFrom="paragraph">
              <wp:posOffset>163830</wp:posOffset>
            </wp:positionV>
            <wp:extent cx="2343150" cy="2343150"/>
            <wp:effectExtent l="0" t="0" r="0" b="0"/>
            <wp:wrapNone/>
            <wp:docPr id="34" name="图片 34" descr="554113b27cad498a83157de32591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554113b27cad498a83157de32591ef6"/>
                    <pic:cNvPicPr>
                      <a:picLocks noChangeAspect="1"/>
                    </pic:cNvPicPr>
                  </pic:nvPicPr>
                  <pic:blipFill>
                    <a:blip r:embed="rId15"/>
                    <a:stretch>
                      <a:fillRect/>
                    </a:stretch>
                  </pic:blipFill>
                  <pic:spPr>
                    <a:xfrm>
                      <a:off x="0" y="0"/>
                      <a:ext cx="2343150" cy="2343150"/>
                    </a:xfrm>
                    <a:prstGeom prst="rect">
                      <a:avLst/>
                    </a:prstGeom>
                  </pic:spPr>
                </pic:pic>
              </a:graphicData>
            </a:graphic>
          </wp:anchor>
        </w:drawing>
      </w:r>
    </w:p>
    <w:p>
      <w:pPr>
        <w:numPr>
          <w:ilvl w:val="0"/>
          <w:numId w:val="0"/>
        </w:numPr>
        <w:spacing w:line="360" w:lineRule="auto"/>
        <w:rPr>
          <w:rFonts w:hint="default"/>
          <w:sz w:val="24"/>
          <w:szCs w:val="24"/>
          <w:lang w:val="en-US" w:eastAsia="zh-CN"/>
        </w:rPr>
      </w:pPr>
    </w:p>
    <w:p>
      <w:pPr>
        <w:numPr>
          <w:ilvl w:val="0"/>
          <w:numId w:val="0"/>
        </w:numPr>
        <w:spacing w:line="360" w:lineRule="auto"/>
        <w:rPr>
          <w:rFonts w:hint="default"/>
          <w:sz w:val="24"/>
          <w:szCs w:val="24"/>
          <w:lang w:val="en-US" w:eastAsia="zh-CN"/>
        </w:rPr>
      </w:pPr>
    </w:p>
    <w:p>
      <w:pPr>
        <w:numPr>
          <w:ilvl w:val="0"/>
          <w:numId w:val="0"/>
        </w:numPr>
        <w:spacing w:line="360" w:lineRule="auto"/>
        <w:rPr>
          <w:rFonts w:hint="default"/>
          <w:sz w:val="24"/>
          <w:szCs w:val="24"/>
          <w:lang w:val="en-US" w:eastAsia="zh-CN"/>
        </w:rPr>
      </w:pPr>
    </w:p>
    <w:p>
      <w:pPr>
        <w:numPr>
          <w:ilvl w:val="0"/>
          <w:numId w:val="0"/>
        </w:numPr>
        <w:spacing w:line="360" w:lineRule="auto"/>
        <w:rPr>
          <w:rFonts w:hint="default"/>
          <w:sz w:val="24"/>
          <w:szCs w:val="24"/>
          <w:lang w:val="en-US" w:eastAsia="zh-CN"/>
        </w:rPr>
      </w:pPr>
    </w:p>
    <w:p>
      <w:pPr>
        <w:numPr>
          <w:ilvl w:val="0"/>
          <w:numId w:val="0"/>
        </w:numPr>
        <w:spacing w:line="360" w:lineRule="auto"/>
        <w:rPr>
          <w:rFonts w:hint="default"/>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                           </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拓展资料：</w:t>
      </w:r>
    </w:p>
    <w:p>
      <w:pPr>
        <w:numPr>
          <w:ilvl w:val="0"/>
          <w:numId w:val="0"/>
        </w:numPr>
        <w:spacing w:line="360" w:lineRule="auto"/>
        <w:rPr>
          <w:rFonts w:hint="eastAsia"/>
          <w:sz w:val="24"/>
          <w:szCs w:val="24"/>
          <w:lang w:val="en-US" w:eastAsia="zh-CN"/>
        </w:rPr>
      </w:pPr>
      <w:r>
        <w:rPr>
          <w:rFonts w:hint="eastAsia"/>
          <w:sz w:val="24"/>
          <w:szCs w:val="24"/>
          <w:lang w:val="en-US" w:eastAsia="zh-CN"/>
        </w:rPr>
        <w:t>1、青铜器的制作过程：</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相传制作青铜器首先要铸造模型，再用黏土包裹模型。模型干透切开外层黏土模型后，往内膜上面刻上文字和图案。最后组合外模和内膜，同时放入铜片阻隔空气，再注入铜水等待模型冷却。</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2、 青铜器建模小实践：</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 xml:space="preserve">用陶泥捏制一个青铜器器型，在模型上用刻刀或牙签刻出金文字样，完成作品。     </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drawing>
          <wp:anchor distT="0" distB="0" distL="114300" distR="114300" simplePos="0" relativeHeight="252077056" behindDoc="0" locked="0" layoutInCell="1" allowOverlap="1">
            <wp:simplePos x="0" y="0"/>
            <wp:positionH relativeFrom="column">
              <wp:posOffset>514350</wp:posOffset>
            </wp:positionH>
            <wp:positionV relativeFrom="paragraph">
              <wp:posOffset>96520</wp:posOffset>
            </wp:positionV>
            <wp:extent cx="2321560" cy="3094990"/>
            <wp:effectExtent l="0" t="0" r="2540" b="10160"/>
            <wp:wrapNone/>
            <wp:docPr id="37" name="图片 37" descr="f4d9fd544b1f011c7b98b08956c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f4d9fd544b1f011c7b98b08956c1623"/>
                    <pic:cNvPicPr>
                      <a:picLocks noChangeAspect="1"/>
                    </pic:cNvPicPr>
                  </pic:nvPicPr>
                  <pic:blipFill>
                    <a:blip r:embed="rId16"/>
                    <a:stretch>
                      <a:fillRect/>
                    </a:stretch>
                  </pic:blipFill>
                  <pic:spPr>
                    <a:xfrm>
                      <a:off x="0" y="0"/>
                      <a:ext cx="2321560" cy="3094990"/>
                    </a:xfrm>
                    <a:prstGeom prst="rect">
                      <a:avLst/>
                    </a:prstGeom>
                  </pic:spPr>
                </pic:pic>
              </a:graphicData>
            </a:graphic>
          </wp:anchor>
        </w:drawing>
      </w:r>
      <w:r>
        <w:rPr>
          <w:rFonts w:hint="default"/>
          <w:sz w:val="24"/>
          <w:szCs w:val="24"/>
          <w:lang w:val="en-US" w:eastAsia="zh-CN"/>
        </w:rPr>
        <w:drawing>
          <wp:anchor distT="0" distB="0" distL="114300" distR="114300" simplePos="0" relativeHeight="252256256" behindDoc="0" locked="0" layoutInCell="1" allowOverlap="1">
            <wp:simplePos x="0" y="0"/>
            <wp:positionH relativeFrom="column">
              <wp:posOffset>3457575</wp:posOffset>
            </wp:positionH>
            <wp:positionV relativeFrom="paragraph">
              <wp:posOffset>55245</wp:posOffset>
            </wp:positionV>
            <wp:extent cx="1372235" cy="1372235"/>
            <wp:effectExtent l="0" t="0" r="18415" b="18415"/>
            <wp:wrapNone/>
            <wp:docPr id="38" name="图片 38" descr="554113b27cad498a83157de32591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554113b27cad498a83157de32591ef6"/>
                    <pic:cNvPicPr>
                      <a:picLocks noChangeAspect="1"/>
                    </pic:cNvPicPr>
                  </pic:nvPicPr>
                  <pic:blipFill>
                    <a:blip r:embed="rId15"/>
                    <a:stretch>
                      <a:fillRect/>
                    </a:stretch>
                  </pic:blipFill>
                  <pic:spPr>
                    <a:xfrm>
                      <a:off x="0" y="0"/>
                      <a:ext cx="1372235" cy="1372235"/>
                    </a:xfrm>
                    <a:prstGeom prst="rect">
                      <a:avLst/>
                    </a:prstGeom>
                  </pic:spPr>
                </pic:pic>
              </a:graphicData>
            </a:graphic>
          </wp:anchor>
        </w:drawing>
      </w:r>
    </w:p>
    <w:p>
      <w:pPr>
        <w:numPr>
          <w:ilvl w:val="0"/>
          <w:numId w:val="0"/>
        </w:numPr>
        <w:spacing w:line="360" w:lineRule="auto"/>
        <w:ind w:firstLine="480" w:firstLineChars="200"/>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                                     </w:t>
      </w:r>
    </w:p>
    <w:p>
      <w:pPr>
        <w:numPr>
          <w:ilvl w:val="0"/>
          <w:numId w:val="0"/>
        </w:numPr>
        <w:spacing w:line="360" w:lineRule="auto"/>
        <w:rPr>
          <w:rFonts w:hint="eastAsia"/>
          <w:sz w:val="24"/>
          <w:szCs w:val="24"/>
          <w:lang w:val="en-US" w:eastAsia="zh-CN"/>
        </w:rPr>
      </w:pPr>
      <w:r>
        <w:rPr>
          <w:rFonts w:hint="eastAsia"/>
          <w:sz w:val="24"/>
          <w:szCs w:val="24"/>
          <w:lang w:val="en-US" w:eastAsia="zh-CN"/>
        </w:rPr>
        <w:drawing>
          <wp:anchor distT="0" distB="0" distL="114300" distR="114300" simplePos="0" relativeHeight="252257280" behindDoc="0" locked="0" layoutInCell="1" allowOverlap="1">
            <wp:simplePos x="0" y="0"/>
            <wp:positionH relativeFrom="column">
              <wp:posOffset>3352800</wp:posOffset>
            </wp:positionH>
            <wp:positionV relativeFrom="paragraph">
              <wp:posOffset>128905</wp:posOffset>
            </wp:positionV>
            <wp:extent cx="1638300" cy="1638300"/>
            <wp:effectExtent l="0" t="0" r="0" b="0"/>
            <wp:wrapNone/>
            <wp:docPr id="39" name="图片 39" descr="d71e64dbe5153ced7969558c5a8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71e64dbe5153ced7969558c5a8e188"/>
                    <pic:cNvPicPr>
                      <a:picLocks noChangeAspect="1"/>
                    </pic:cNvPicPr>
                  </pic:nvPicPr>
                  <pic:blipFill>
                    <a:blip r:embed="rId17"/>
                    <a:stretch>
                      <a:fillRect/>
                    </a:stretch>
                  </pic:blipFill>
                  <pic:spPr>
                    <a:xfrm>
                      <a:off x="0" y="0"/>
                      <a:ext cx="1638300" cy="1638300"/>
                    </a:xfrm>
                    <a:prstGeom prst="rect">
                      <a:avLst/>
                    </a:prstGeom>
                  </pic:spPr>
                </pic:pic>
              </a:graphicData>
            </a:graphic>
          </wp:anchor>
        </w:drawing>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rPr>
          <w:rFonts w:hint="eastAsia"/>
          <w:sz w:val="24"/>
          <w:szCs w:val="24"/>
          <w:lang w:val="en-US" w:eastAsia="zh-CN"/>
        </w:rPr>
      </w:pPr>
    </w:p>
    <w:p>
      <w:pPr>
        <w:numPr>
          <w:ilvl w:val="0"/>
          <w:numId w:val="0"/>
        </w:numPr>
        <w:rPr>
          <w:rFonts w:hint="eastAsia"/>
          <w:sz w:val="24"/>
          <w:szCs w:val="24"/>
          <w:lang w:val="en-US" w:eastAsia="zh-CN"/>
        </w:rPr>
      </w:pPr>
    </w:p>
    <w:p>
      <w:pPr>
        <w:numPr>
          <w:ilvl w:val="0"/>
          <w:numId w:val="1"/>
        </w:numPr>
        <w:ind w:left="480" w:leftChars="0" w:firstLine="0" w:firstLineChars="0"/>
        <w:rPr>
          <w:rFonts w:hint="default"/>
          <w:sz w:val="24"/>
          <w:szCs w:val="24"/>
          <w:lang w:val="en-US" w:eastAsia="zh-CN"/>
        </w:rPr>
      </w:pPr>
      <w:bookmarkStart w:id="0" w:name="_GoBack"/>
      <w:r>
        <w:drawing>
          <wp:anchor distT="0" distB="0" distL="114300" distR="114300" simplePos="0" relativeHeight="252259328" behindDoc="0" locked="0" layoutInCell="1" allowOverlap="1">
            <wp:simplePos x="0" y="0"/>
            <wp:positionH relativeFrom="column">
              <wp:posOffset>2724150</wp:posOffset>
            </wp:positionH>
            <wp:positionV relativeFrom="paragraph">
              <wp:posOffset>184785</wp:posOffset>
            </wp:positionV>
            <wp:extent cx="2794000" cy="2078990"/>
            <wp:effectExtent l="0" t="0" r="6350" b="16510"/>
            <wp:wrapSquare wrapText="bothSides"/>
            <wp:docPr id="10" name="图片 10" descr="t01100f68a675b99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01100f68a675b993a4"/>
                    <pic:cNvPicPr>
                      <a:picLocks noChangeAspect="1"/>
                    </pic:cNvPicPr>
                  </pic:nvPicPr>
                  <pic:blipFill>
                    <a:blip r:embed="rId18"/>
                    <a:stretch>
                      <a:fillRect/>
                    </a:stretch>
                  </pic:blipFill>
                  <pic:spPr>
                    <a:xfrm>
                      <a:off x="0" y="0"/>
                      <a:ext cx="2794000" cy="2078990"/>
                    </a:xfrm>
                    <a:prstGeom prst="rect">
                      <a:avLst/>
                    </a:prstGeom>
                  </pic:spPr>
                </pic:pic>
              </a:graphicData>
            </a:graphic>
          </wp:anchor>
        </w:drawing>
      </w:r>
      <w:bookmarkEnd w:id="0"/>
      <w:r>
        <w:rPr>
          <w:rFonts w:hint="eastAsia"/>
          <w:sz w:val="24"/>
          <w:szCs w:val="24"/>
          <w:lang w:val="en-US" w:eastAsia="zh-CN"/>
        </w:rPr>
        <w:t>参观中国博物馆：</w:t>
      </w:r>
    </w:p>
    <w:p>
      <w:pPr>
        <w:widowControl w:val="0"/>
        <w:numPr>
          <w:numId w:val="0"/>
        </w:numPr>
        <w:jc w:val="both"/>
        <w:rPr>
          <w:rFonts w:hint="default"/>
          <w:sz w:val="24"/>
          <w:szCs w:val="24"/>
          <w:lang w:val="en-US" w:eastAsia="zh-CN"/>
        </w:rPr>
      </w:pPr>
    </w:p>
    <w:p>
      <w:pPr>
        <w:widowControl w:val="0"/>
        <w:numPr>
          <w:numId w:val="0"/>
        </w:numPr>
        <w:ind w:firstLine="480" w:firstLineChars="200"/>
        <w:jc w:val="both"/>
        <w:rPr>
          <w:rFonts w:hint="default"/>
          <w:sz w:val="24"/>
          <w:szCs w:val="24"/>
          <w:lang w:val="en-US" w:eastAsia="zh-CN"/>
        </w:rPr>
      </w:pPr>
      <w:r>
        <w:rPr>
          <w:rFonts w:hint="default"/>
          <w:sz w:val="24"/>
          <w:szCs w:val="24"/>
          <w:lang w:val="en-US" w:eastAsia="zh-CN"/>
        </w:rPr>
        <w:t>商后母戊鼎，又称司母戊鼎、司母戊大方鼎，是商后期（约前十四世纪至前十一世纪）铸品，于1939年出土于河南省安阳市武官村，现藏于中国国家博物馆《古代中国》基本陈列展厅内 。</w:t>
      </w:r>
    </w:p>
    <w:p>
      <w:pPr>
        <w:widowControl w:val="0"/>
        <w:numPr>
          <w:numId w:val="0"/>
        </w:numPr>
        <w:ind w:firstLine="480" w:firstLineChars="200"/>
        <w:jc w:val="both"/>
        <w:rPr>
          <w:rFonts w:hint="default"/>
          <w:sz w:val="24"/>
          <w:szCs w:val="24"/>
          <w:lang w:val="en-US" w:eastAsia="zh-CN"/>
        </w:rPr>
      </w:pPr>
    </w:p>
    <w:p>
      <w:pPr>
        <w:widowControl w:val="0"/>
        <w:numPr>
          <w:numId w:val="0"/>
        </w:numPr>
        <w:jc w:val="both"/>
        <w:rPr>
          <w:rFonts w:hint="default"/>
          <w:sz w:val="24"/>
          <w:szCs w:val="24"/>
          <w:lang w:val="en-US" w:eastAsia="zh-CN"/>
        </w:rPr>
      </w:pPr>
    </w:p>
    <w:p>
      <w:pPr>
        <w:widowControl w:val="0"/>
        <w:numPr>
          <w:numId w:val="0"/>
        </w:numPr>
        <w:jc w:val="both"/>
        <w:rPr>
          <w:rFonts w:hint="default"/>
          <w:sz w:val="24"/>
          <w:szCs w:val="24"/>
          <w:lang w:val="en-US" w:eastAsia="zh-CN"/>
        </w:rPr>
      </w:pPr>
    </w:p>
    <w:p>
      <w:pPr>
        <w:widowControl w:val="0"/>
        <w:numPr>
          <w:numId w:val="0"/>
        </w:numPr>
        <w:jc w:val="both"/>
        <w:rPr>
          <w:rFonts w:hint="default"/>
          <w:sz w:val="24"/>
          <w:szCs w:val="24"/>
          <w:lang w:val="en-US" w:eastAsia="zh-CN"/>
        </w:rPr>
      </w:pPr>
    </w:p>
    <w:p>
      <w:pPr>
        <w:widowControl w:val="0"/>
        <w:numPr>
          <w:numId w:val="0"/>
        </w:numPr>
        <w:jc w:val="both"/>
        <w:rPr>
          <w:rFonts w:hint="default"/>
          <w:sz w:val="24"/>
          <w:szCs w:val="24"/>
          <w:lang w:val="en-US" w:eastAsia="zh-CN"/>
        </w:rPr>
      </w:pPr>
    </w:p>
    <w:p>
      <w:pPr>
        <w:widowControl w:val="0"/>
        <w:numPr>
          <w:numId w:val="0"/>
        </w:numPr>
        <w:jc w:val="both"/>
        <w:rPr>
          <w:rFonts w:hint="default"/>
          <w:sz w:val="24"/>
          <w:szCs w:val="24"/>
          <w:lang w:val="en-US" w:eastAsia="zh-CN"/>
        </w:rPr>
      </w:pPr>
    </w:p>
    <w:p>
      <w:pPr>
        <w:numPr>
          <w:ilvl w:val="0"/>
          <w:numId w:val="0"/>
        </w:numPr>
        <w:ind w:leftChars="0"/>
        <w:rPr>
          <w:rFonts w:hint="eastAsia"/>
          <w:sz w:val="24"/>
          <w:szCs w:val="24"/>
          <w:lang w:val="en-US" w:eastAsia="zh-CN"/>
        </w:rPr>
      </w:pPr>
      <w:r>
        <w:rPr>
          <w:rFonts w:hint="eastAsia"/>
          <w:sz w:val="24"/>
          <w:szCs w:val="24"/>
          <w:lang w:val="en-US" w:eastAsia="zh-CN"/>
        </w:rPr>
        <w:t xml:space="preserve">                         </w:t>
      </w:r>
    </w:p>
    <w:p>
      <w:pPr>
        <w:widowControl w:val="0"/>
        <w:numPr>
          <w:ilvl w:val="0"/>
          <w:numId w:val="0"/>
        </w:numPr>
        <w:ind w:firstLine="480" w:firstLineChars="200"/>
        <w:jc w:val="both"/>
        <w:rPr>
          <w:rFonts w:hint="eastAsia"/>
          <w:sz w:val="24"/>
          <w:lang w:eastAsia="zh-CN"/>
        </w:rPr>
      </w:pPr>
      <w:r>
        <w:rPr>
          <w:sz w:val="24"/>
        </w:rPr>
        <mc:AlternateContent>
          <mc:Choice Requires="wps">
            <w:drawing>
              <wp:anchor distT="0" distB="0" distL="114300" distR="114300" simplePos="0" relativeHeight="252258304" behindDoc="0" locked="0" layoutInCell="1" allowOverlap="1">
                <wp:simplePos x="0" y="0"/>
                <wp:positionH relativeFrom="column">
                  <wp:posOffset>22860</wp:posOffset>
                </wp:positionH>
                <wp:positionV relativeFrom="paragraph">
                  <wp:posOffset>333375</wp:posOffset>
                </wp:positionV>
                <wp:extent cx="5295900" cy="1781175"/>
                <wp:effectExtent l="13970" t="13970" r="24130" b="14605"/>
                <wp:wrapNone/>
                <wp:docPr id="40" name="圆角矩形 40"/>
                <wp:cNvGraphicFramePr/>
                <a:graphic xmlns:a="http://schemas.openxmlformats.org/drawingml/2006/main">
                  <a:graphicData uri="http://schemas.microsoft.com/office/word/2010/wordprocessingShape">
                    <wps:wsp>
                      <wps:cNvSpPr/>
                      <wps:spPr>
                        <a:xfrm>
                          <a:off x="1365885" y="7614285"/>
                          <a:ext cx="5295900" cy="1781175"/>
                        </a:xfrm>
                        <a:prstGeom prst="roundRect">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pt;margin-top:26.25pt;height:140.25pt;width:417pt;z-index:252258304;v-text-anchor:middle;mso-width-relative:page;mso-height-relative:page;" filled="f" stroked="t" coordsize="21600,21600" arcsize="0.166666666666667" o:gfxdata="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8WcbXZAAAACAEAAA8AAAAAAAAAAQAgAAAAIgAAAGRycy9kb3du&#10;cmV2LnhtbFBLAQIUABQAAAAIAIdO4kCQ1WlMcAIAAJcEAAAOAAAAAAAAAAEAIAAAACgBAABkcnMv&#10;ZTJvRG9jLnhtbFBLBQYAAAAABgAGAFkBAAAKBgAAAAA=&#10;">
                <v:fill on="f" focussize="0,0"/>
                <v:stroke weight="2.25pt" color="#4472C4 [3208]" miterlimit="8" joinstyle="miter"/>
                <v:imagedata o:title=""/>
                <o:lock v:ext="edit" aspectratio="f"/>
              </v:roundrect>
            </w:pict>
          </mc:Fallback>
        </mc:AlternateContent>
      </w:r>
      <w:r>
        <w:rPr>
          <w:rFonts w:hint="eastAsia"/>
          <w:sz w:val="24"/>
          <w:lang w:eastAsia="zh-CN"/>
        </w:rPr>
        <w:t>将本课收获与家人分享并记录下来：</w:t>
      </w: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ind w:firstLine="480" w:firstLineChars="200"/>
        <w:jc w:val="both"/>
        <w:rPr>
          <w:rFonts w:hint="eastAsia"/>
          <w:sz w:val="24"/>
          <w:lang w:eastAsia="zh-CN"/>
        </w:rPr>
      </w:pPr>
    </w:p>
    <w:p>
      <w:pPr>
        <w:widowControl w:val="0"/>
        <w:numPr>
          <w:ilvl w:val="0"/>
          <w:numId w:val="0"/>
        </w:numPr>
        <w:jc w:val="both"/>
        <w:rPr>
          <w:rFonts w:hint="eastAsia"/>
          <w:sz w:val="24"/>
          <w:lang w:eastAsia="zh-CN"/>
        </w:rPr>
      </w:pPr>
    </w:p>
    <w:p>
      <w:pPr>
        <w:widowControl w:val="0"/>
        <w:numPr>
          <w:ilvl w:val="0"/>
          <w:numId w:val="0"/>
        </w:numPr>
        <w:jc w:val="both"/>
        <w:rPr>
          <w:rFonts w:hint="eastAsia"/>
          <w:sz w:val="24"/>
          <w:lang w:eastAsia="zh-CN"/>
        </w:rPr>
      </w:pPr>
    </w:p>
    <w:p>
      <w:pPr>
        <w:widowControl w:val="0"/>
        <w:numPr>
          <w:ilvl w:val="0"/>
          <w:numId w:val="0"/>
        </w:numPr>
        <w:jc w:val="both"/>
        <w:rPr>
          <w:rFonts w:hint="eastAsia"/>
          <w:sz w:val="24"/>
          <w:lang w:eastAsia="zh-CN"/>
        </w:rPr>
      </w:pPr>
      <w:r>
        <w:rPr>
          <w:rFonts w:hint="eastAsia"/>
          <w:sz w:val="24"/>
          <w:lang w:eastAsia="zh-CN"/>
        </w:rPr>
        <w:t>视频链接：</w:t>
      </w:r>
    </w:p>
    <w:p>
      <w:pPr>
        <w:widowControl w:val="0"/>
        <w:numPr>
          <w:ilvl w:val="0"/>
          <w:numId w:val="0"/>
        </w:numPr>
        <w:jc w:val="both"/>
        <w:rPr>
          <w:rFonts w:hint="eastAsia"/>
          <w:sz w:val="24"/>
          <w:lang w:val="en-US" w:eastAsia="zh-CN"/>
        </w:rPr>
      </w:pPr>
      <w:r>
        <w:rPr>
          <w:rFonts w:hint="eastAsia"/>
          <w:sz w:val="24"/>
          <w:lang w:eastAsia="zh-CN"/>
        </w:rPr>
        <w:fldChar w:fldCharType="begin"/>
      </w:r>
      <w:r>
        <w:rPr>
          <w:rFonts w:hint="eastAsia"/>
          <w:sz w:val="24"/>
          <w:lang w:eastAsia="zh-CN"/>
        </w:rPr>
        <w:instrText xml:space="preserve"> HYPERLINK "https://haokan.baidu.com/v?vid=14842242143326777063&amp;pd=bjh&amp;fr=bjhauthor&amp;type=video" </w:instrText>
      </w:r>
      <w:r>
        <w:rPr>
          <w:rFonts w:hint="eastAsia"/>
          <w:sz w:val="24"/>
          <w:lang w:eastAsia="zh-CN"/>
        </w:rPr>
        <w:fldChar w:fldCharType="separate"/>
      </w:r>
      <w:r>
        <w:rPr>
          <w:rFonts w:hint="eastAsia"/>
          <w:sz w:val="24"/>
          <w:lang w:eastAsia="zh-CN"/>
        </w:rPr>
        <w:t>https://haokan.baidu.com/v?vid=14842242143326777063&amp;pd=bjh&amp;fr=bjhauthor&amp;type=video</w:t>
      </w:r>
      <w:r>
        <w:rPr>
          <w:rFonts w:hint="eastAsia"/>
          <w:sz w:val="24"/>
          <w:lang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78736"/>
    <w:multiLevelType w:val="singleLevel"/>
    <w:tmpl w:val="43078736"/>
    <w:lvl w:ilvl="0" w:tentative="0">
      <w:start w:val="3"/>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71BDB"/>
    <w:rsid w:val="03E04F71"/>
    <w:rsid w:val="040E2A2C"/>
    <w:rsid w:val="0A8018E7"/>
    <w:rsid w:val="190D1CBF"/>
    <w:rsid w:val="193C25A9"/>
    <w:rsid w:val="1CE75D21"/>
    <w:rsid w:val="28BD32E4"/>
    <w:rsid w:val="294952BA"/>
    <w:rsid w:val="3A013973"/>
    <w:rsid w:val="3DDD0837"/>
    <w:rsid w:val="40D96CFD"/>
    <w:rsid w:val="432C758C"/>
    <w:rsid w:val="4D4D0BE6"/>
    <w:rsid w:val="4D620F5B"/>
    <w:rsid w:val="4F867D6B"/>
    <w:rsid w:val="52ED56E7"/>
    <w:rsid w:val="5B3A7D46"/>
    <w:rsid w:val="5C371BDB"/>
    <w:rsid w:val="600C30DA"/>
    <w:rsid w:val="62A91935"/>
    <w:rsid w:val="63AE4791"/>
    <w:rsid w:val="674E710C"/>
    <w:rsid w:val="6CEE13D6"/>
    <w:rsid w:val="6DCF46E1"/>
    <w:rsid w:val="76856160"/>
    <w:rsid w:val="78B676BA"/>
    <w:rsid w:val="7E675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sv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2020-03-05T08:23:00Z</dcterms:created>
  <dc:creator>谷粒儿妈妈</dc:creator>
  <cp:lastModifiedBy>谷粒儿妈妈</cp:lastModifiedBy>
  <dcterms:modified xsi:type="dcterms:W3CDTF">2020-03-25T07:30:05Z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