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5" w:rsidRDefault="00526AA5">
      <w:pPr>
        <w:jc w:val="left"/>
        <w:rPr>
          <w:szCs w:val="21"/>
        </w:rPr>
      </w:pPr>
    </w:p>
    <w:p w:rsidR="00526AA5" w:rsidRDefault="00EB0752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几何综合题专题复习（</w:t>
      </w:r>
      <w:r w:rsidRPr="00BC5258"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》课时作业答案</w:t>
      </w:r>
    </w:p>
    <w:p w:rsidR="00526AA5" w:rsidRDefault="00EB0752">
      <w:pPr>
        <w:tabs>
          <w:tab w:val="right" w:leader="middleDot" w:pos="7938"/>
        </w:tabs>
        <w:spacing w:line="276" w:lineRule="auto"/>
        <w:ind w:rightChars="20" w:right="42"/>
        <w:rPr>
          <w:rFonts w:ascii="Times New Roman" w:hAnsi="Times New Roman"/>
          <w:szCs w:val="2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33655</wp:posOffset>
            </wp:positionV>
            <wp:extent cx="1828800" cy="1609725"/>
            <wp:effectExtent l="0" t="0" r="0" b="9525"/>
            <wp:wrapTight wrapText="bothSides">
              <wp:wrapPolygon edited="0">
                <wp:start x="5175" y="0"/>
                <wp:lineTo x="3600" y="4090"/>
                <wp:lineTo x="225" y="10736"/>
                <wp:lineTo x="0" y="11503"/>
                <wp:lineTo x="0" y="12525"/>
                <wp:lineTo x="8550" y="16360"/>
                <wp:lineTo x="14400" y="20450"/>
                <wp:lineTo x="14400" y="21472"/>
                <wp:lineTo x="15975" y="21472"/>
                <wp:lineTo x="16200" y="20450"/>
                <wp:lineTo x="17775" y="16360"/>
                <wp:lineTo x="21375" y="11247"/>
                <wp:lineTo x="21375" y="10736"/>
                <wp:lineTo x="16200" y="8180"/>
                <wp:lineTo x="9900" y="4090"/>
                <wp:lineTo x="6075" y="0"/>
                <wp:lineTo x="5175" y="0"/>
              </wp:wrapPolygon>
            </wp:wrapTight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解：（</w:t>
      </w:r>
      <w:bookmarkStart w:id="0" w:name="_GoBack"/>
      <w:r>
        <w:rPr>
          <w:rFonts w:ascii="Times New Roman" w:hAnsi="Times New Roman" w:hint="eastAsia"/>
          <w:szCs w:val="21"/>
        </w:rPr>
        <w:t>1</w:t>
      </w:r>
      <w:bookmarkEnd w:id="0"/>
      <w:r>
        <w:rPr>
          <w:rFonts w:ascii="Times New Roman" w:hAnsi="Times New Roman" w:hint="eastAsia"/>
          <w:szCs w:val="21"/>
        </w:rPr>
        <w:t>）如图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当</w:t>
      </w:r>
      <w:r>
        <w:rPr>
          <w:rFonts w:ascii="Times New Roman" w:hAnsi="Times New Roman"/>
          <w:i/>
          <w:kern w:val="0"/>
          <w:szCs w:val="24"/>
        </w:rPr>
        <w:t>BQ</w:t>
      </w:r>
      <w:r>
        <w:rPr>
          <w:rFonts w:ascii="Times New Roman" w:hAnsi="Times New Roman" w:hint="eastAsia"/>
        </w:rPr>
        <w:t>∥</w:t>
      </w:r>
      <w:r>
        <w:rPr>
          <w:rFonts w:ascii="Times New Roman" w:hAnsi="Times New Roman"/>
          <w:i/>
          <w:kern w:val="0"/>
          <w:szCs w:val="24"/>
        </w:rPr>
        <w:t>AP</w: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i/>
          <w:szCs w:val="24"/>
        </w:rPr>
        <w:t>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zCs w:val="20"/>
        </w:rPr>
        <w:t>．</w:t>
      </w:r>
    </w:p>
    <w:p w:rsidR="00526AA5" w:rsidRDefault="00526AA5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4"/>
        </w:rPr>
      </w:pPr>
    </w:p>
    <w:p w:rsidR="00526AA5" w:rsidRDefault="00526AA5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4"/>
        </w:rPr>
      </w:pPr>
    </w:p>
    <w:p w:rsidR="00526AA5" w:rsidRDefault="00526AA5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4"/>
        </w:rPr>
      </w:pPr>
    </w:p>
    <w:p w:rsidR="00526AA5" w:rsidRDefault="00526AA5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4"/>
        </w:rPr>
      </w:pPr>
    </w:p>
    <w:p w:rsidR="00526AA5" w:rsidRDefault="00526AA5">
      <w:pPr>
        <w:tabs>
          <w:tab w:val="right" w:leader="middleDot" w:pos="7938"/>
        </w:tabs>
        <w:spacing w:line="276" w:lineRule="auto"/>
        <w:ind w:rightChars="20" w:right="42" w:firstLineChars="600" w:firstLine="1260"/>
        <w:rPr>
          <w:rFonts w:ascii="Times New Roman" w:hAnsi="Times New Roman"/>
          <w:szCs w:val="24"/>
        </w:rPr>
      </w:pPr>
    </w:p>
    <w:p w:rsidR="00526AA5" w:rsidRDefault="00EB0752" w:rsidP="00BC5258">
      <w:pPr>
        <w:tabs>
          <w:tab w:val="left" w:leader="middleDot" w:pos="7980"/>
        </w:tabs>
        <w:spacing w:line="276" w:lineRule="auto"/>
        <w:ind w:firstLineChars="337" w:firstLine="708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i/>
          <w:szCs w:val="24"/>
        </w:rPr>
        <w:t>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120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left" w:leader="middleDot" w:pos="7980"/>
        </w:tabs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 xml:space="preserve">    </w:t>
      </w:r>
      <w:r>
        <w:rPr>
          <w:rFonts w:ascii="宋体" w:hAnsi="宋体" w:cs="宋体"/>
          <w:szCs w:val="24"/>
        </w:rPr>
        <w:t xml:space="preserve">      </w:t>
      </w:r>
      <w:r>
        <w:rPr>
          <w:rFonts w:ascii="宋体" w:hAnsi="宋体" w:cs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证明</w:t>
      </w:r>
      <w:r>
        <w:rPr>
          <w:rFonts w:ascii="宋体" w:hAnsi="宋体" w:cs="宋体"/>
          <w:szCs w:val="24"/>
        </w:rPr>
        <w:t>：</w:t>
      </w:r>
      <w:r>
        <w:rPr>
          <w:rFonts w:ascii="宋体" w:hAnsi="宋体" w:cs="宋体" w:hint="eastAsia"/>
          <w:szCs w:val="24"/>
        </w:rPr>
        <w:t>延长</w:t>
      </w:r>
      <w:r>
        <w:rPr>
          <w:rFonts w:ascii="Times New Roman" w:hAnsi="Times New Roman"/>
          <w:i/>
          <w:szCs w:val="24"/>
        </w:rPr>
        <w:t>PM</w:t>
      </w:r>
      <w:r>
        <w:rPr>
          <w:rFonts w:ascii="宋体" w:hAnsi="宋体" w:cs="宋体" w:hint="eastAsia"/>
          <w:szCs w:val="24"/>
        </w:rPr>
        <w:t>至</w:t>
      </w:r>
      <w:r>
        <w:rPr>
          <w:rFonts w:ascii="Times New Roman" w:hAnsi="Times New Roman" w:hint="eastAsia"/>
          <w:i/>
          <w:szCs w:val="24"/>
        </w:rPr>
        <w:t>N</w:t>
      </w:r>
      <w:r>
        <w:rPr>
          <w:rFonts w:ascii="宋体" w:hAnsi="宋体" w:cs="宋体" w:hint="eastAsia"/>
          <w:szCs w:val="24"/>
        </w:rPr>
        <w:t>，</w:t>
      </w:r>
      <w:r>
        <w:rPr>
          <w:rFonts w:ascii="宋体" w:hAnsi="宋体" w:cs="宋体"/>
          <w:szCs w:val="24"/>
        </w:rPr>
        <w:t>使</w:t>
      </w:r>
      <w:r>
        <w:rPr>
          <w:rFonts w:ascii="宋体" w:hAnsi="宋体" w:cs="宋体" w:hint="eastAsia"/>
          <w:szCs w:val="24"/>
        </w:rPr>
        <w:t>得</w:t>
      </w:r>
      <w:r>
        <w:rPr>
          <w:rFonts w:ascii="Times New Roman" w:hAnsi="Times New Roman" w:hint="eastAsia"/>
          <w:i/>
          <w:szCs w:val="24"/>
        </w:rPr>
        <w:t>MN</w:t>
      </w:r>
      <w:r>
        <w:rPr>
          <w:rFonts w:ascii="宋体" w:hAnsi="宋体" w:cs="宋体" w:hint="eastAsia"/>
          <w:szCs w:val="24"/>
        </w:rPr>
        <w:t>=</w:t>
      </w:r>
      <w:r>
        <w:rPr>
          <w:rFonts w:ascii="Times New Roman" w:hAnsi="Times New Roman" w:hint="eastAsia"/>
          <w:i/>
          <w:szCs w:val="24"/>
        </w:rPr>
        <w:t>PM</w:t>
      </w:r>
      <w:r>
        <w:rPr>
          <w:rFonts w:ascii="Times New Roman" w:hAnsi="Times New Roman"/>
          <w:szCs w:val="24"/>
        </w:rPr>
        <w:t>，</w:t>
      </w:r>
      <w:r>
        <w:rPr>
          <w:rFonts w:ascii="Times New Roman" w:hAnsi="Times New Roman" w:hint="eastAsia"/>
          <w:szCs w:val="24"/>
        </w:rPr>
        <w:t>连接</w:t>
      </w:r>
      <w:r>
        <w:rPr>
          <w:rFonts w:ascii="Times New Roman" w:hAnsi="Times New Roman" w:hint="eastAsia"/>
          <w:i/>
          <w:szCs w:val="24"/>
        </w:rPr>
        <w:t>BN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i/>
          <w:szCs w:val="24"/>
        </w:rPr>
        <w:t>AN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i/>
          <w:szCs w:val="24"/>
        </w:rPr>
        <w:t>Q</w:t>
      </w:r>
      <w:r>
        <w:rPr>
          <w:rFonts w:ascii="Times New Roman" w:hAnsi="Times New Roman" w:hint="eastAsia"/>
          <w:i/>
          <w:szCs w:val="24"/>
        </w:rPr>
        <w:t>N</w:t>
      </w:r>
      <w:r>
        <w:rPr>
          <w:rFonts w:ascii="Times New Roman" w:hAnsi="Times New Roman" w:hint="eastAsia"/>
          <w:szCs w:val="24"/>
        </w:rPr>
        <w:t>，如</w:t>
      </w:r>
      <w:r>
        <w:rPr>
          <w:rFonts w:ascii="Times New Roman" w:hAnsi="Times New Roman"/>
          <w:szCs w:val="24"/>
        </w:rPr>
        <w:t>图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spacing w:line="360" w:lineRule="auto"/>
        <w:ind w:firstLineChars="810" w:firstLine="1701"/>
        <w:rPr>
          <w:rFonts w:ascii="宋体" w:hAnsi="宋体" w:cs="宋体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120015</wp:posOffset>
            </wp:positionV>
            <wp:extent cx="1819275" cy="1295400"/>
            <wp:effectExtent l="0" t="0" r="9525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为线段</w:t>
      </w:r>
      <w:r>
        <w:rPr>
          <w:rFonts w:ascii="Times New Roman" w:hAnsi="Times New Roman"/>
          <w:i/>
        </w:rPr>
        <w:t>BQ</w:t>
      </w:r>
      <w:r>
        <w:rPr>
          <w:rFonts w:ascii="Times New Roman" w:hAnsi="Times New Roman"/>
        </w:rPr>
        <w:t>的中点</w:t>
      </w:r>
      <w:r>
        <w:rPr>
          <w:rFonts w:ascii="Times New Roman" w:hAnsi="Times New Roman" w:hint="eastAsia"/>
        </w:rPr>
        <w:t>，</w:t>
      </w:r>
    </w:p>
    <w:p w:rsidR="00526AA5" w:rsidRDefault="00EB0752">
      <w:pPr>
        <w:tabs>
          <w:tab w:val="left" w:leader="middleDot" w:pos="7980"/>
        </w:tabs>
        <w:spacing w:line="360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四边形</w:t>
      </w:r>
      <w:r>
        <w:rPr>
          <w:rFonts w:ascii="Times New Roman" w:hAnsi="Times New Roman"/>
          <w:i/>
          <w:kern w:val="0"/>
          <w:szCs w:val="24"/>
        </w:rPr>
        <w:t>BNQP</w:t>
      </w:r>
      <w:r>
        <w:rPr>
          <w:rFonts w:ascii="Times New Roman" w:hAnsi="Times New Roman" w:hint="eastAsia"/>
          <w:kern w:val="0"/>
          <w:szCs w:val="24"/>
        </w:rPr>
        <w:t>是</w:t>
      </w:r>
      <w:r>
        <w:rPr>
          <w:rFonts w:ascii="Times New Roman" w:hAnsi="Times New Roman"/>
          <w:kern w:val="0"/>
          <w:szCs w:val="24"/>
        </w:rPr>
        <w:t>平行四边形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right" w:leader="middleDot" w:pos="7938"/>
        </w:tabs>
        <w:spacing w:line="360" w:lineRule="auto"/>
        <w:ind w:rightChars="20" w:right="42" w:firstLineChars="810" w:firstLine="1701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kern w:val="0"/>
          <w:szCs w:val="24"/>
        </w:rPr>
        <w:t>BN</w:t>
      </w:r>
      <w:r>
        <w:rPr>
          <w:rFonts w:ascii="Times New Roman" w:hAnsi="Times New Roman" w:hint="eastAsia"/>
        </w:rPr>
        <w:t>∥</w:t>
      </w:r>
      <w:r>
        <w:rPr>
          <w:rFonts w:ascii="Times New Roman" w:hAnsi="Times New Roman"/>
          <w:i/>
          <w:kern w:val="0"/>
          <w:szCs w:val="24"/>
        </w:rPr>
        <w:t>PQ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i/>
          <w:kern w:val="0"/>
          <w:szCs w:val="24"/>
        </w:rPr>
        <w:t>BN=PQ</w:t>
      </w:r>
      <w:r>
        <w:rPr>
          <w:rFonts w:ascii="Times New Roman" w:hAnsi="Times New Roman"/>
          <w:szCs w:val="20"/>
        </w:rPr>
        <w:t>．</w:t>
      </w:r>
      <w:r>
        <w:rPr>
          <w:rFonts w:ascii="Times New Roman" w:hAnsi="宋体"/>
          <w:szCs w:val="24"/>
        </w:rPr>
        <w:t xml:space="preserve"> </w:t>
      </w:r>
    </w:p>
    <w:p w:rsidR="00526AA5" w:rsidRDefault="00EB0752">
      <w:pPr>
        <w:tabs>
          <w:tab w:val="left" w:leader="middleDot" w:pos="7980"/>
        </w:tabs>
        <w:spacing w:line="360" w:lineRule="auto"/>
        <w:ind w:firstLineChars="810" w:firstLine="1701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NBP</w:t>
      </w:r>
      <w:r>
        <w:rPr>
          <w:rFonts w:ascii="Times New Roman" w:hAnsi="Times New Roman"/>
          <w:szCs w:val="24"/>
        </w:rPr>
        <w:t>=60°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spacing w:line="360" w:lineRule="auto"/>
        <w:ind w:firstLineChars="810" w:firstLine="1701"/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0"/>
        </w:rPr>
        <w:t xml:space="preserve"> </w:t>
      </w:r>
      <w:r>
        <w:rPr>
          <w:rFonts w:ascii="宋体" w:hAnsi="宋体" w:cs="宋体" w:hint="eastAsia"/>
          <w:kern w:val="0"/>
          <w:szCs w:val="20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是等边三角形，</w:t>
      </w:r>
    </w:p>
    <w:p w:rsidR="00526AA5" w:rsidRDefault="00EB0752">
      <w:pPr>
        <w:tabs>
          <w:tab w:val="left" w:leader="middleDot" w:pos="7980"/>
        </w:tabs>
        <w:spacing w:line="360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AB=AC</w:t>
      </w:r>
      <w:r>
        <w:rPr>
          <w:rFonts w:ascii="宋体" w:hAnsi="宋体" w:cs="宋体"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ABC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ACB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60</w:t>
      </w:r>
      <w:r>
        <w:rPr>
          <w:rFonts w:ascii="Times New Roman" w:hAnsi="Times New Roman"/>
          <w:szCs w:val="21"/>
          <w:shd w:val="clear" w:color="auto" w:fill="FFFFFF"/>
        </w:rPr>
        <w:t>°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left" w:leader="middleDot" w:pos="7980"/>
        </w:tabs>
        <w:spacing w:line="360" w:lineRule="auto"/>
        <w:ind w:firstLineChars="810" w:firstLine="1701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ABN</w:t>
      </w:r>
      <w:r>
        <w:rPr>
          <w:rFonts w:ascii="Times New Roman" w:hAnsi="Times New Roman"/>
          <w:szCs w:val="24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ACP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4"/>
        </w:rPr>
        <w:t>120°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spacing w:line="360" w:lineRule="auto"/>
        <w:ind w:firstLineChars="810" w:firstLine="1701"/>
        <w:rPr>
          <w:rFonts w:ascii="Times New Roman" w:hAnsi="Times New Roman"/>
          <w:i/>
          <w:szCs w:val="24"/>
        </w:rPr>
      </w:pPr>
      <w:r>
        <w:rPr>
          <w:rFonts w:ascii="宋体" w:hAnsi="宋体" w:cs="宋体" w:hint="eastAsia"/>
          <w:kern w:val="0"/>
          <w:szCs w:val="24"/>
        </w:rPr>
        <w:t>∵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</w:rPr>
        <w:t>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为中心，将线段</w:t>
      </w:r>
      <w:r>
        <w:rPr>
          <w:rFonts w:ascii="Times New Roman" w:hAnsi="Times New Roman"/>
          <w:i/>
        </w:rPr>
        <w:t>PC</w:t>
      </w:r>
      <w:r>
        <w:rPr>
          <w:rFonts w:ascii="Times New Roman" w:hAnsi="Times New Roman"/>
        </w:rPr>
        <w:t>逆时针旋转</w:t>
      </w:r>
      <w:r>
        <w:rPr>
          <w:rFonts w:ascii="Times New Roman" w:hAnsi="Times New Roman"/>
          <w:szCs w:val="24"/>
        </w:rPr>
        <w:t>120°</w:t>
      </w:r>
      <w:r>
        <w:rPr>
          <w:rFonts w:ascii="Times New Roman" w:hAnsi="Times New Roman"/>
        </w:rPr>
        <w:t>得</w:t>
      </w:r>
      <w:r>
        <w:rPr>
          <w:rFonts w:ascii="Times New Roman" w:hAnsi="Times New Roman" w:hint="eastAsia"/>
        </w:rPr>
        <w:t>到</w:t>
      </w:r>
      <w:r>
        <w:rPr>
          <w:rFonts w:ascii="Times New Roman" w:hAnsi="Times New Roman"/>
        </w:rPr>
        <w:t>线段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，</w:t>
      </w:r>
    </w:p>
    <w:p w:rsidR="00526AA5" w:rsidRDefault="00EB0752">
      <w:pPr>
        <w:tabs>
          <w:tab w:val="left" w:leader="middleDot" w:pos="7980"/>
        </w:tabs>
        <w:spacing w:line="360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PQ =PC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tabs>
          <w:tab w:val="left" w:leader="middleDot" w:pos="7980"/>
        </w:tabs>
        <w:spacing w:line="276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Times New Roman" w:hAnsi="Times New Roman"/>
          <w:i/>
          <w:kern w:val="0"/>
          <w:szCs w:val="24"/>
        </w:rPr>
        <w:t xml:space="preserve"> BN =PC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tabs>
          <w:tab w:val="left" w:leader="middleDot" w:pos="4620"/>
        </w:tabs>
        <w:spacing w:line="276" w:lineRule="auto"/>
        <w:ind w:firstLineChars="810" w:firstLine="1701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∴△</w:t>
      </w:r>
      <w:r>
        <w:rPr>
          <w:rFonts w:ascii="Times New Roman" w:hAnsi="Times New Roman"/>
          <w:i/>
          <w:kern w:val="0"/>
          <w:szCs w:val="24"/>
        </w:rPr>
        <w:t>ABN</w:t>
      </w:r>
      <w:r>
        <w:rPr>
          <w:rFonts w:ascii="宋体" w:hAnsi="宋体" w:cs="宋体" w:hint="eastAsia"/>
          <w:kern w:val="0"/>
          <w:szCs w:val="24"/>
        </w:rPr>
        <w:t>≌△</w:t>
      </w:r>
      <w:r>
        <w:rPr>
          <w:rFonts w:ascii="Times New Roman" w:hAnsi="Times New Roman"/>
          <w:i/>
          <w:kern w:val="0"/>
          <w:szCs w:val="24"/>
        </w:rPr>
        <w:t>ACP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tabs>
          <w:tab w:val="left" w:leader="middleDot" w:pos="7980"/>
        </w:tabs>
        <w:spacing w:line="276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BAN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CAP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i/>
          <w:kern w:val="0"/>
          <w:szCs w:val="24"/>
        </w:rPr>
        <w:t>AN=AP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left" w:leader="middleDot" w:pos="7980"/>
        </w:tabs>
        <w:spacing w:line="276" w:lineRule="auto"/>
        <w:ind w:firstLineChars="810" w:firstLine="1701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NAP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宋体" w:hAnsi="宋体" w:cs="宋体" w:hint="eastAsia"/>
          <w:szCs w:val="24"/>
        </w:rPr>
        <w:t>∠</w:t>
      </w:r>
      <w:r>
        <w:rPr>
          <w:rFonts w:ascii="Times New Roman" w:hAnsi="Times New Roman"/>
          <w:i/>
          <w:szCs w:val="24"/>
        </w:rPr>
        <w:t>BAC</w:t>
      </w:r>
      <w:r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/>
          <w:szCs w:val="21"/>
        </w:rPr>
        <w:t xml:space="preserve"> 60</w:t>
      </w:r>
      <w:r>
        <w:rPr>
          <w:rFonts w:ascii="Times New Roman" w:hAnsi="Times New Roman"/>
          <w:szCs w:val="21"/>
          <w:shd w:val="clear" w:color="auto" w:fill="FFFFFF"/>
        </w:rPr>
        <w:t>°</w:t>
      </w:r>
      <w:r>
        <w:rPr>
          <w:rFonts w:ascii="Times New Roman" w:hAnsi="Times New Roman"/>
          <w:szCs w:val="20"/>
        </w:rPr>
        <w:t>．</w:t>
      </w:r>
    </w:p>
    <w:p w:rsidR="00526AA5" w:rsidRDefault="00EB0752">
      <w:pPr>
        <w:tabs>
          <w:tab w:val="left" w:leader="middleDot" w:pos="4620"/>
        </w:tabs>
        <w:spacing w:line="276" w:lineRule="auto"/>
        <w:ind w:firstLineChars="810" w:firstLine="1701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宋体" w:hAnsi="宋体" w:cs="宋体" w:hint="eastAsia"/>
          <w:kern w:val="0"/>
          <w:szCs w:val="20"/>
        </w:rPr>
        <w:t>△</w:t>
      </w:r>
      <w:r>
        <w:rPr>
          <w:rFonts w:ascii="Times New Roman" w:hAnsi="Times New Roman"/>
          <w:i/>
        </w:rPr>
        <w:t>ANP</w:t>
      </w:r>
      <w:r>
        <w:rPr>
          <w:rFonts w:ascii="Times New Roman" w:hAnsi="Times New Roman"/>
        </w:rPr>
        <w:t>是等边三角形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tabs>
          <w:tab w:val="left" w:leader="middleDot" w:pos="4620"/>
        </w:tabs>
        <w:spacing w:line="276" w:lineRule="auto"/>
        <w:ind w:firstLineChars="810" w:firstLine="1701"/>
        <w:rPr>
          <w:rFonts w:ascii="Times New Roman" w:hAnsi="Times New Roman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PN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hAnsi="Times New Roman"/>
          <w:i/>
          <w:szCs w:val="24"/>
        </w:rPr>
        <w:t>AP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EB0752">
      <w:pPr>
        <w:tabs>
          <w:tab w:val="right" w:leader="middleDot" w:pos="7938"/>
        </w:tabs>
        <w:spacing w:line="276" w:lineRule="auto"/>
        <w:ind w:rightChars="20" w:right="42" w:firstLineChars="810" w:firstLine="1701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又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MP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eastAsia="新宋体" w:hAnsi="Times New Roman"/>
          <w:noProof/>
          <w:position w:val="-24"/>
          <w:szCs w:val="21"/>
        </w:rPr>
        <w:drawing>
          <wp:inline distT="0" distB="0" distL="0" distR="0">
            <wp:extent cx="138430" cy="367030"/>
            <wp:effectExtent l="0" t="0" r="139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4"/>
        </w:rPr>
        <w:t>PN</w:t>
      </w:r>
      <w:r>
        <w:rPr>
          <w:rFonts w:ascii="Times New Roman" w:hAnsi="Times New Roman" w:hint="eastAsia"/>
          <w:kern w:val="0"/>
          <w:szCs w:val="24"/>
        </w:rPr>
        <w:t>，</w:t>
      </w:r>
      <w:r>
        <w:rPr>
          <w:rFonts w:ascii="Times New Roman" w:hAnsi="宋体"/>
          <w:szCs w:val="24"/>
        </w:rPr>
        <w:t xml:space="preserve"> </w:t>
      </w:r>
    </w:p>
    <w:p w:rsidR="00526AA5" w:rsidRDefault="00EB0752">
      <w:pPr>
        <w:tabs>
          <w:tab w:val="right" w:leader="middleDot" w:pos="7938"/>
        </w:tabs>
        <w:spacing w:line="276" w:lineRule="auto"/>
        <w:ind w:rightChars="20" w:right="42" w:firstLineChars="810" w:firstLine="1701"/>
        <w:rPr>
          <w:rFonts w:ascii="Times New Roman" w:hAnsi="宋体"/>
          <w:szCs w:val="24"/>
        </w:rPr>
      </w:pPr>
      <w:r>
        <w:rPr>
          <w:rFonts w:ascii="宋体" w:hAnsi="宋体" w:cs="宋体" w:hint="eastAsia"/>
          <w:kern w:val="0"/>
          <w:szCs w:val="24"/>
        </w:rPr>
        <w:t>∴</w:t>
      </w:r>
      <w:r>
        <w:rPr>
          <w:rFonts w:ascii="宋体" w:hAnsi="宋体" w:cs="宋体" w:hint="eastAsia"/>
          <w:kern w:val="0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MP</w:t>
      </w:r>
      <w:r>
        <w:rPr>
          <w:rFonts w:ascii="Times New Roman" w:hAnsi="Times New Roman"/>
          <w:szCs w:val="24"/>
        </w:rPr>
        <w:t>=</w:t>
      </w:r>
      <w:r>
        <w:rPr>
          <w:rFonts w:ascii="Times New Roman" w:eastAsia="新宋体" w:hAnsi="Times New Roman"/>
          <w:noProof/>
          <w:position w:val="-24"/>
          <w:szCs w:val="21"/>
        </w:rPr>
        <w:drawing>
          <wp:inline distT="0" distB="0" distL="114300" distR="114300">
            <wp:extent cx="144145" cy="363855"/>
            <wp:effectExtent l="0" t="0" r="0" b="17145"/>
            <wp:docPr id="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4"/>
        </w:rPr>
        <w:t>AP</w:t>
      </w:r>
      <w:r>
        <w:rPr>
          <w:rFonts w:ascii="Times New Roman" w:hAnsi="Times New Roman"/>
          <w:kern w:val="0"/>
          <w:szCs w:val="24"/>
        </w:rPr>
        <w:t>．</w:t>
      </w:r>
    </w:p>
    <w:p w:rsidR="00526AA5" w:rsidRDefault="00526AA5"/>
    <w:sectPr w:rsidR="0052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517EE"/>
    <w:rsid w:val="0019780A"/>
    <w:rsid w:val="001A1052"/>
    <w:rsid w:val="00463A81"/>
    <w:rsid w:val="00526AA5"/>
    <w:rsid w:val="00605215"/>
    <w:rsid w:val="00625A88"/>
    <w:rsid w:val="009C7667"/>
    <w:rsid w:val="00A265C6"/>
    <w:rsid w:val="00BC5258"/>
    <w:rsid w:val="00C4241E"/>
    <w:rsid w:val="00D365ED"/>
    <w:rsid w:val="00EB0752"/>
    <w:rsid w:val="00F97500"/>
    <w:rsid w:val="00FE6433"/>
    <w:rsid w:val="01ED49CC"/>
    <w:rsid w:val="0BBA42DA"/>
    <w:rsid w:val="23B04A11"/>
    <w:rsid w:val="718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2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52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52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52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2020-03-07T01:55:00Z</dcterms:created>
  <dcterms:modified xsi:type="dcterms:W3CDTF">2020-03-28T01:47:00Z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