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B7" w:rsidRPr="002A432B" w:rsidRDefault="003D78B7" w:rsidP="003D78B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2A432B">
        <w:rPr>
          <w:rFonts w:ascii="Times New Roman" w:eastAsia="宋体" w:hAnsi="Times New Roman" w:cs="Times New Roman"/>
          <w:b/>
          <w:bCs/>
          <w:sz w:val="30"/>
          <w:szCs w:val="30"/>
        </w:rPr>
        <w:t>高一年级化学第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19</w:t>
      </w:r>
      <w:r w:rsidRPr="002A432B">
        <w:rPr>
          <w:rFonts w:ascii="Times New Roman" w:eastAsia="宋体" w:hAnsi="Times New Roman" w:cs="Times New Roman"/>
          <w:b/>
          <w:bCs/>
          <w:sz w:val="30"/>
          <w:szCs w:val="30"/>
        </w:rPr>
        <w:t>课时</w:t>
      </w:r>
    </w:p>
    <w:p w:rsidR="003D78B7" w:rsidRPr="002A432B" w:rsidRDefault="00791FEA" w:rsidP="003D78B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   </w:t>
      </w:r>
      <w:r w:rsidR="00BA7EC3" w:rsidRPr="00BA7EC3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漂粉精性质的探究</w:t>
      </w:r>
      <w:r w:rsidR="003D78B7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（</w:t>
      </w:r>
      <w:r w:rsidR="003D78B7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1</w:t>
      </w:r>
      <w:r w:rsidR="003D78B7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）</w:t>
      </w:r>
    </w:p>
    <w:p w:rsidR="003D78B7" w:rsidRDefault="003D78B7" w:rsidP="003D78B7">
      <w:pPr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t>拓展提升任务</w:t>
      </w:r>
    </w:p>
    <w:p w:rsidR="00C71596" w:rsidRDefault="00C71596" w:rsidP="00C71596">
      <w:pPr>
        <w:spacing w:line="360" w:lineRule="auto"/>
        <w:jc w:val="center"/>
        <w:rPr>
          <w:rFonts w:ascii="Times New Roman" w:eastAsia="宋体" w:hAnsi="Times New Roman" w:cs="Times New Roman"/>
          <w:color w:val="FF0000"/>
          <w:szCs w:val="21"/>
        </w:rPr>
      </w:pPr>
      <w:r w:rsidRPr="00527420">
        <w:rPr>
          <w:rFonts w:ascii="Times New Roman" w:eastAsia="宋体" w:hAnsi="Times New Roman" w:cs="Times New Roman"/>
          <w:color w:val="FF0000"/>
          <w:szCs w:val="21"/>
        </w:rPr>
        <w:t>【参考答案】</w:t>
      </w:r>
    </w:p>
    <w:p w:rsidR="00E4182F" w:rsidRPr="003628D3" w:rsidRDefault="00E4182F" w:rsidP="00E4182F">
      <w:pPr>
        <w:widowControl w:val="0"/>
        <w:tabs>
          <w:tab w:val="left" w:pos="3960"/>
          <w:tab w:val="left" w:pos="5760"/>
        </w:tabs>
        <w:adjustRightInd/>
        <w:snapToGrid/>
        <w:spacing w:after="0" w:line="440" w:lineRule="exact"/>
        <w:ind w:left="315" w:hanging="315"/>
        <w:jc w:val="both"/>
        <w:rPr>
          <w:rFonts w:ascii="Times New Roman" w:eastAsia="宋体" w:hAnsi="Times New Roman" w:cs="Times New Roman"/>
          <w:kern w:val="2"/>
          <w:sz w:val="24"/>
          <w:szCs w:val="24"/>
          <w:vertAlign w:val="subscript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  <w:lang w:val="pt-BR"/>
        </w:rPr>
        <w:t>1.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  <w:lang w:val="pt-BR"/>
        </w:rPr>
        <w:t>（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  <w:lang w:val="pt-BR"/>
        </w:rPr>
        <w:t>1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  <w:lang w:val="pt-BR"/>
        </w:rPr>
        <w:t>）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  <w:lang w:val="pt-BR"/>
        </w:rPr>
        <w:t>Na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  <w:vertAlign w:val="subscript"/>
          <w:lang w:val="pt-BR"/>
        </w:rPr>
        <w:t>2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  <w:lang w:val="pt-BR"/>
        </w:rPr>
        <w:t>SO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  <w:vertAlign w:val="subscript"/>
          <w:lang w:val="pt-BR"/>
        </w:rPr>
        <w:t>3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  <w:lang w:val="pt-BR"/>
        </w:rPr>
        <w:t xml:space="preserve"> + H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  <w:vertAlign w:val="subscript"/>
          <w:lang w:val="pt-BR"/>
        </w:rPr>
        <w:t>2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  <w:lang w:val="pt-BR"/>
        </w:rPr>
        <w:t>SO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  <w:vertAlign w:val="subscript"/>
          <w:lang w:val="pt-BR"/>
        </w:rPr>
        <w:t>4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  <w:lang w:val="pt-BR"/>
        </w:rPr>
        <w:t xml:space="preserve"> == Na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  <w:vertAlign w:val="subscript"/>
          <w:lang w:val="pt-BR"/>
        </w:rPr>
        <w:t>2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  <w:lang w:val="pt-BR"/>
        </w:rPr>
        <w:t>SO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  <w:vertAlign w:val="subscript"/>
          <w:lang w:val="pt-BR"/>
        </w:rPr>
        <w:t>4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  <w:lang w:val="pt-BR"/>
        </w:rPr>
        <w:t xml:space="preserve"> + SO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  <w:vertAlign w:val="subscript"/>
          <w:lang w:val="pt-BR"/>
        </w:rPr>
        <w:t>2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  <w:lang w:val="pt-BR"/>
        </w:rPr>
        <w:t>↑ + H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  <w:vertAlign w:val="subscript"/>
          <w:lang w:val="pt-BR"/>
        </w:rPr>
        <w:t>2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  <w:lang w:val="pt-BR"/>
        </w:rPr>
        <w:t xml:space="preserve">O      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</w:rPr>
        <w:t>（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</w:rPr>
        <w:t>2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</w:rPr>
        <w:t>）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</w:rPr>
        <w:t>BaSO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  <w:vertAlign w:val="subscript"/>
        </w:rPr>
        <w:t>4</w:t>
      </w:r>
    </w:p>
    <w:p w:rsidR="00E4182F" w:rsidRPr="003628D3" w:rsidRDefault="00E4182F" w:rsidP="00E4182F">
      <w:pPr>
        <w:widowControl w:val="0"/>
        <w:tabs>
          <w:tab w:val="left" w:pos="3960"/>
          <w:tab w:val="left" w:pos="5760"/>
        </w:tabs>
        <w:adjustRightInd/>
        <w:snapToGrid/>
        <w:spacing w:after="0" w:line="440" w:lineRule="exact"/>
        <w:ind w:firstLineChars="100" w:firstLine="24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628D3">
        <w:rPr>
          <w:rFonts w:ascii="Times New Roman" w:eastAsia="宋体" w:hAnsi="Times New Roman" w:cs="Times New Roman"/>
          <w:kern w:val="2"/>
          <w:sz w:val="24"/>
          <w:szCs w:val="24"/>
        </w:rPr>
        <w:t>（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</w:rPr>
        <w:t>3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</w:rPr>
        <w:t>）滴入浓硫酸前，打开弹簧夹，向装置中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  <w:em w:val="dot"/>
        </w:rPr>
        <w:t>通入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  <w:em w:val="dot"/>
        </w:rPr>
        <w:t>N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  <w:vertAlign w:val="subscript"/>
        </w:rPr>
        <w:t>2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</w:rPr>
        <w:t>，一段时间后关闭弹簧夹</w:t>
      </w:r>
    </w:p>
    <w:p w:rsidR="00E4182F" w:rsidRPr="003628D3" w:rsidRDefault="00E4182F" w:rsidP="00E4182F">
      <w:pPr>
        <w:widowControl w:val="0"/>
        <w:tabs>
          <w:tab w:val="left" w:pos="3960"/>
          <w:tab w:val="left" w:pos="5760"/>
        </w:tabs>
        <w:adjustRightInd/>
        <w:snapToGrid/>
        <w:spacing w:after="0" w:line="440" w:lineRule="exact"/>
        <w:ind w:firstLineChars="100" w:firstLine="24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628D3">
        <w:rPr>
          <w:rFonts w:ascii="Times New Roman" w:eastAsia="宋体" w:hAnsi="Times New Roman" w:cs="Times New Roman"/>
          <w:kern w:val="2"/>
          <w:sz w:val="24"/>
          <w:szCs w:val="24"/>
        </w:rPr>
        <w:t>（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</w:rPr>
        <w:t>4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</w:rPr>
        <w:t>）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</w:rPr>
        <w:t>BaCl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  <w:vertAlign w:val="subscript"/>
        </w:rPr>
        <w:t>2</w:t>
      </w:r>
      <w:r w:rsidRPr="003628D3">
        <w:rPr>
          <w:rFonts w:ascii="Times New Roman" w:eastAsia="宋体" w:hAnsi="Times New Roman" w:cs="Times New Roman"/>
          <w:kern w:val="2"/>
          <w:sz w:val="24"/>
          <w:szCs w:val="24"/>
        </w:rPr>
        <w:t>溶液中没有白色沉淀产生（或无明显现象）</w:t>
      </w:r>
    </w:p>
    <w:p w:rsidR="001E000C" w:rsidRDefault="001E000C" w:rsidP="00C71596">
      <w:pPr>
        <w:spacing w:line="360" w:lineRule="auto"/>
        <w:jc w:val="center"/>
        <w:rPr>
          <w:rFonts w:ascii="Times New Roman" w:eastAsia="宋体" w:hAnsi="Times New Roman" w:cs="Times New Roman"/>
          <w:color w:val="FF0000"/>
          <w:szCs w:val="21"/>
        </w:rPr>
      </w:pPr>
    </w:p>
    <w:p w:rsidR="001E000C" w:rsidRPr="00705AD6" w:rsidRDefault="00473390" w:rsidP="001E000C">
      <w:pPr>
        <w:spacing w:line="360" w:lineRule="auto"/>
        <w:rPr>
          <w:szCs w:val="21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8"/>
        </w:rPr>
        <w:t>2</w:t>
      </w:r>
      <w:r w:rsidR="001E000C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.</w:t>
      </w:r>
      <w:r w:rsidR="001E000C" w:rsidRPr="00DA20BF">
        <w:rPr>
          <w:szCs w:val="21"/>
        </w:rPr>
        <w:t xml:space="preserve"> </w:t>
      </w:r>
      <w:r w:rsidR="001E000C" w:rsidRPr="00705AD6">
        <w:rPr>
          <w:szCs w:val="21"/>
        </w:rPr>
        <w:t>（</w:t>
      </w:r>
      <w:r w:rsidR="001E000C" w:rsidRPr="00705AD6">
        <w:rPr>
          <w:szCs w:val="21"/>
        </w:rPr>
        <w:t>1</w:t>
      </w:r>
      <w:r w:rsidR="001E000C">
        <w:rPr>
          <w:rFonts w:hint="eastAsia"/>
          <w:szCs w:val="21"/>
        </w:rPr>
        <w:t>）④</w:t>
      </w:r>
      <w:r w:rsidR="001E000C" w:rsidRPr="00705AD6">
        <w:rPr>
          <w:szCs w:val="21"/>
        </w:rPr>
        <w:t xml:space="preserve">    Cl</w:t>
      </w:r>
      <w:r w:rsidR="001E000C" w:rsidRPr="00705AD6">
        <w:rPr>
          <w:szCs w:val="21"/>
          <w:vertAlign w:val="subscript"/>
        </w:rPr>
        <w:t>2</w:t>
      </w:r>
      <w:r w:rsidR="001E000C" w:rsidRPr="00705AD6">
        <w:rPr>
          <w:szCs w:val="21"/>
        </w:rPr>
        <w:t>+H</w:t>
      </w:r>
      <w:r w:rsidR="001E000C" w:rsidRPr="00705AD6">
        <w:rPr>
          <w:szCs w:val="21"/>
          <w:vertAlign w:val="subscript"/>
        </w:rPr>
        <w:t>2</w:t>
      </w:r>
      <w:r w:rsidR="001E000C" w:rsidRPr="00705AD6">
        <w:rPr>
          <w:szCs w:val="21"/>
        </w:rPr>
        <w:t>O=</w:t>
      </w:r>
      <w:proofErr w:type="spellStart"/>
      <w:r w:rsidR="001E000C" w:rsidRPr="00705AD6">
        <w:rPr>
          <w:szCs w:val="21"/>
        </w:rPr>
        <w:t>H</w:t>
      </w:r>
      <w:r w:rsidR="001E000C" w:rsidRPr="00705AD6">
        <w:rPr>
          <w:szCs w:val="21"/>
          <w:vertAlign w:val="superscript"/>
        </w:rPr>
        <w:t>+</w:t>
      </w:r>
      <w:r w:rsidR="001E000C" w:rsidRPr="00705AD6">
        <w:rPr>
          <w:szCs w:val="21"/>
        </w:rPr>
        <w:t>+Cl</w:t>
      </w:r>
      <w:r w:rsidR="001E000C" w:rsidRPr="00705AD6">
        <w:rPr>
          <w:szCs w:val="21"/>
          <w:vertAlign w:val="superscript"/>
        </w:rPr>
        <w:t>-</w:t>
      </w:r>
      <w:r w:rsidR="001E000C" w:rsidRPr="00705AD6">
        <w:rPr>
          <w:szCs w:val="21"/>
        </w:rPr>
        <w:t>+HClO</w:t>
      </w:r>
      <w:proofErr w:type="spellEnd"/>
      <w:r w:rsidR="001E000C" w:rsidRPr="00705AD6">
        <w:rPr>
          <w:szCs w:val="21"/>
        </w:rPr>
        <w:t>、</w:t>
      </w:r>
      <w:proofErr w:type="spellStart"/>
      <w:r w:rsidR="001E000C" w:rsidRPr="00705AD6">
        <w:rPr>
          <w:szCs w:val="21"/>
        </w:rPr>
        <w:t>Cl</w:t>
      </w:r>
      <w:proofErr w:type="spellEnd"/>
      <w:r w:rsidR="001E000C" w:rsidRPr="00705AD6">
        <w:rPr>
          <w:szCs w:val="21"/>
          <w:vertAlign w:val="superscript"/>
        </w:rPr>
        <w:t>-</w:t>
      </w:r>
      <w:r w:rsidR="001E000C" w:rsidRPr="00705AD6">
        <w:rPr>
          <w:szCs w:val="21"/>
        </w:rPr>
        <w:t>+Ag</w:t>
      </w:r>
      <w:r w:rsidR="001E000C" w:rsidRPr="00705AD6">
        <w:rPr>
          <w:szCs w:val="21"/>
          <w:vertAlign w:val="superscript"/>
        </w:rPr>
        <w:t xml:space="preserve">+ </w:t>
      </w:r>
      <w:r w:rsidR="001E000C" w:rsidRPr="00705AD6">
        <w:rPr>
          <w:szCs w:val="21"/>
        </w:rPr>
        <w:t xml:space="preserve">= </w:t>
      </w:r>
      <w:proofErr w:type="spellStart"/>
      <w:r w:rsidR="001E000C" w:rsidRPr="00705AD6">
        <w:rPr>
          <w:szCs w:val="21"/>
        </w:rPr>
        <w:t>AgCl</w:t>
      </w:r>
      <w:proofErr w:type="spellEnd"/>
      <w:r w:rsidR="001E000C" w:rsidRPr="00705AD6">
        <w:rPr>
          <w:szCs w:val="21"/>
        </w:rPr>
        <w:t xml:space="preserve">↓    </w:t>
      </w:r>
    </w:p>
    <w:p w:rsidR="001E000C" w:rsidRPr="00705AD6" w:rsidRDefault="001E000C" w:rsidP="001E000C">
      <w:pPr>
        <w:spacing w:line="360" w:lineRule="auto"/>
        <w:ind w:firstLineChars="133" w:firstLine="293"/>
        <w:rPr>
          <w:szCs w:val="21"/>
        </w:rPr>
      </w:pPr>
      <w:r w:rsidRPr="00705AD6">
        <w:rPr>
          <w:rFonts w:hint="eastAsia"/>
          <w:szCs w:val="21"/>
        </w:rPr>
        <w:t>（</w:t>
      </w:r>
      <w:r w:rsidRPr="00705AD6">
        <w:rPr>
          <w:rFonts w:hint="eastAsia"/>
          <w:szCs w:val="21"/>
        </w:rPr>
        <w:t>2</w:t>
      </w:r>
      <w:r w:rsidRPr="00705AD6">
        <w:rPr>
          <w:rFonts w:hint="eastAsia"/>
          <w:szCs w:val="21"/>
        </w:rPr>
        <w:t>）</w:t>
      </w:r>
      <w:r>
        <w:rPr>
          <w:rFonts w:hint="eastAsia"/>
          <w:szCs w:val="21"/>
        </w:rPr>
        <w:t>＞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核外电子层数：</w:t>
      </w:r>
      <w:proofErr w:type="spellStart"/>
      <w:r>
        <w:rPr>
          <w:rFonts w:hint="eastAsia"/>
          <w:szCs w:val="21"/>
        </w:rPr>
        <w:t>Cl</w:t>
      </w:r>
      <w:proofErr w:type="spellEnd"/>
      <w:r>
        <w:rPr>
          <w:rFonts w:hint="eastAsia"/>
          <w:szCs w:val="21"/>
        </w:rPr>
        <w:t>＜</w:t>
      </w:r>
      <w:r>
        <w:rPr>
          <w:rFonts w:hint="eastAsia"/>
          <w:szCs w:val="21"/>
        </w:rPr>
        <w:t>I</w:t>
      </w:r>
      <w:r>
        <w:rPr>
          <w:rFonts w:hint="eastAsia"/>
          <w:szCs w:val="21"/>
        </w:rPr>
        <w:t>，原子半径：</w:t>
      </w:r>
      <w:proofErr w:type="spellStart"/>
      <w:r>
        <w:rPr>
          <w:rFonts w:hint="eastAsia"/>
          <w:szCs w:val="21"/>
        </w:rPr>
        <w:t>Cl</w:t>
      </w:r>
      <w:proofErr w:type="spellEnd"/>
      <w:r>
        <w:rPr>
          <w:rFonts w:hint="eastAsia"/>
          <w:szCs w:val="21"/>
        </w:rPr>
        <w:t>＜</w:t>
      </w:r>
      <w:r>
        <w:rPr>
          <w:rFonts w:hint="eastAsia"/>
          <w:szCs w:val="21"/>
        </w:rPr>
        <w:t>I</w:t>
      </w:r>
    </w:p>
    <w:p w:rsidR="001E000C" w:rsidRPr="00705AD6" w:rsidRDefault="001E000C" w:rsidP="001E000C">
      <w:pPr>
        <w:spacing w:line="360" w:lineRule="auto"/>
        <w:ind w:firstLineChars="133" w:firstLine="293"/>
        <w:rPr>
          <w:rFonts w:ascii="宋体" w:hAnsi="宋体"/>
          <w:szCs w:val="21"/>
        </w:rPr>
      </w:pPr>
      <w:r w:rsidRPr="00705AD6">
        <w:rPr>
          <w:rFonts w:hint="eastAsia"/>
          <w:szCs w:val="21"/>
        </w:rPr>
        <w:t>（</w:t>
      </w:r>
      <w:r w:rsidRPr="00705AD6">
        <w:rPr>
          <w:rFonts w:hint="eastAsia"/>
          <w:szCs w:val="21"/>
        </w:rPr>
        <w:t>3</w:t>
      </w:r>
      <w:r w:rsidRPr="00705AD6">
        <w:rPr>
          <w:rFonts w:hint="eastAsia"/>
          <w:szCs w:val="21"/>
        </w:rPr>
        <w:t>）</w:t>
      </w:r>
      <w:r w:rsidRPr="00705AD6">
        <w:rPr>
          <w:rFonts w:hint="eastAsia"/>
          <w:szCs w:val="21"/>
        </w:rPr>
        <w:t>H</w:t>
      </w:r>
      <w:r w:rsidRPr="00705AD6">
        <w:rPr>
          <w:szCs w:val="21"/>
          <w:vertAlign w:val="superscript"/>
        </w:rPr>
        <w:t xml:space="preserve">+ </w:t>
      </w:r>
      <w:r w:rsidRPr="00705AD6">
        <w:rPr>
          <w:rFonts w:ascii="宋体" w:hAnsi="宋体"/>
          <w:szCs w:val="21"/>
        </w:rPr>
        <w:t>(</w:t>
      </w:r>
      <w:r w:rsidRPr="00705AD6">
        <w:rPr>
          <w:szCs w:val="21"/>
        </w:rPr>
        <w:t>或</w:t>
      </w:r>
      <w:proofErr w:type="spellStart"/>
      <w:r w:rsidRPr="00705AD6">
        <w:rPr>
          <w:szCs w:val="21"/>
        </w:rPr>
        <w:t>HCl</w:t>
      </w:r>
      <w:proofErr w:type="spellEnd"/>
      <w:r w:rsidRPr="00705AD6">
        <w:rPr>
          <w:rFonts w:ascii="宋体" w:hAnsi="宋体"/>
          <w:szCs w:val="21"/>
        </w:rPr>
        <w:t>)</w:t>
      </w:r>
      <w:r w:rsidRPr="00705AD6">
        <w:rPr>
          <w:rFonts w:ascii="宋体" w:hAnsi="宋体" w:hint="eastAsia"/>
          <w:szCs w:val="21"/>
        </w:rPr>
        <w:t xml:space="preserve">    </w:t>
      </w:r>
      <w:r w:rsidRPr="00705AD6">
        <w:rPr>
          <w:rFonts w:ascii="宋体" w:hAnsi="宋体"/>
          <w:szCs w:val="21"/>
        </w:rPr>
        <w:t xml:space="preserve"> </w:t>
      </w:r>
      <w:proofErr w:type="spellStart"/>
      <w:r w:rsidRPr="00705AD6">
        <w:rPr>
          <w:szCs w:val="21"/>
        </w:rPr>
        <w:t>HClO</w:t>
      </w:r>
      <w:proofErr w:type="spellEnd"/>
    </w:p>
    <w:p w:rsidR="001E000C" w:rsidRPr="00E4182F" w:rsidRDefault="001E000C" w:rsidP="00E4182F">
      <w:pPr>
        <w:spacing w:line="360" w:lineRule="auto"/>
        <w:ind w:leftChars="133" w:left="893" w:hangingChars="250" w:hanging="600"/>
        <w:rPr>
          <w:rFonts w:asciiTheme="minorEastAsia" w:eastAsiaTheme="minorEastAsia" w:hAnsiTheme="minorEastAsia"/>
          <w:sz w:val="24"/>
          <w:szCs w:val="24"/>
        </w:rPr>
      </w:pPr>
      <w:r w:rsidRPr="00E4182F">
        <w:rPr>
          <w:rFonts w:asciiTheme="minorEastAsia" w:eastAsiaTheme="minorEastAsia" w:hAnsiTheme="minorEastAsia" w:hint="eastAsia"/>
          <w:sz w:val="24"/>
          <w:szCs w:val="24"/>
        </w:rPr>
        <w:t>（4</w:t>
      </w:r>
      <w:r w:rsidRPr="00E4182F">
        <w:rPr>
          <w:rFonts w:asciiTheme="minorEastAsia" w:eastAsiaTheme="minorEastAsia" w:hAnsiTheme="minorEastAsia"/>
          <w:sz w:val="24"/>
          <w:szCs w:val="24"/>
        </w:rPr>
        <w:t>）反应后向溶液中加入</w:t>
      </w:r>
      <w:r w:rsidRPr="00E4182F">
        <w:rPr>
          <w:rFonts w:asciiTheme="minorEastAsia" w:eastAsiaTheme="minorEastAsia" w:hAnsiTheme="minorEastAsia" w:hint="eastAsia"/>
          <w:sz w:val="24"/>
          <w:szCs w:val="24"/>
        </w:rPr>
        <w:t xml:space="preserve">1 </w:t>
      </w:r>
      <w:proofErr w:type="spellStart"/>
      <w:r w:rsidRPr="00E4182F">
        <w:rPr>
          <w:rFonts w:asciiTheme="minorEastAsia" w:eastAsiaTheme="minorEastAsia" w:hAnsiTheme="minorEastAsia" w:hint="eastAsia"/>
          <w:sz w:val="24"/>
          <w:szCs w:val="24"/>
        </w:rPr>
        <w:t>mL</w:t>
      </w:r>
      <w:proofErr w:type="spellEnd"/>
      <w:r w:rsidRPr="00E4182F">
        <w:rPr>
          <w:rFonts w:asciiTheme="minorEastAsia" w:eastAsiaTheme="minorEastAsia" w:hAnsiTheme="minorEastAsia" w:hint="eastAsia"/>
          <w:sz w:val="24"/>
          <w:szCs w:val="24"/>
        </w:rPr>
        <w:t xml:space="preserve"> 2% AgNO</w:t>
      </w:r>
      <w:r w:rsidRPr="00E4182F">
        <w:rPr>
          <w:rFonts w:asciiTheme="minorEastAsia" w:eastAsiaTheme="minorEastAsia" w:hAnsiTheme="minorEastAsia" w:hint="eastAsia"/>
          <w:sz w:val="24"/>
          <w:szCs w:val="24"/>
          <w:vertAlign w:val="subscript"/>
        </w:rPr>
        <w:t>3</w:t>
      </w:r>
      <w:r w:rsidRPr="00E4182F">
        <w:rPr>
          <w:rFonts w:asciiTheme="minorEastAsia" w:eastAsiaTheme="minorEastAsia" w:hAnsiTheme="minorEastAsia" w:hint="eastAsia"/>
          <w:sz w:val="24"/>
          <w:szCs w:val="24"/>
        </w:rPr>
        <w:t>溶液，产生的沉淀量明显大于实验④</w:t>
      </w:r>
      <w:r w:rsidR="00BB502D" w:rsidRPr="00E4182F">
        <w:rPr>
          <w:rFonts w:asciiTheme="minorEastAsia" w:eastAsiaTheme="minorEastAsia" w:hAnsiTheme="minorEastAsia" w:hint="eastAsia"/>
          <w:sz w:val="24"/>
          <w:szCs w:val="24"/>
        </w:rPr>
        <w:t>（其他合理性答案均可）</w:t>
      </w:r>
    </w:p>
    <w:p w:rsidR="001E000C" w:rsidRPr="00E4182F" w:rsidRDefault="001E000C" w:rsidP="00E4182F">
      <w:pPr>
        <w:spacing w:line="360" w:lineRule="auto"/>
        <w:ind w:leftChars="147" w:left="882" w:hangingChars="233" w:hanging="559"/>
        <w:rPr>
          <w:rFonts w:asciiTheme="minorEastAsia" w:eastAsiaTheme="minorEastAsia" w:hAnsiTheme="minorEastAsia"/>
          <w:sz w:val="24"/>
          <w:szCs w:val="24"/>
        </w:rPr>
      </w:pPr>
      <w:r w:rsidRPr="00E4182F">
        <w:rPr>
          <w:rFonts w:asciiTheme="minorEastAsia" w:eastAsiaTheme="minorEastAsia" w:hAnsiTheme="minorEastAsia" w:hint="eastAsia"/>
          <w:sz w:val="24"/>
          <w:szCs w:val="24"/>
        </w:rPr>
        <w:t>（5）</w:t>
      </w:r>
      <w:r w:rsidRPr="00E4182F">
        <w:rPr>
          <w:rFonts w:asciiTheme="minorEastAsia" w:eastAsiaTheme="minorEastAsia" w:hAnsiTheme="minorEastAsia"/>
          <w:sz w:val="24"/>
          <w:szCs w:val="24"/>
        </w:rPr>
        <w:t xml:space="preserve">由于2HClO </w:t>
      </w:r>
      <w:r w:rsidRPr="00E4182F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342265" cy="184150"/>
            <wp:effectExtent l="0" t="0" r="635" b="6350"/>
            <wp:docPr id="140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82F">
        <w:rPr>
          <w:rFonts w:asciiTheme="minorEastAsia" w:eastAsiaTheme="minorEastAsia" w:hAnsiTheme="minorEastAsia"/>
          <w:sz w:val="24"/>
          <w:szCs w:val="24"/>
        </w:rPr>
        <w:t xml:space="preserve"> 2HCl+O</w:t>
      </w:r>
      <w:r w:rsidRPr="00E4182F">
        <w:rPr>
          <w:rFonts w:asciiTheme="minorEastAsia" w:eastAsiaTheme="minorEastAsia" w:hAnsiTheme="minorEastAsia"/>
          <w:sz w:val="24"/>
          <w:szCs w:val="24"/>
          <w:vertAlign w:val="subscript"/>
        </w:rPr>
        <w:t>2</w:t>
      </w:r>
      <w:r w:rsidRPr="00E4182F">
        <w:rPr>
          <w:rFonts w:asciiTheme="minorEastAsia" w:eastAsiaTheme="minorEastAsia" w:hAnsiTheme="minorEastAsia" w:hint="eastAsia"/>
          <w:sz w:val="24"/>
          <w:szCs w:val="24"/>
        </w:rPr>
        <w:t>↑，使O</w:t>
      </w:r>
      <w:r w:rsidRPr="00E4182F">
        <w:rPr>
          <w:rFonts w:asciiTheme="minorEastAsia" w:eastAsiaTheme="minorEastAsia" w:hAnsiTheme="minorEastAsia" w:hint="eastAsia"/>
          <w:sz w:val="24"/>
          <w:szCs w:val="24"/>
          <w:vertAlign w:val="subscript"/>
        </w:rPr>
        <w:t>2</w:t>
      </w:r>
      <w:r w:rsidRPr="00E4182F">
        <w:rPr>
          <w:rFonts w:asciiTheme="minorEastAsia" w:eastAsiaTheme="minorEastAsia" w:hAnsiTheme="minorEastAsia" w:hint="eastAsia"/>
          <w:sz w:val="24"/>
          <w:szCs w:val="24"/>
        </w:rPr>
        <w:t>体积分数增加；Cl</w:t>
      </w:r>
      <w:r w:rsidRPr="00E4182F">
        <w:rPr>
          <w:rFonts w:asciiTheme="minorEastAsia" w:eastAsiaTheme="minorEastAsia" w:hAnsiTheme="minorEastAsia" w:hint="eastAsia"/>
          <w:sz w:val="24"/>
          <w:szCs w:val="24"/>
          <w:vertAlign w:val="subscript"/>
        </w:rPr>
        <w:t>2</w:t>
      </w:r>
      <w:r w:rsidRPr="00E4182F">
        <w:rPr>
          <w:rFonts w:asciiTheme="minorEastAsia" w:eastAsiaTheme="minorEastAsia" w:hAnsiTheme="minorEastAsia" w:hint="eastAsia"/>
          <w:sz w:val="24"/>
          <w:szCs w:val="24"/>
        </w:rPr>
        <w:t>与水不断反应和</w:t>
      </w:r>
      <w:proofErr w:type="spellStart"/>
      <w:r w:rsidRPr="00E4182F">
        <w:rPr>
          <w:rFonts w:asciiTheme="minorEastAsia" w:eastAsiaTheme="minorEastAsia" w:hAnsiTheme="minorEastAsia" w:hint="eastAsia"/>
          <w:sz w:val="24"/>
          <w:szCs w:val="24"/>
        </w:rPr>
        <w:t>HClO</w:t>
      </w:r>
      <w:proofErr w:type="spellEnd"/>
      <w:r w:rsidRPr="00E4182F">
        <w:rPr>
          <w:rFonts w:asciiTheme="minorEastAsia" w:eastAsiaTheme="minorEastAsia" w:hAnsiTheme="minorEastAsia" w:hint="eastAsia"/>
          <w:sz w:val="24"/>
          <w:szCs w:val="24"/>
        </w:rPr>
        <w:t>分解生成的</w:t>
      </w:r>
      <w:proofErr w:type="spellStart"/>
      <w:r w:rsidRPr="00E4182F">
        <w:rPr>
          <w:rFonts w:asciiTheme="minorEastAsia" w:eastAsiaTheme="minorEastAsia" w:hAnsiTheme="minorEastAsia" w:hint="eastAsia"/>
          <w:sz w:val="24"/>
          <w:szCs w:val="24"/>
        </w:rPr>
        <w:t>HCl</w:t>
      </w:r>
      <w:proofErr w:type="spellEnd"/>
      <w:r w:rsidRPr="00E4182F">
        <w:rPr>
          <w:rFonts w:asciiTheme="minorEastAsia" w:eastAsiaTheme="minorEastAsia" w:hAnsiTheme="minorEastAsia" w:hint="eastAsia"/>
          <w:sz w:val="24"/>
          <w:szCs w:val="24"/>
        </w:rPr>
        <w:t>使溶液中</w:t>
      </w:r>
      <w:r w:rsidRPr="00E4182F">
        <w:rPr>
          <w:rFonts w:asciiTheme="minorEastAsia" w:eastAsiaTheme="minorEastAsia" w:hAnsiTheme="minorEastAsia" w:hint="eastAsia"/>
          <w:i/>
          <w:sz w:val="24"/>
          <w:szCs w:val="24"/>
        </w:rPr>
        <w:t>c</w:t>
      </w:r>
      <w:r w:rsidRPr="00E4182F">
        <w:rPr>
          <w:rFonts w:asciiTheme="minorEastAsia" w:eastAsiaTheme="minorEastAsia" w:hAnsiTheme="minorEastAsia" w:hint="eastAsia"/>
          <w:sz w:val="24"/>
          <w:szCs w:val="24"/>
        </w:rPr>
        <w:t>(</w:t>
      </w:r>
      <w:proofErr w:type="spellStart"/>
      <w:r w:rsidRPr="00E4182F">
        <w:rPr>
          <w:rFonts w:asciiTheme="minorEastAsia" w:eastAsiaTheme="minorEastAsia" w:hAnsiTheme="minorEastAsia" w:hint="eastAsia"/>
          <w:sz w:val="24"/>
          <w:szCs w:val="24"/>
        </w:rPr>
        <w:t>Cl</w:t>
      </w:r>
      <w:proofErr w:type="spellEnd"/>
      <w:r w:rsidRPr="00E4182F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-</w:t>
      </w:r>
      <w:r w:rsidRPr="00E4182F">
        <w:rPr>
          <w:rFonts w:asciiTheme="minorEastAsia" w:eastAsiaTheme="minorEastAsia" w:hAnsiTheme="minorEastAsia" w:hint="eastAsia"/>
          <w:sz w:val="24"/>
          <w:szCs w:val="24"/>
        </w:rPr>
        <w:t>)增大            溶液的pH</w:t>
      </w:r>
      <w:r w:rsidRPr="00E4182F">
        <w:rPr>
          <w:rFonts w:asciiTheme="minorEastAsia" w:eastAsiaTheme="minorEastAsia" w:hAnsiTheme="minorEastAsia" w:hint="eastAsia"/>
          <w:sz w:val="24"/>
          <w:szCs w:val="24"/>
          <w:em w:val="dot"/>
        </w:rPr>
        <w:t>随时间增长逐渐减小</w:t>
      </w:r>
      <w:r w:rsidRPr="00E4182F">
        <w:rPr>
          <w:rFonts w:asciiTheme="minorEastAsia" w:eastAsiaTheme="minorEastAsia" w:hAnsiTheme="minorEastAsia" w:hint="eastAsia"/>
          <w:sz w:val="24"/>
          <w:szCs w:val="24"/>
        </w:rPr>
        <w:t>（最终不变）</w:t>
      </w:r>
    </w:p>
    <w:p w:rsidR="00C71596" w:rsidRDefault="00C71596" w:rsidP="003D78B7">
      <w:pPr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</w:p>
    <w:p w:rsidR="00C71596" w:rsidRDefault="00C71596" w:rsidP="003D78B7">
      <w:pPr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</w:p>
    <w:p w:rsidR="004358AB" w:rsidRDefault="000C00A5" w:rsidP="000C00A5">
      <w:pPr>
        <w:spacing w:line="220" w:lineRule="atLeast"/>
      </w:pPr>
      <w:r w:rsidRPr="00C429BF">
        <w:rPr>
          <w:rFonts w:ascii="Times New Roman" w:eastAsia="宋体" w:hAnsi="Times New Roman" w:cs="Times New Roman"/>
        </w:rPr>
        <w:t xml:space="preserve"> 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299" w:rsidRDefault="00620299" w:rsidP="000C00A5">
      <w:pPr>
        <w:spacing w:after="0"/>
      </w:pPr>
      <w:r>
        <w:separator/>
      </w:r>
    </w:p>
  </w:endnote>
  <w:endnote w:type="continuationSeparator" w:id="0">
    <w:p w:rsidR="00620299" w:rsidRDefault="00620299" w:rsidP="000C00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299" w:rsidRDefault="00620299" w:rsidP="000C00A5">
      <w:pPr>
        <w:spacing w:after="0"/>
      </w:pPr>
      <w:r>
        <w:separator/>
      </w:r>
    </w:p>
  </w:footnote>
  <w:footnote w:type="continuationSeparator" w:id="0">
    <w:p w:rsidR="00620299" w:rsidRDefault="00620299" w:rsidP="000C00A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49C0"/>
    <w:rsid w:val="000C00A5"/>
    <w:rsid w:val="001C4493"/>
    <w:rsid w:val="001E000C"/>
    <w:rsid w:val="00283AED"/>
    <w:rsid w:val="00323B43"/>
    <w:rsid w:val="00342893"/>
    <w:rsid w:val="00385B9F"/>
    <w:rsid w:val="003D37D8"/>
    <w:rsid w:val="003D78B7"/>
    <w:rsid w:val="00426133"/>
    <w:rsid w:val="004358AB"/>
    <w:rsid w:val="00473390"/>
    <w:rsid w:val="00481944"/>
    <w:rsid w:val="00507C2C"/>
    <w:rsid w:val="00620299"/>
    <w:rsid w:val="00656647"/>
    <w:rsid w:val="00791FEA"/>
    <w:rsid w:val="008B7726"/>
    <w:rsid w:val="00931C77"/>
    <w:rsid w:val="00B93148"/>
    <w:rsid w:val="00BA7EC3"/>
    <w:rsid w:val="00BB502D"/>
    <w:rsid w:val="00C71596"/>
    <w:rsid w:val="00D31D50"/>
    <w:rsid w:val="00E4182F"/>
    <w:rsid w:val="00EC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00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00A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00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00A5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000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000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</cp:revision>
  <dcterms:created xsi:type="dcterms:W3CDTF">2008-09-11T17:20:00Z</dcterms:created>
  <dcterms:modified xsi:type="dcterms:W3CDTF">2020-03-14T16:12:00Z</dcterms:modified>
</cp:coreProperties>
</file>