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225" w:afterAutospacing="0" w:line="360" w:lineRule="atLeast"/>
        <w:ind w:right="0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高一年级生物第8课时《话说病毒（3）》拓展资源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225" w:afterAutospacing="0" w:line="360" w:lineRule="atLeast"/>
        <w:ind w:right="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一、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fill="FFFFFF"/>
          <w:lang w:val="en-US" w:eastAsia="zh-CN" w:bidi="ar"/>
        </w:rPr>
        <w:t>转录过程的发现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225" w:afterAutospacing="0" w:line="360" w:lineRule="atLeast"/>
        <w:ind w:right="0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3608070</wp:posOffset>
            </wp:positionH>
            <wp:positionV relativeFrom="paragraph">
              <wp:posOffset>106045</wp:posOffset>
            </wp:positionV>
            <wp:extent cx="2403475" cy="2721610"/>
            <wp:effectExtent l="0" t="0" r="0" b="0"/>
            <wp:wrapTight wrapText="bothSides">
              <wp:wrapPolygon>
                <wp:start x="0" y="0"/>
                <wp:lineTo x="0" y="21529"/>
                <wp:lineTo x="21640" y="21529"/>
                <wp:lineTo x="21640" y="0"/>
                <wp:lineTo x="0" y="0"/>
              </wp:wrapPolygon>
            </wp:wrapTight>
            <wp:docPr id="2253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5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2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prstShdw prst="shdw17" dist="17961" dir="2700000">
                        <a:schemeClr val="accent1">
                          <a:gamma/>
                          <a:shade val="60000"/>
                          <a:invGamma/>
                        </a:schemeClr>
                      </a:prst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1. Marmur和Duty利用DNA－RNA杂合技术，用侵染枯草杆菌的噬菌体SP8为材料进行实验。噬菌体SP8的DNA分子两条链的碱基组成很不平均，其中一条链富含嘌呤，另一条互补链则富含嘧啶。因为嘌呤比嘧啶重，因此富含嘌呤的“重”链与富含嘧啶的“轻”链在加热变性后可用密度梯度离心分开。实验者在SP8侵染后，从枯草杆菌中分离出RNA，分别与DNA的重链和轻链混合并缓慢冷却，最终发现SP8侵染后形成的RNA只跟重链之间形成DNA—RNA的杂合分子，而不能与轻链结合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225" w:afterAutospacing="0" w:line="360" w:lineRule="atLeast"/>
        <w:ind w:right="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225" w:afterAutospacing="0" w:line="360" w:lineRule="atLeast"/>
        <w:ind w:right="0"/>
        <w:jc w:val="both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问题：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shd w:val="clear" w:fill="FFFFFF"/>
          <w:lang w:val="en-US" w:eastAsia="zh-CN" w:bidi="ar"/>
        </w:rPr>
        <w:t>此实验证明，DNA分子转录时是以DNA的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shd w:val="clear" w:fill="FFFFFF"/>
          <w:lang w:val="en-US" w:eastAsia="zh-CN" w:bidi="ar"/>
        </w:rPr>
        <w:t>（一条链、两条链）为模板进行的。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225" w:afterAutospacing="0" w:line="360" w:lineRule="atLeast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fill="FFFFFF"/>
          <w:lang w:val="en-US" w:eastAsia="zh-CN" w:bidi="ar"/>
        </w:rPr>
        <w:t>原核细胞的基因表达过程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225" w:afterAutospacing="0" w:line="360" w:lineRule="atLeast"/>
        <w:ind w:leftChars="0" w:right="0" w:rightChars="0"/>
        <w:jc w:val="both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下图是原核细胞和真核细胞基因表达的过程示意图。结合图示及原核细胞的结构特点，请说出原核细胞与真核细胞在转录翻译方面有哪些不同？尝试从进化以及对环境的适应角度理解原核生物的这种特点，并将你的理解与老师和同学分享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225" w:afterAutospacing="0" w:line="360" w:lineRule="atLeast"/>
        <w:ind w:right="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drawing>
          <wp:inline distT="0" distB="0" distL="114300" distR="114300">
            <wp:extent cx="4862195" cy="1943735"/>
            <wp:effectExtent l="0" t="0" r="1460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219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8AC1E"/>
    <w:multiLevelType w:val="singleLevel"/>
    <w:tmpl w:val="3578AC1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F2"/>
    <w:rsid w:val="00125264"/>
    <w:rsid w:val="00670AF2"/>
    <w:rsid w:val="008D59FC"/>
    <w:rsid w:val="00D22979"/>
    <w:rsid w:val="00DB1287"/>
    <w:rsid w:val="037F1E47"/>
    <w:rsid w:val="03E50447"/>
    <w:rsid w:val="0504513E"/>
    <w:rsid w:val="06C51C08"/>
    <w:rsid w:val="0898342E"/>
    <w:rsid w:val="098A2A31"/>
    <w:rsid w:val="0B081F58"/>
    <w:rsid w:val="0C971AC3"/>
    <w:rsid w:val="0D727A56"/>
    <w:rsid w:val="117C7505"/>
    <w:rsid w:val="14691AE2"/>
    <w:rsid w:val="15A641E9"/>
    <w:rsid w:val="166B6466"/>
    <w:rsid w:val="185C429C"/>
    <w:rsid w:val="19497F44"/>
    <w:rsid w:val="1A2778C1"/>
    <w:rsid w:val="1EAB0D5C"/>
    <w:rsid w:val="1FF2784F"/>
    <w:rsid w:val="22F37CB7"/>
    <w:rsid w:val="241D66D5"/>
    <w:rsid w:val="27CB5365"/>
    <w:rsid w:val="2A2B1B66"/>
    <w:rsid w:val="2CA37C60"/>
    <w:rsid w:val="2CAE0B4E"/>
    <w:rsid w:val="2F460280"/>
    <w:rsid w:val="306146AA"/>
    <w:rsid w:val="30B81CB6"/>
    <w:rsid w:val="320C71D8"/>
    <w:rsid w:val="33176920"/>
    <w:rsid w:val="393015BF"/>
    <w:rsid w:val="3EB06A92"/>
    <w:rsid w:val="3FCA3858"/>
    <w:rsid w:val="42A73AC8"/>
    <w:rsid w:val="44E83C7F"/>
    <w:rsid w:val="46860E0F"/>
    <w:rsid w:val="49555571"/>
    <w:rsid w:val="49E87CCC"/>
    <w:rsid w:val="4D41710C"/>
    <w:rsid w:val="4E034E18"/>
    <w:rsid w:val="4E6D4D12"/>
    <w:rsid w:val="4EC222D1"/>
    <w:rsid w:val="5617765A"/>
    <w:rsid w:val="572979DB"/>
    <w:rsid w:val="59FD5663"/>
    <w:rsid w:val="5CC41ADC"/>
    <w:rsid w:val="5CDE68C7"/>
    <w:rsid w:val="5E2F4F0F"/>
    <w:rsid w:val="5E574513"/>
    <w:rsid w:val="5FE7467D"/>
    <w:rsid w:val="60610CD4"/>
    <w:rsid w:val="61155FE1"/>
    <w:rsid w:val="61FE485C"/>
    <w:rsid w:val="64FA2201"/>
    <w:rsid w:val="65306773"/>
    <w:rsid w:val="68D4567C"/>
    <w:rsid w:val="6AED5522"/>
    <w:rsid w:val="6C1A61E1"/>
    <w:rsid w:val="741D5DA9"/>
    <w:rsid w:val="77197F49"/>
    <w:rsid w:val="77FC2F00"/>
    <w:rsid w:val="78F04002"/>
    <w:rsid w:val="7E18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338DE6"/>
      <w:u w:val="none"/>
    </w:rPr>
  </w:style>
  <w:style w:type="character" w:styleId="8">
    <w:name w:val="Emphasis"/>
    <w:basedOn w:val="5"/>
    <w:qFormat/>
    <w:uiPriority w:val="20"/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Variable"/>
    <w:basedOn w:val="5"/>
    <w:semiHidden/>
    <w:unhideWhenUsed/>
    <w:qFormat/>
    <w:uiPriority w:val="99"/>
  </w:style>
  <w:style w:type="character" w:styleId="11">
    <w:name w:val="Hyperlink"/>
    <w:basedOn w:val="5"/>
    <w:semiHidden/>
    <w:unhideWhenUsed/>
    <w:qFormat/>
    <w:uiPriority w:val="99"/>
    <w:rPr>
      <w:color w:val="338DE6"/>
      <w:u w:val="none"/>
    </w:rPr>
  </w:style>
  <w:style w:type="character" w:styleId="12">
    <w:name w:val="HTML Code"/>
    <w:basedOn w:val="5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3">
    <w:name w:val="HTML Cite"/>
    <w:basedOn w:val="5"/>
    <w:semiHidden/>
    <w:unhideWhenUsed/>
    <w:qFormat/>
    <w:uiPriority w:val="99"/>
  </w:style>
  <w:style w:type="character" w:styleId="14">
    <w:name w:val="HTML Keyboard"/>
    <w:basedOn w:val="5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5">
    <w:name w:val="HTML Sample"/>
    <w:basedOn w:val="5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6">
    <w:name w:val="description5"/>
    <w:basedOn w:val="5"/>
    <w:qFormat/>
    <w:uiPriority w:val="0"/>
  </w:style>
  <w:style w:type="character" w:customStyle="1" w:styleId="17">
    <w:name w:val="fontborder"/>
    <w:basedOn w:val="5"/>
    <w:qFormat/>
    <w:uiPriority w:val="0"/>
    <w:rPr>
      <w:bdr w:val="single" w:color="000000" w:sz="6" w:space="0"/>
    </w:rPr>
  </w:style>
  <w:style w:type="character" w:customStyle="1" w:styleId="18">
    <w:name w:val="fontstrikethrough"/>
    <w:basedOn w:val="5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17</Characters>
  <Lines>1</Lines>
  <Paragraphs>1</Paragraphs>
  <TotalTime>2</TotalTime>
  <ScaleCrop>false</ScaleCrop>
  <LinksUpToDate>false</LinksUpToDate>
  <CharactersWithSpaces>18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2020-03-08T03:15:00Z</dcterms:created>
  <dc:creator>apple</dc:creator>
  <cp:lastModifiedBy>lenovo</cp:lastModifiedBy>
  <dcterms:modified xsi:type="dcterms:W3CDTF">2020-03-30T03:38:27Z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