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7"/>
          <w:rFonts w:hint="eastAsia" w:ascii="Times New Roman" w:hAnsi="Times New Roman" w:eastAsia="宋体" w:cs="Times New Roman"/>
          <w:b/>
          <w:szCs w:val="21"/>
        </w:rPr>
      </w:pPr>
      <w:r>
        <w:rPr>
          <w:rStyle w:val="7"/>
          <w:rFonts w:hint="eastAsia" w:ascii="Times New Roman" w:hAnsi="Times New Roman" w:eastAsia="宋体" w:cs="Times New Roman"/>
          <w:b/>
          <w:szCs w:val="21"/>
        </w:rPr>
        <w:t>拓展内容一：</w:t>
      </w:r>
    </w:p>
    <w:p>
      <w:pPr>
        <w:spacing w:line="360" w:lineRule="auto"/>
        <w:ind w:firstLine="420"/>
        <w:jc w:val="left"/>
        <w:textAlignment w:val="center"/>
        <w:rPr>
          <w:rStyle w:val="6"/>
          <w:rFonts w:ascii="楷体" w:hAnsi="楷体" w:eastAsia="楷体" w:cs="楷体"/>
        </w:rPr>
      </w:pPr>
      <w:r>
        <w:rPr>
          <w:rStyle w:val="6"/>
          <w:rFonts w:ascii="楷体" w:hAnsi="楷体" w:eastAsia="楷体" w:cs="楷体"/>
        </w:rPr>
        <w:t>材料一 樱花，起源于中国。据日本权威著作《樱大鉴》记载，樱花原产于环喜马拉雅山脉地区。被人工栽培后，这一物种逐渐传入中国长江流域进行城市庭院栽培。樱花为温带、 亚热带树种，性喜阳光和温暖湿润的气候条件，有一定抗寒能力。对土壤的要求不严，土壤的PH值适应范围5.5～6.5，但不耐盐碱土。</w:t>
      </w:r>
    </w:p>
    <w:p>
      <w:pPr>
        <w:spacing w:line="360" w:lineRule="auto"/>
        <w:ind w:firstLine="420"/>
        <w:jc w:val="left"/>
        <w:textAlignment w:val="center"/>
        <w:rPr>
          <w:rStyle w:val="6"/>
          <w:rFonts w:ascii="楷体" w:hAnsi="楷体" w:eastAsia="楷体" w:cs="楷体"/>
        </w:rPr>
      </w:pPr>
      <w:r>
        <w:rPr>
          <w:rStyle w:val="6"/>
          <w:rFonts w:ascii="楷体" w:hAnsi="楷体" w:eastAsia="楷体" w:cs="楷体"/>
        </w:rPr>
        <w:t>材料二 每年阳春三月，在被誉为“中国最美的大学”武汉大学内，春天的气息吹拂山野，也唤醒沉睡了一年的樱花。校园内的1000多株樱花从1946年至今一代代武大学子培育栽培，形成了现在的规模。随着北京，广州，西安等地到武汉的高铁的开通，2012年之后，日均前往武汉大学赏樱的游人已突破十万人。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bookmarkStart w:id="0" w:name="_GoBack"/>
      <w:bookmarkEnd w:id="0"/>
      <w:r>
        <w:rPr>
          <w:rStyle w:val="6"/>
          <w:rFonts w:ascii="宋体" w:hAnsi="宋体" w:eastAsia="宋体" w:cs="宋体"/>
        </w:rPr>
        <w:t>结合所学知识与材料，分析武汉市武汉大学园林栽培樱花的自然与社会经济条件。</w:t>
      </w:r>
    </w:p>
    <w:p>
      <w:pP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93"/>
    <w:rsid w:val="00104D6E"/>
    <w:rsid w:val="0016268C"/>
    <w:rsid w:val="00275AB3"/>
    <w:rsid w:val="002A201C"/>
    <w:rsid w:val="002F58E7"/>
    <w:rsid w:val="003625BE"/>
    <w:rsid w:val="00367F7E"/>
    <w:rsid w:val="0039213A"/>
    <w:rsid w:val="003B5693"/>
    <w:rsid w:val="003E5776"/>
    <w:rsid w:val="00433B17"/>
    <w:rsid w:val="004C777C"/>
    <w:rsid w:val="00547F03"/>
    <w:rsid w:val="00595BA4"/>
    <w:rsid w:val="006C33F6"/>
    <w:rsid w:val="006F790D"/>
    <w:rsid w:val="007027BC"/>
    <w:rsid w:val="007157A4"/>
    <w:rsid w:val="007373BE"/>
    <w:rsid w:val="00845D55"/>
    <w:rsid w:val="00865FE0"/>
    <w:rsid w:val="008D3BF8"/>
    <w:rsid w:val="009165BF"/>
    <w:rsid w:val="0094278D"/>
    <w:rsid w:val="009A5EFF"/>
    <w:rsid w:val="00A06F14"/>
    <w:rsid w:val="00AA7C3A"/>
    <w:rsid w:val="00B60C35"/>
    <w:rsid w:val="00DF3F54"/>
    <w:rsid w:val="00E3123B"/>
    <w:rsid w:val="00E503F7"/>
    <w:rsid w:val="00F711F8"/>
    <w:rsid w:val="00F77E7E"/>
    <w:rsid w:val="2CED4B33"/>
    <w:rsid w:val="67F9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22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89</Words>
  <Characters>512</Characters>
  <Lines>4</Lines>
  <Paragraphs>1</Paragraphs>
  <TotalTime>0</TotalTime>
  <ScaleCrop>false</ScaleCrop>
  <LinksUpToDate>false</LinksUpToDate>
  <CharactersWithSpaces>600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2020-03-08T08:17:00Z</dcterms:created>
  <dc:creator>晓绪 商</dc:creator>
  <cp:lastModifiedBy>Administrator</cp:lastModifiedBy>
  <dcterms:modified xsi:type="dcterms:W3CDTF">2020-03-29T00:53:11Z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