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7A5" w:rsidRDefault="00DE1F21">
      <w:pPr>
        <w:jc w:val="center"/>
        <w:rPr>
          <w:rFonts w:ascii="宋体" w:eastAsia="宋体" w:hAnsi="宋体"/>
          <w:b/>
          <w:bCs/>
          <w:sz w:val="24"/>
          <w:szCs w:val="24"/>
        </w:rPr>
      </w:pPr>
      <w:r>
        <w:rPr>
          <w:rFonts w:ascii="宋体" w:eastAsia="宋体" w:hAnsi="宋体" w:hint="eastAsia"/>
          <w:b/>
          <w:bCs/>
          <w:sz w:val="24"/>
          <w:szCs w:val="24"/>
        </w:rPr>
        <w:t>高一年级政治</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第</w:t>
      </w:r>
      <w:r>
        <w:rPr>
          <w:rFonts w:ascii="宋体" w:eastAsia="宋体" w:hAnsi="宋体"/>
          <w:b/>
          <w:bCs/>
          <w:sz w:val="24"/>
          <w:szCs w:val="24"/>
        </w:rPr>
        <w:t>1</w:t>
      </w:r>
      <w:r>
        <w:rPr>
          <w:rFonts w:ascii="宋体" w:eastAsia="宋体" w:hAnsi="宋体" w:hint="eastAsia"/>
          <w:b/>
          <w:bCs/>
          <w:sz w:val="24"/>
          <w:szCs w:val="24"/>
        </w:rPr>
        <w:t>6</w:t>
      </w:r>
      <w:r>
        <w:rPr>
          <w:rFonts w:ascii="宋体" w:eastAsia="宋体" w:hAnsi="宋体" w:hint="eastAsia"/>
          <w:b/>
          <w:bCs/>
          <w:sz w:val="24"/>
          <w:szCs w:val="24"/>
        </w:rPr>
        <w:t>课时</w:t>
      </w:r>
    </w:p>
    <w:p w:rsidR="008D17A5" w:rsidRDefault="00DE1F21">
      <w:pPr>
        <w:jc w:val="center"/>
        <w:rPr>
          <w:rFonts w:ascii="宋体" w:eastAsia="宋体" w:hAnsi="宋体"/>
          <w:b/>
          <w:bCs/>
          <w:sz w:val="24"/>
          <w:szCs w:val="24"/>
        </w:rPr>
      </w:pPr>
      <w:r>
        <w:rPr>
          <w:rFonts w:ascii="宋体" w:eastAsia="宋体" w:hAnsi="宋体" w:hint="eastAsia"/>
          <w:b/>
          <w:bCs/>
          <w:sz w:val="24"/>
          <w:szCs w:val="24"/>
        </w:rPr>
        <w:t>《综合探究</w:t>
      </w:r>
      <w:r>
        <w:rPr>
          <w:rFonts w:ascii="宋体" w:eastAsia="宋体" w:hAnsi="宋体" w:hint="eastAsia"/>
          <w:b/>
          <w:bCs/>
          <w:sz w:val="24"/>
          <w:szCs w:val="24"/>
        </w:rPr>
        <w:t xml:space="preserve">8 </w:t>
      </w:r>
      <w:r>
        <w:rPr>
          <w:rFonts w:ascii="宋体" w:eastAsia="宋体" w:hAnsi="宋体" w:hint="eastAsia"/>
          <w:b/>
          <w:bCs/>
          <w:sz w:val="24"/>
          <w:szCs w:val="24"/>
        </w:rPr>
        <w:t>如何看待中国特色社会主义》</w:t>
      </w:r>
    </w:p>
    <w:p w:rsidR="008D17A5" w:rsidRDefault="00DE1F21">
      <w:pPr>
        <w:jc w:val="center"/>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课后巩固</w:t>
      </w:r>
      <w:r>
        <w:rPr>
          <w:rFonts w:ascii="宋体" w:eastAsia="宋体" w:hAnsi="宋体" w:hint="eastAsia"/>
          <w:b/>
          <w:bCs/>
          <w:sz w:val="24"/>
          <w:szCs w:val="24"/>
        </w:rPr>
        <w:t xml:space="preserve"> </w:t>
      </w:r>
      <w:r>
        <w:rPr>
          <w:rFonts w:ascii="宋体" w:eastAsia="宋体" w:hAnsi="宋体"/>
          <w:b/>
          <w:bCs/>
          <w:sz w:val="24"/>
          <w:szCs w:val="24"/>
        </w:rPr>
        <w:t xml:space="preserve"> </w:t>
      </w:r>
    </w:p>
    <w:p w:rsidR="008D17A5" w:rsidRDefault="00DE1F21">
      <w:pPr>
        <w:rPr>
          <w:b/>
          <w:bCs/>
          <w:sz w:val="24"/>
          <w:szCs w:val="24"/>
        </w:rPr>
      </w:pPr>
      <w:r>
        <w:rPr>
          <w:rFonts w:hint="eastAsia"/>
          <w:b/>
          <w:bCs/>
          <w:sz w:val="24"/>
          <w:szCs w:val="24"/>
        </w:rPr>
        <w:t>一、填空</w:t>
      </w:r>
    </w:p>
    <w:p w:rsidR="008D17A5" w:rsidRDefault="00DE1F21" w:rsidP="00E90CFA">
      <w:pPr>
        <w:spacing w:line="240" w:lineRule="atLeast"/>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eastAsia="宋体" w:hAnsi="宋体" w:hint="eastAsia"/>
          <w:sz w:val="24"/>
          <w:szCs w:val="24"/>
        </w:rPr>
        <w:t>从资本主义向共产主义过渡，当然不能不产生非常丰富和多样的政治形式，但本质必然是</w:t>
      </w:r>
      <w:r w:rsidR="00801D32" w:rsidRPr="00801D32">
        <w:rPr>
          <w:rFonts w:ascii="宋体" w:eastAsia="宋体" w:hAnsi="宋体" w:hint="eastAsia"/>
          <w:sz w:val="24"/>
          <w:szCs w:val="24"/>
        </w:rPr>
        <w:t>一样</w:t>
      </w:r>
      <w:r>
        <w:rPr>
          <w:rFonts w:ascii="宋体" w:eastAsia="宋体" w:hAnsi="宋体" w:hint="eastAsia"/>
          <w:sz w:val="24"/>
          <w:szCs w:val="24"/>
        </w:rPr>
        <w:t>的：都是</w:t>
      </w:r>
      <w:r>
        <w:rPr>
          <w:rFonts w:ascii="宋体" w:eastAsia="宋体" w:hAnsi="宋体" w:hint="eastAsia"/>
          <w:sz w:val="24"/>
          <w:szCs w:val="24"/>
          <w:u w:val="single"/>
        </w:rPr>
        <w:t xml:space="preserve">          </w:t>
      </w:r>
      <w:r w:rsidR="00801D32" w:rsidRPr="00801D32">
        <w:rPr>
          <w:rFonts w:ascii="宋体" w:eastAsia="宋体" w:hAnsi="宋体" w:hint="eastAsia"/>
          <w:sz w:val="24"/>
          <w:szCs w:val="24"/>
        </w:rPr>
        <w:t>专政</w:t>
      </w:r>
      <w:r>
        <w:rPr>
          <w:rFonts w:ascii="宋体" w:eastAsia="宋体" w:hAnsi="宋体" w:hint="eastAsia"/>
          <w:sz w:val="24"/>
          <w:szCs w:val="24"/>
        </w:rPr>
        <w:t>。</w:t>
      </w:r>
    </w:p>
    <w:p w:rsidR="008D17A5" w:rsidRDefault="00DE1F21" w:rsidP="00E90CFA">
      <w:pPr>
        <w:spacing w:line="240" w:lineRule="atLeast"/>
        <w:ind w:firstLineChars="200" w:firstLine="480"/>
        <w:jc w:val="left"/>
        <w:rPr>
          <w:rFonts w:ascii="宋体" w:eastAsia="宋体" w:hAnsi="宋体"/>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eastAsia="宋体" w:hAnsi="宋体" w:hint="eastAsia"/>
          <w:sz w:val="24"/>
          <w:szCs w:val="24"/>
        </w:rPr>
        <w:t>我们信仰</w:t>
      </w:r>
      <w:r w:rsidR="00801D32">
        <w:rPr>
          <w:rFonts w:ascii="宋体" w:eastAsia="宋体" w:hAnsi="宋体" w:hint="eastAsia"/>
          <w:sz w:val="24"/>
          <w:szCs w:val="24"/>
        </w:rPr>
        <w:t>马列主义</w:t>
      </w:r>
      <w:r>
        <w:rPr>
          <w:rFonts w:ascii="宋体" w:eastAsia="宋体" w:hAnsi="宋体" w:hint="eastAsia"/>
          <w:sz w:val="24"/>
          <w:szCs w:val="24"/>
        </w:rPr>
        <w:t>，把马列主义普遍真理同我们</w:t>
      </w:r>
      <w:r>
        <w:rPr>
          <w:rFonts w:ascii="宋体" w:eastAsia="宋体" w:hAnsi="宋体" w:hint="eastAsia"/>
          <w:sz w:val="24"/>
          <w:szCs w:val="24"/>
          <w:u w:val="single"/>
        </w:rPr>
        <w:t xml:space="preserve">         </w:t>
      </w:r>
      <w:r>
        <w:rPr>
          <w:rFonts w:ascii="宋体" w:eastAsia="宋体" w:hAnsi="宋体" w:hint="eastAsia"/>
          <w:sz w:val="24"/>
          <w:szCs w:val="24"/>
        </w:rPr>
        <w:t>情况</w:t>
      </w:r>
      <w:r>
        <w:rPr>
          <w:rFonts w:ascii="宋体" w:eastAsia="宋体" w:hAnsi="宋体" w:hint="eastAsia"/>
          <w:sz w:val="24"/>
          <w:szCs w:val="24"/>
        </w:rPr>
        <w:t>相结合，不是</w:t>
      </w:r>
      <w:r w:rsidR="00801D32">
        <w:rPr>
          <w:rFonts w:ascii="宋体" w:eastAsia="宋体" w:hAnsi="宋体" w:hint="eastAsia"/>
          <w:sz w:val="24"/>
          <w:szCs w:val="24"/>
          <w:u w:val="single"/>
        </w:rPr>
        <w:t xml:space="preserve">        </w:t>
      </w:r>
      <w:r>
        <w:rPr>
          <w:rFonts w:ascii="宋体" w:eastAsia="宋体" w:hAnsi="宋体" w:hint="eastAsia"/>
          <w:sz w:val="24"/>
          <w:szCs w:val="24"/>
        </w:rPr>
        <w:t>苏联的经验。硬搬苏联经验是</w:t>
      </w:r>
      <w:r w:rsidR="00801D32" w:rsidRPr="00801D32">
        <w:rPr>
          <w:rFonts w:ascii="宋体" w:eastAsia="宋体" w:hAnsi="宋体" w:hint="eastAsia"/>
          <w:sz w:val="24"/>
          <w:szCs w:val="24"/>
        </w:rPr>
        <w:t>错误</w:t>
      </w:r>
      <w:r>
        <w:rPr>
          <w:rFonts w:ascii="宋体" w:eastAsia="宋体" w:hAnsi="宋体" w:hint="eastAsia"/>
          <w:sz w:val="24"/>
          <w:szCs w:val="24"/>
        </w:rPr>
        <w:t>的</w:t>
      </w:r>
      <w:r>
        <w:rPr>
          <w:rFonts w:ascii="宋体" w:eastAsia="宋体" w:hAnsi="宋体" w:hint="eastAsia"/>
          <w:sz w:val="24"/>
          <w:szCs w:val="24"/>
        </w:rPr>
        <w:t>。我们对</w:t>
      </w:r>
      <w:r>
        <w:rPr>
          <w:rFonts w:ascii="宋体" w:eastAsia="宋体" w:hAnsi="宋体" w:hint="eastAsia"/>
          <w:sz w:val="24"/>
          <w:szCs w:val="24"/>
        </w:rPr>
        <w:t>资本主义</w:t>
      </w:r>
      <w:bookmarkStart w:id="0" w:name="_Hlk36487083"/>
      <w:r>
        <w:rPr>
          <w:rFonts w:ascii="宋体" w:eastAsia="宋体" w:hAnsi="宋体" w:hint="eastAsia"/>
          <w:sz w:val="24"/>
          <w:szCs w:val="24"/>
          <w:u w:val="single"/>
        </w:rPr>
        <w:t xml:space="preserve">        </w:t>
      </w:r>
      <w:bookmarkEnd w:id="0"/>
      <w:r w:rsidR="00801D32" w:rsidRPr="00801D32">
        <w:rPr>
          <w:rFonts w:ascii="宋体" w:eastAsia="宋体" w:hAnsi="宋体" w:hint="eastAsia"/>
          <w:sz w:val="24"/>
          <w:szCs w:val="24"/>
        </w:rPr>
        <w:t>的改造</w:t>
      </w:r>
      <w:r>
        <w:rPr>
          <w:rFonts w:ascii="宋体" w:eastAsia="宋体" w:hAnsi="宋体" w:hint="eastAsia"/>
          <w:sz w:val="24"/>
          <w:szCs w:val="24"/>
        </w:rPr>
        <w:t>和</w:t>
      </w:r>
      <w:r w:rsidR="00801D32">
        <w:rPr>
          <w:rFonts w:ascii="宋体" w:eastAsia="宋体" w:hAnsi="宋体" w:hint="eastAsia"/>
          <w:sz w:val="24"/>
          <w:szCs w:val="24"/>
          <w:u w:val="single"/>
        </w:rPr>
        <w:t xml:space="preserve">        </w:t>
      </w:r>
      <w:r>
        <w:rPr>
          <w:rFonts w:ascii="宋体" w:eastAsia="宋体" w:hAnsi="宋体" w:hint="eastAsia"/>
          <w:sz w:val="24"/>
          <w:szCs w:val="24"/>
        </w:rPr>
        <w:t>的</w:t>
      </w:r>
      <w:r w:rsidR="00801D32" w:rsidRPr="00801D32">
        <w:rPr>
          <w:rFonts w:ascii="宋体" w:eastAsia="宋体" w:hAnsi="宋体" w:hint="eastAsia"/>
          <w:sz w:val="24"/>
          <w:szCs w:val="24"/>
        </w:rPr>
        <w:t>合作化</w:t>
      </w:r>
      <w:r>
        <w:rPr>
          <w:rFonts w:ascii="宋体" w:eastAsia="宋体" w:hAnsi="宋体" w:hint="eastAsia"/>
          <w:sz w:val="24"/>
          <w:szCs w:val="24"/>
        </w:rPr>
        <w:t>是跟苏联不同的。</w:t>
      </w:r>
    </w:p>
    <w:p w:rsidR="008D17A5" w:rsidRDefault="00DE1F21" w:rsidP="00E90CFA">
      <w:pPr>
        <w:spacing w:line="240" w:lineRule="atLeast"/>
        <w:ind w:firstLineChars="200" w:firstLine="480"/>
        <w:jc w:val="left"/>
        <w:rPr>
          <w:rFonts w:ascii="宋体" w:hAnsi="宋体"/>
          <w:sz w:val="24"/>
          <w:szCs w:val="24"/>
        </w:rPr>
      </w:pPr>
      <w:r>
        <w:rPr>
          <w:rFonts w:ascii="宋体" w:hAnsi="宋体"/>
          <w:bCs/>
          <w:color w:val="000000"/>
          <w:sz w:val="24"/>
          <w:szCs w:val="24"/>
        </w:rPr>
        <w:t>3</w:t>
      </w:r>
      <w:r>
        <w:rPr>
          <w:rFonts w:ascii="宋体" w:hAnsi="宋体" w:hint="eastAsia"/>
          <w:bCs/>
          <w:color w:val="000000"/>
          <w:sz w:val="24"/>
          <w:szCs w:val="24"/>
        </w:rPr>
        <w:t>．</w:t>
      </w:r>
      <w:r>
        <w:rPr>
          <w:rFonts w:ascii="宋体" w:eastAsia="宋体" w:hAnsi="宋体" w:hint="eastAsia"/>
          <w:sz w:val="24"/>
          <w:szCs w:val="24"/>
        </w:rPr>
        <w:t>社会主义并没有定于一尊、一成不变的套路，只有</w:t>
      </w:r>
      <w:r>
        <w:rPr>
          <w:rFonts w:ascii="宋体" w:eastAsia="宋体" w:hAnsi="宋体" w:hint="eastAsia"/>
          <w:sz w:val="24"/>
          <w:szCs w:val="24"/>
        </w:rPr>
        <w:t>把</w:t>
      </w:r>
      <w:r w:rsidR="00801D32" w:rsidRPr="00801D32">
        <w:rPr>
          <w:rFonts w:ascii="宋体" w:eastAsia="宋体" w:hAnsi="宋体" w:hint="eastAsia"/>
          <w:sz w:val="24"/>
          <w:szCs w:val="24"/>
        </w:rPr>
        <w:t>科学社会主义</w:t>
      </w:r>
      <w:r>
        <w:rPr>
          <w:rFonts w:ascii="宋体" w:eastAsia="宋体" w:hAnsi="宋体" w:hint="eastAsia"/>
          <w:sz w:val="24"/>
          <w:szCs w:val="24"/>
        </w:rPr>
        <w:t>基本原则同</w:t>
      </w:r>
      <w:r w:rsidR="00801D32">
        <w:rPr>
          <w:rFonts w:ascii="宋体" w:eastAsia="宋体" w:hAnsi="宋体" w:hint="eastAsia"/>
          <w:sz w:val="24"/>
          <w:szCs w:val="24"/>
        </w:rPr>
        <w:t>本国</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hint="eastAsia"/>
          <w:sz w:val="24"/>
          <w:szCs w:val="24"/>
          <w:u w:val="single"/>
        </w:rPr>
        <w:t xml:space="preserve">          </w:t>
      </w:r>
      <w:r w:rsidR="00801D32" w:rsidRPr="00801D32">
        <w:rPr>
          <w:rFonts w:ascii="宋体" w:eastAsia="宋体" w:hAnsi="宋体" w:hint="eastAsia"/>
          <w:sz w:val="24"/>
          <w:szCs w:val="24"/>
        </w:rPr>
        <w:t>传统</w:t>
      </w:r>
      <w:r>
        <w:rPr>
          <w:rFonts w:ascii="宋体" w:eastAsia="宋体" w:hAnsi="宋体" w:hint="eastAsia"/>
          <w:sz w:val="24"/>
          <w:szCs w:val="24"/>
        </w:rPr>
        <w:t>、</w:t>
      </w:r>
      <w:r>
        <w:rPr>
          <w:rFonts w:ascii="宋体" w:eastAsia="宋体" w:hAnsi="宋体" w:hint="eastAsia"/>
          <w:sz w:val="24"/>
          <w:szCs w:val="24"/>
          <w:u w:val="single"/>
        </w:rPr>
        <w:t xml:space="preserve">   </w:t>
      </w:r>
      <w:r w:rsidR="00801D32">
        <w:rPr>
          <w:rFonts w:ascii="宋体" w:eastAsia="宋体" w:hAnsi="宋体"/>
          <w:sz w:val="24"/>
          <w:szCs w:val="24"/>
          <w:u w:val="single"/>
        </w:rPr>
        <w:t xml:space="preserve">  </w:t>
      </w:r>
      <w:r>
        <w:rPr>
          <w:rFonts w:ascii="宋体" w:eastAsia="宋体" w:hAnsi="宋体" w:hint="eastAsia"/>
          <w:sz w:val="24"/>
          <w:szCs w:val="24"/>
          <w:u w:val="single"/>
        </w:rPr>
        <w:t xml:space="preserve">     </w:t>
      </w:r>
      <w:r w:rsidR="00801D32" w:rsidRPr="00801D32">
        <w:rPr>
          <w:rFonts w:ascii="宋体" w:eastAsia="宋体" w:hAnsi="宋体" w:hint="eastAsia"/>
          <w:sz w:val="24"/>
          <w:szCs w:val="24"/>
        </w:rPr>
        <w:t>要求</w:t>
      </w:r>
      <w:r>
        <w:rPr>
          <w:rFonts w:ascii="宋体" w:eastAsia="宋体" w:hAnsi="宋体" w:hint="eastAsia"/>
          <w:sz w:val="24"/>
          <w:szCs w:val="24"/>
        </w:rPr>
        <w:t>紧密结合起来，在实践中不断探索总结，才能把蓝图变为美好现实。”</w:t>
      </w:r>
    </w:p>
    <w:p w:rsidR="008D17A5" w:rsidRDefault="00DE1F21" w:rsidP="00E90CFA">
      <w:pPr>
        <w:spacing w:line="240" w:lineRule="atLeast"/>
        <w:ind w:firstLineChars="200" w:firstLine="480"/>
        <w:jc w:val="left"/>
        <w:rPr>
          <w:rFonts w:ascii="宋体" w:eastAsia="宋体" w:hAnsi="宋体"/>
          <w:sz w:val="24"/>
          <w:szCs w:val="24"/>
        </w:rPr>
      </w:pPr>
      <w:r>
        <w:rPr>
          <w:rFonts w:ascii="宋体" w:hAnsi="宋体"/>
          <w:bCs/>
          <w:color w:val="000000"/>
          <w:sz w:val="24"/>
          <w:szCs w:val="24"/>
        </w:rPr>
        <w:t>4</w:t>
      </w:r>
      <w:r>
        <w:rPr>
          <w:rFonts w:ascii="宋体" w:hAnsi="宋体" w:hint="eastAsia"/>
          <w:bCs/>
          <w:color w:val="000000"/>
          <w:sz w:val="24"/>
          <w:szCs w:val="24"/>
        </w:rPr>
        <w:t>．</w:t>
      </w:r>
      <w:r>
        <w:rPr>
          <w:rFonts w:ascii="宋体" w:eastAsia="宋体" w:hAnsi="宋体" w:hint="eastAsia"/>
          <w:sz w:val="24"/>
          <w:szCs w:val="24"/>
        </w:rPr>
        <w:t>中国特色社会主义，是</w:t>
      </w:r>
      <w:r w:rsidR="00801D32" w:rsidRPr="00801D32">
        <w:rPr>
          <w:rFonts w:ascii="宋体" w:eastAsia="宋体" w:hAnsi="宋体" w:hint="eastAsia"/>
          <w:sz w:val="24"/>
          <w:szCs w:val="24"/>
        </w:rPr>
        <w:t>科学社会主义</w:t>
      </w:r>
      <w:r>
        <w:rPr>
          <w:rFonts w:ascii="宋体" w:eastAsia="宋体" w:hAnsi="宋体" w:hint="eastAsia"/>
          <w:sz w:val="24"/>
          <w:szCs w:val="24"/>
          <w:u w:val="single"/>
        </w:rPr>
        <w:t xml:space="preserve">     </w:t>
      </w:r>
      <w:r w:rsidR="00801D32" w:rsidRPr="00801D32">
        <w:rPr>
          <w:rFonts w:ascii="宋体" w:eastAsia="宋体" w:hAnsi="宋体" w:hint="eastAsia"/>
          <w:sz w:val="24"/>
          <w:szCs w:val="24"/>
        </w:rPr>
        <w:t>逻辑</w:t>
      </w:r>
      <w:r>
        <w:rPr>
          <w:rFonts w:ascii="宋体" w:eastAsia="宋体" w:hAnsi="宋体" w:hint="eastAsia"/>
          <w:sz w:val="24"/>
          <w:szCs w:val="24"/>
        </w:rPr>
        <w:t>和</w:t>
      </w:r>
      <w:r w:rsidR="00801D32">
        <w:rPr>
          <w:rFonts w:ascii="宋体" w:eastAsia="宋体" w:hAnsi="宋体" w:hint="eastAsia"/>
          <w:sz w:val="24"/>
          <w:szCs w:val="24"/>
        </w:rPr>
        <w:t>中国</w:t>
      </w:r>
      <w:r w:rsidR="00DB48D7" w:rsidRPr="00DB48D7">
        <w:rPr>
          <w:rFonts w:ascii="宋体" w:eastAsia="宋体" w:hAnsi="宋体" w:hint="eastAsia"/>
          <w:sz w:val="24"/>
          <w:szCs w:val="24"/>
        </w:rPr>
        <w:t>社会发展</w:t>
      </w:r>
      <w:r>
        <w:rPr>
          <w:rFonts w:ascii="宋体" w:eastAsia="宋体" w:hAnsi="宋体" w:hint="eastAsia"/>
          <w:sz w:val="24"/>
          <w:szCs w:val="24"/>
          <w:u w:val="single"/>
        </w:rPr>
        <w:t xml:space="preserve">   </w:t>
      </w:r>
      <w:r w:rsidR="00DB48D7">
        <w:rPr>
          <w:rFonts w:ascii="宋体" w:eastAsia="宋体" w:hAnsi="宋体"/>
          <w:sz w:val="24"/>
          <w:szCs w:val="24"/>
          <w:u w:val="single"/>
        </w:rPr>
        <w:t xml:space="preserve"> </w:t>
      </w:r>
      <w:r>
        <w:rPr>
          <w:rFonts w:ascii="宋体" w:eastAsia="宋体" w:hAnsi="宋体" w:hint="eastAsia"/>
          <w:sz w:val="24"/>
          <w:szCs w:val="24"/>
          <w:u w:val="single"/>
        </w:rPr>
        <w:t xml:space="preserve">  </w:t>
      </w:r>
      <w:r w:rsidR="00DB48D7" w:rsidRPr="00DB48D7">
        <w:rPr>
          <w:rFonts w:ascii="宋体" w:eastAsia="宋体" w:hAnsi="宋体" w:hint="eastAsia"/>
          <w:sz w:val="24"/>
          <w:szCs w:val="24"/>
        </w:rPr>
        <w:t>逻辑</w:t>
      </w:r>
      <w:r>
        <w:rPr>
          <w:rFonts w:ascii="宋体" w:eastAsia="宋体" w:hAnsi="宋体" w:hint="eastAsia"/>
          <w:sz w:val="24"/>
          <w:szCs w:val="24"/>
        </w:rPr>
        <w:t>的辩证统一，是根植于</w:t>
      </w:r>
      <w:r w:rsidR="00DB48D7">
        <w:rPr>
          <w:rFonts w:ascii="宋体" w:eastAsia="宋体" w:hAnsi="宋体" w:hint="eastAsia"/>
          <w:sz w:val="24"/>
          <w:szCs w:val="24"/>
        </w:rPr>
        <w:t>中国大地</w:t>
      </w:r>
      <w:r>
        <w:rPr>
          <w:rFonts w:ascii="宋体" w:eastAsia="宋体" w:hAnsi="宋体" w:hint="eastAsia"/>
          <w:sz w:val="24"/>
          <w:szCs w:val="24"/>
        </w:rPr>
        <w:t>、反映</w:t>
      </w:r>
      <w:r>
        <w:rPr>
          <w:rFonts w:ascii="宋体" w:eastAsia="宋体" w:hAnsi="宋体" w:hint="eastAsia"/>
          <w:sz w:val="24"/>
          <w:szCs w:val="24"/>
          <w:u w:val="single"/>
        </w:rPr>
        <w:t xml:space="preserve">         </w:t>
      </w:r>
      <w:r w:rsidR="00DB48D7" w:rsidRPr="00DB48D7">
        <w:rPr>
          <w:rFonts w:ascii="宋体" w:eastAsia="宋体" w:hAnsi="宋体" w:hint="eastAsia"/>
          <w:sz w:val="24"/>
          <w:szCs w:val="24"/>
        </w:rPr>
        <w:t>意愿</w:t>
      </w:r>
      <w:r>
        <w:rPr>
          <w:rFonts w:ascii="宋体" w:eastAsia="宋体" w:hAnsi="宋体" w:hint="eastAsia"/>
          <w:sz w:val="24"/>
          <w:szCs w:val="24"/>
        </w:rPr>
        <w:t>、适应</w:t>
      </w:r>
      <w:r w:rsidR="00DB48D7" w:rsidRPr="00DB48D7">
        <w:rPr>
          <w:rFonts w:ascii="宋体" w:eastAsia="宋体" w:hAnsi="宋体" w:hint="eastAsia"/>
          <w:sz w:val="24"/>
          <w:szCs w:val="24"/>
        </w:rPr>
        <w:t>中国和时代</w:t>
      </w:r>
      <w:r>
        <w:rPr>
          <w:rFonts w:ascii="宋体" w:eastAsia="宋体" w:hAnsi="宋体" w:hint="eastAsia"/>
          <w:sz w:val="24"/>
          <w:szCs w:val="24"/>
        </w:rPr>
        <w:t>发展</w:t>
      </w:r>
      <w:r w:rsidR="00DB48D7">
        <w:rPr>
          <w:rFonts w:ascii="宋体" w:eastAsia="宋体" w:hAnsi="宋体" w:hint="eastAsia"/>
          <w:sz w:val="24"/>
          <w:szCs w:val="24"/>
          <w:u w:val="single"/>
        </w:rPr>
        <w:t xml:space="preserve">        </w:t>
      </w:r>
      <w:r>
        <w:rPr>
          <w:rFonts w:ascii="宋体" w:eastAsia="宋体" w:hAnsi="宋体" w:hint="eastAsia"/>
          <w:sz w:val="24"/>
          <w:szCs w:val="24"/>
        </w:rPr>
        <w:t>要求的</w:t>
      </w:r>
      <w:r>
        <w:rPr>
          <w:rFonts w:ascii="宋体" w:eastAsia="宋体" w:hAnsi="宋体" w:hint="eastAsia"/>
          <w:sz w:val="24"/>
          <w:szCs w:val="24"/>
        </w:rPr>
        <w:t>科学社会主义</w:t>
      </w:r>
      <w:r>
        <w:rPr>
          <w:rFonts w:ascii="宋体" w:eastAsia="宋体" w:hAnsi="宋体" w:hint="eastAsia"/>
          <w:sz w:val="24"/>
          <w:szCs w:val="24"/>
        </w:rPr>
        <w:t>。</w:t>
      </w:r>
    </w:p>
    <w:p w:rsidR="00DB48D7" w:rsidRDefault="00DE1F21" w:rsidP="00E90CFA">
      <w:pPr>
        <w:snapToGrid w:val="0"/>
        <w:spacing w:line="240" w:lineRule="atLeast"/>
        <w:ind w:firstLineChars="200" w:firstLine="480"/>
        <w:jc w:val="left"/>
        <w:rPr>
          <w:rFonts w:ascii="宋体" w:eastAsia="宋体" w:hAnsi="宋体"/>
          <w:sz w:val="24"/>
          <w:szCs w:val="24"/>
        </w:rPr>
      </w:pPr>
      <w:r>
        <w:rPr>
          <w:rFonts w:ascii="宋体" w:hAnsi="宋体" w:hint="eastAsia"/>
          <w:sz w:val="24"/>
          <w:szCs w:val="24"/>
        </w:rPr>
        <w:t>5.</w:t>
      </w:r>
      <w:r>
        <w:rPr>
          <w:rFonts w:ascii="宋体" w:eastAsia="宋体" w:hAnsi="宋体" w:hint="eastAsia"/>
          <w:sz w:val="24"/>
          <w:szCs w:val="24"/>
        </w:rPr>
        <w:t>中国特色社会主义不是</w:t>
      </w:r>
      <w:r w:rsidR="00DB48D7" w:rsidRPr="00DB48D7">
        <w:rPr>
          <w:rFonts w:ascii="宋体" w:eastAsia="宋体" w:hAnsi="宋体" w:hint="eastAsia"/>
          <w:sz w:val="24"/>
          <w:szCs w:val="24"/>
        </w:rPr>
        <w:t>从天上掉下来</w:t>
      </w:r>
      <w:r>
        <w:rPr>
          <w:rFonts w:ascii="宋体" w:eastAsia="宋体" w:hAnsi="宋体" w:hint="eastAsia"/>
          <w:sz w:val="24"/>
          <w:szCs w:val="24"/>
        </w:rPr>
        <w:t>的，</w:t>
      </w:r>
    </w:p>
    <w:p w:rsidR="00DB48D7" w:rsidRDefault="00DE1F21" w:rsidP="00E90CFA">
      <w:pPr>
        <w:snapToGrid w:val="0"/>
        <w:spacing w:line="240" w:lineRule="atLeast"/>
        <w:ind w:firstLineChars="200" w:firstLine="480"/>
        <w:jc w:val="left"/>
        <w:rPr>
          <w:rFonts w:ascii="宋体" w:eastAsia="宋体" w:hAnsi="宋体"/>
          <w:sz w:val="24"/>
          <w:szCs w:val="24"/>
        </w:rPr>
      </w:pPr>
      <w:r>
        <w:rPr>
          <w:rFonts w:ascii="宋体" w:eastAsia="宋体" w:hAnsi="宋体" w:hint="eastAsia"/>
          <w:sz w:val="24"/>
          <w:szCs w:val="24"/>
        </w:rPr>
        <w:t>而是在</w:t>
      </w:r>
      <w:r w:rsidR="00DB48D7" w:rsidRPr="00DB48D7">
        <w:rPr>
          <w:rFonts w:ascii="宋体" w:eastAsia="宋体" w:hAnsi="宋体" w:hint="eastAsia"/>
          <w:sz w:val="24"/>
          <w:szCs w:val="24"/>
        </w:rPr>
        <w:t>改革开放</w:t>
      </w:r>
      <w:r>
        <w:rPr>
          <w:rFonts w:ascii="宋体" w:eastAsia="宋体" w:hAnsi="宋体" w:hint="eastAsia"/>
          <w:sz w:val="24"/>
          <w:szCs w:val="24"/>
        </w:rPr>
        <w:t>40</w:t>
      </w:r>
      <w:r>
        <w:rPr>
          <w:rFonts w:ascii="宋体" w:eastAsia="宋体" w:hAnsi="宋体" w:hint="eastAsia"/>
          <w:sz w:val="24"/>
          <w:szCs w:val="24"/>
        </w:rPr>
        <w:t>年</w:t>
      </w:r>
      <w:r>
        <w:rPr>
          <w:rFonts w:ascii="宋体" w:eastAsia="宋体" w:hAnsi="宋体" w:hint="eastAsia"/>
          <w:sz w:val="24"/>
          <w:szCs w:val="24"/>
        </w:rPr>
        <w:t>的</w:t>
      </w:r>
      <w:r w:rsidR="00DB48D7">
        <w:rPr>
          <w:rFonts w:ascii="宋体" w:eastAsia="宋体" w:hAnsi="宋体" w:hint="eastAsia"/>
          <w:sz w:val="24"/>
          <w:szCs w:val="24"/>
        </w:rPr>
        <w:t>伟大</w:t>
      </w:r>
      <w:r>
        <w:rPr>
          <w:rFonts w:ascii="宋体" w:eastAsia="宋体" w:hAnsi="宋体" w:hint="eastAsia"/>
          <w:sz w:val="24"/>
          <w:szCs w:val="24"/>
          <w:u w:val="single"/>
        </w:rPr>
        <w:t xml:space="preserve">         </w:t>
      </w:r>
      <w:r>
        <w:rPr>
          <w:rFonts w:ascii="宋体" w:eastAsia="宋体" w:hAnsi="宋体" w:hint="eastAsia"/>
          <w:sz w:val="24"/>
          <w:szCs w:val="24"/>
        </w:rPr>
        <w:t>中得来的，</w:t>
      </w:r>
    </w:p>
    <w:p w:rsidR="00DB48D7" w:rsidRDefault="00DE1F21" w:rsidP="00E90CFA">
      <w:pPr>
        <w:snapToGrid w:val="0"/>
        <w:spacing w:line="240" w:lineRule="atLeast"/>
        <w:ind w:firstLineChars="200" w:firstLine="480"/>
        <w:jc w:val="left"/>
        <w:rPr>
          <w:rFonts w:ascii="宋体" w:eastAsia="宋体" w:hAnsi="宋体"/>
          <w:sz w:val="24"/>
          <w:szCs w:val="24"/>
        </w:rPr>
      </w:pPr>
      <w:r>
        <w:rPr>
          <w:rFonts w:ascii="宋体" w:eastAsia="宋体" w:hAnsi="宋体" w:hint="eastAsia"/>
          <w:sz w:val="24"/>
          <w:szCs w:val="24"/>
        </w:rPr>
        <w:t>是在</w:t>
      </w:r>
      <w:r w:rsidR="00DB48D7" w:rsidRPr="00DB48D7">
        <w:rPr>
          <w:rFonts w:ascii="宋体" w:eastAsia="宋体" w:hAnsi="宋体" w:hint="eastAsia"/>
          <w:sz w:val="24"/>
          <w:szCs w:val="24"/>
        </w:rPr>
        <w:t>中华人民共和国成立</w:t>
      </w:r>
      <w:r>
        <w:rPr>
          <w:rFonts w:ascii="宋体" w:eastAsia="宋体" w:hAnsi="宋体" w:hint="eastAsia"/>
          <w:sz w:val="24"/>
          <w:szCs w:val="24"/>
        </w:rPr>
        <w:t>近</w:t>
      </w:r>
      <w:r>
        <w:rPr>
          <w:rFonts w:ascii="宋体" w:eastAsia="宋体" w:hAnsi="宋体" w:hint="eastAsia"/>
          <w:sz w:val="24"/>
          <w:szCs w:val="24"/>
        </w:rPr>
        <w:t>70</w:t>
      </w:r>
      <w:r>
        <w:rPr>
          <w:rFonts w:ascii="宋体" w:eastAsia="宋体" w:hAnsi="宋体" w:hint="eastAsia"/>
          <w:sz w:val="24"/>
          <w:szCs w:val="24"/>
        </w:rPr>
        <w:t>年的持续</w:t>
      </w:r>
      <w:bookmarkStart w:id="1" w:name="_Hlk36487923"/>
      <w:r w:rsidR="00DB48D7">
        <w:rPr>
          <w:rFonts w:ascii="宋体" w:eastAsia="宋体" w:hAnsi="宋体" w:hint="eastAsia"/>
          <w:sz w:val="24"/>
          <w:szCs w:val="24"/>
          <w:u w:val="single"/>
        </w:rPr>
        <w:t xml:space="preserve">       </w:t>
      </w:r>
      <w:r w:rsidR="00E90CFA">
        <w:rPr>
          <w:rFonts w:ascii="宋体" w:eastAsia="宋体" w:hAnsi="宋体"/>
          <w:sz w:val="24"/>
          <w:szCs w:val="24"/>
          <w:u w:val="single"/>
        </w:rPr>
        <w:t xml:space="preserve"> </w:t>
      </w:r>
      <w:r w:rsidR="00DB48D7">
        <w:rPr>
          <w:rFonts w:ascii="宋体" w:eastAsia="宋体" w:hAnsi="宋体" w:hint="eastAsia"/>
          <w:sz w:val="24"/>
          <w:szCs w:val="24"/>
          <w:u w:val="single"/>
        </w:rPr>
        <w:t xml:space="preserve">  </w:t>
      </w:r>
      <w:bookmarkEnd w:id="1"/>
      <w:r>
        <w:rPr>
          <w:rFonts w:ascii="宋体" w:eastAsia="宋体" w:hAnsi="宋体" w:hint="eastAsia"/>
          <w:sz w:val="24"/>
          <w:szCs w:val="24"/>
        </w:rPr>
        <w:t>中得来的，</w:t>
      </w:r>
    </w:p>
    <w:p w:rsidR="008D17A5" w:rsidRDefault="00DE1F21" w:rsidP="00E90CFA">
      <w:pPr>
        <w:snapToGrid w:val="0"/>
        <w:spacing w:line="240" w:lineRule="atLeast"/>
        <w:ind w:firstLineChars="200" w:firstLine="480"/>
        <w:jc w:val="left"/>
        <w:rPr>
          <w:rFonts w:ascii="宋体" w:eastAsia="宋体" w:hAnsi="宋体"/>
          <w:sz w:val="24"/>
          <w:szCs w:val="24"/>
        </w:rPr>
      </w:pPr>
      <w:r>
        <w:rPr>
          <w:rFonts w:ascii="宋体" w:eastAsia="宋体" w:hAnsi="宋体" w:hint="eastAsia"/>
          <w:sz w:val="24"/>
          <w:szCs w:val="24"/>
        </w:rPr>
        <w:t>是在我们</w:t>
      </w:r>
      <w:r w:rsidR="00DB48D7" w:rsidRPr="00DB48D7">
        <w:rPr>
          <w:rFonts w:ascii="宋体" w:eastAsia="宋体" w:hAnsi="宋体" w:hint="eastAsia"/>
          <w:sz w:val="24"/>
          <w:szCs w:val="24"/>
        </w:rPr>
        <w:t>党领导人民</w:t>
      </w:r>
      <w:r>
        <w:rPr>
          <w:rFonts w:ascii="宋体" w:eastAsia="宋体" w:hAnsi="宋体" w:hint="eastAsia"/>
          <w:sz w:val="24"/>
          <w:szCs w:val="24"/>
        </w:rPr>
        <w:t>进行伟大社会革命</w:t>
      </w:r>
      <w:r>
        <w:rPr>
          <w:rFonts w:ascii="宋体" w:eastAsia="宋体" w:hAnsi="宋体" w:hint="eastAsia"/>
          <w:sz w:val="24"/>
          <w:szCs w:val="24"/>
        </w:rPr>
        <w:t>97</w:t>
      </w:r>
      <w:r>
        <w:rPr>
          <w:rFonts w:ascii="宋体" w:eastAsia="宋体" w:hAnsi="宋体" w:hint="eastAsia"/>
          <w:sz w:val="24"/>
          <w:szCs w:val="24"/>
        </w:rPr>
        <w:t>年的实践中得来的</w:t>
      </w:r>
      <w:r w:rsidR="00DB48D7">
        <w:rPr>
          <w:rFonts w:ascii="宋体" w:eastAsia="宋体" w:hAnsi="宋体" w:hint="eastAsia"/>
          <w:sz w:val="24"/>
          <w:szCs w:val="24"/>
        </w:rPr>
        <w:t>，</w:t>
      </w:r>
    </w:p>
    <w:p w:rsidR="00DB48D7" w:rsidRDefault="00DB48D7" w:rsidP="00E90CFA">
      <w:pPr>
        <w:spacing w:line="240" w:lineRule="atLeast"/>
        <w:ind w:firstLineChars="200" w:firstLine="480"/>
        <w:jc w:val="left"/>
        <w:rPr>
          <w:rFonts w:ascii="宋体" w:eastAsia="宋体" w:hAnsi="宋体"/>
          <w:sz w:val="24"/>
          <w:szCs w:val="24"/>
        </w:rPr>
      </w:pPr>
      <w:r w:rsidRPr="00202A43">
        <w:rPr>
          <w:rFonts w:ascii="宋体" w:eastAsia="宋体" w:hAnsi="宋体" w:hint="eastAsia"/>
          <w:sz w:val="24"/>
          <w:szCs w:val="24"/>
        </w:rPr>
        <w:t>是在近代以来中华民族由衰到盛170多年的</w:t>
      </w:r>
      <w:r>
        <w:rPr>
          <w:rFonts w:ascii="宋体" w:eastAsia="宋体" w:hAnsi="宋体" w:hint="eastAsia"/>
          <w:sz w:val="24"/>
          <w:szCs w:val="24"/>
          <w:u w:val="single"/>
        </w:rPr>
        <w:t xml:space="preserve">       </w:t>
      </w:r>
      <w:r w:rsidRPr="00202A43">
        <w:rPr>
          <w:rFonts w:ascii="宋体" w:eastAsia="宋体" w:hAnsi="宋体" w:hint="eastAsia"/>
          <w:sz w:val="24"/>
          <w:szCs w:val="24"/>
        </w:rPr>
        <w:t>中得来的，</w:t>
      </w:r>
    </w:p>
    <w:p w:rsidR="00DB48D7" w:rsidRDefault="00DB48D7" w:rsidP="00E90CFA">
      <w:pPr>
        <w:spacing w:line="240" w:lineRule="atLeast"/>
        <w:ind w:firstLineChars="200" w:firstLine="480"/>
        <w:jc w:val="left"/>
        <w:rPr>
          <w:rFonts w:ascii="宋体" w:eastAsia="宋体" w:hAnsi="宋体"/>
          <w:sz w:val="24"/>
          <w:szCs w:val="24"/>
        </w:rPr>
      </w:pPr>
      <w:r w:rsidRPr="00202A43">
        <w:rPr>
          <w:rFonts w:ascii="宋体" w:eastAsia="宋体" w:hAnsi="宋体" w:hint="eastAsia"/>
          <w:sz w:val="24"/>
          <w:szCs w:val="24"/>
        </w:rPr>
        <w:t>是对中华文明5000多年的</w:t>
      </w:r>
      <w:r>
        <w:rPr>
          <w:rFonts w:ascii="宋体" w:eastAsia="宋体" w:hAnsi="宋体" w:hint="eastAsia"/>
          <w:sz w:val="24"/>
          <w:szCs w:val="24"/>
          <w:u w:val="single"/>
        </w:rPr>
        <w:t xml:space="preserve">         </w:t>
      </w:r>
      <w:r w:rsidRPr="00202A43">
        <w:rPr>
          <w:rFonts w:ascii="宋体" w:eastAsia="宋体" w:hAnsi="宋体" w:hint="eastAsia"/>
          <w:sz w:val="24"/>
          <w:szCs w:val="24"/>
        </w:rPr>
        <w:t>中得来的，</w:t>
      </w:r>
    </w:p>
    <w:p w:rsidR="00DB48D7" w:rsidRDefault="00DB48D7" w:rsidP="00E90CFA">
      <w:pPr>
        <w:spacing w:line="240" w:lineRule="atLeast"/>
        <w:ind w:firstLineChars="200" w:firstLine="480"/>
        <w:jc w:val="left"/>
        <w:rPr>
          <w:rFonts w:ascii="宋体" w:eastAsia="宋体" w:hAnsi="宋体"/>
          <w:sz w:val="24"/>
          <w:szCs w:val="24"/>
        </w:rPr>
      </w:pPr>
      <w:r w:rsidRPr="00202A43">
        <w:rPr>
          <w:rFonts w:ascii="宋体" w:eastAsia="宋体" w:hAnsi="宋体" w:hint="eastAsia"/>
          <w:sz w:val="24"/>
          <w:szCs w:val="24"/>
        </w:rPr>
        <w:t>是党和人民历经千辛万苦、付出各种代价取得的宝贵成果。</w:t>
      </w:r>
    </w:p>
    <w:p w:rsidR="008D17A5" w:rsidRDefault="00DB48D7" w:rsidP="00E90CFA">
      <w:pPr>
        <w:spacing w:line="240" w:lineRule="atLeast"/>
        <w:ind w:firstLineChars="200" w:firstLine="480"/>
        <w:jc w:val="left"/>
        <w:rPr>
          <w:rFonts w:ascii="宋体" w:eastAsia="宋体" w:hAnsi="宋体"/>
          <w:sz w:val="24"/>
          <w:szCs w:val="24"/>
        </w:rPr>
      </w:pPr>
      <w:r w:rsidRPr="00202A43">
        <w:rPr>
          <w:rFonts w:ascii="宋体" w:eastAsia="宋体" w:hAnsi="宋体" w:hint="eastAsia"/>
          <w:sz w:val="24"/>
          <w:szCs w:val="24"/>
        </w:rPr>
        <w:t>得到这个成果极不容易。</w:t>
      </w:r>
    </w:p>
    <w:p w:rsidR="00E90CFA" w:rsidRDefault="00E90CFA" w:rsidP="00E90CFA">
      <w:pPr>
        <w:spacing w:line="240" w:lineRule="atLeast"/>
        <w:ind w:firstLineChars="200" w:firstLine="482"/>
        <w:jc w:val="left"/>
        <w:rPr>
          <w:rFonts w:hint="eastAsia"/>
          <w:b/>
          <w:bCs/>
          <w:sz w:val="24"/>
          <w:szCs w:val="24"/>
        </w:rPr>
      </w:pPr>
    </w:p>
    <w:p w:rsidR="008D17A5" w:rsidRDefault="00E90CFA" w:rsidP="00E90CFA">
      <w:pPr>
        <w:rPr>
          <w:b/>
          <w:bCs/>
          <w:sz w:val="24"/>
          <w:szCs w:val="24"/>
        </w:rPr>
      </w:pPr>
      <w:r>
        <w:rPr>
          <w:rFonts w:hint="eastAsia"/>
          <w:b/>
          <w:bCs/>
          <w:sz w:val="24"/>
          <w:szCs w:val="24"/>
        </w:rPr>
        <w:t>二、</w:t>
      </w:r>
      <w:r w:rsidR="00DE1F21">
        <w:rPr>
          <w:rFonts w:hint="eastAsia"/>
          <w:b/>
          <w:bCs/>
          <w:sz w:val="24"/>
          <w:szCs w:val="24"/>
        </w:rPr>
        <w:t>问答题（选做）</w:t>
      </w:r>
    </w:p>
    <w:p w:rsidR="008D17A5" w:rsidRPr="00E90CFA" w:rsidRDefault="00DE1F21" w:rsidP="00E90CFA">
      <w:pPr>
        <w:ind w:firstLineChars="200" w:firstLine="480"/>
        <w:rPr>
          <w:rFonts w:ascii="楷体" w:eastAsia="楷体" w:hAnsi="楷体" w:cs="Arial"/>
          <w:color w:val="000000" w:themeColor="text1"/>
          <w:kern w:val="0"/>
          <w:sz w:val="24"/>
          <w:szCs w:val="24"/>
        </w:rPr>
      </w:pPr>
      <w:r w:rsidRPr="00E90CFA">
        <w:rPr>
          <w:rFonts w:asciiTheme="minorEastAsia" w:hAnsiTheme="minorEastAsia" w:cstheme="minorEastAsia" w:hint="eastAsia"/>
          <w:sz w:val="24"/>
          <w:szCs w:val="24"/>
        </w:rPr>
        <w:t>1.</w:t>
      </w:r>
      <w:r w:rsidRPr="00E90CFA">
        <w:rPr>
          <w:rFonts w:ascii="楷体" w:eastAsia="楷体" w:hAnsi="楷体" w:cs="Arial" w:hint="eastAsia"/>
          <w:color w:val="000000" w:themeColor="text1"/>
          <w:kern w:val="0"/>
          <w:sz w:val="24"/>
          <w:szCs w:val="24"/>
        </w:rPr>
        <w:t>四十多年前，中国共产党把马克思主义和中国实际相结合，创造性地提出中国特色社会主义。</w:t>
      </w:r>
      <w:r w:rsidRPr="00E90CFA">
        <w:rPr>
          <w:rFonts w:ascii="楷体" w:eastAsia="楷体" w:hAnsi="楷体" w:cs="Arial" w:hint="eastAsia"/>
          <w:color w:val="000000" w:themeColor="text1"/>
          <w:kern w:val="0"/>
          <w:sz w:val="24"/>
          <w:szCs w:val="24"/>
        </w:rPr>
        <w:t>中华民族迎来了从站起来、富起来到强起来的历史性飞跃，意味着社会主义在中国焕发出强大的生机活力，并不断开辟发展新境界，意味着中国特色社会主义拓展了发展中国家走向现代化的途径，为解决人类问题贡献了中国智慧，提供了中国方案。</w:t>
      </w:r>
    </w:p>
    <w:p w:rsidR="008D17A5" w:rsidRPr="00E90CFA" w:rsidRDefault="00DE1F21" w:rsidP="00E90CFA">
      <w:pPr>
        <w:ind w:firstLineChars="200" w:firstLine="480"/>
        <w:rPr>
          <w:rFonts w:ascii="楷体" w:eastAsia="楷体" w:hAnsi="楷体" w:cs="Arial"/>
          <w:color w:val="000000" w:themeColor="text1"/>
          <w:kern w:val="0"/>
          <w:sz w:val="24"/>
          <w:szCs w:val="24"/>
        </w:rPr>
      </w:pPr>
      <w:r w:rsidRPr="00E90CFA">
        <w:rPr>
          <w:rFonts w:ascii="楷体" w:eastAsia="楷体" w:hAnsi="楷体" w:cs="Arial" w:hint="eastAsia"/>
          <w:color w:val="000000" w:themeColor="text1"/>
          <w:kern w:val="0"/>
          <w:sz w:val="24"/>
          <w:szCs w:val="24"/>
        </w:rPr>
        <w:t>中国特色社会主义的产生并非偶然</w:t>
      </w:r>
      <w:r w:rsidRPr="00E90CFA">
        <w:rPr>
          <w:rFonts w:ascii="楷体" w:eastAsia="楷体" w:hAnsi="楷体" w:cs="Arial" w:hint="eastAsia"/>
          <w:color w:val="000000" w:themeColor="text1"/>
          <w:kern w:val="0"/>
          <w:sz w:val="24"/>
          <w:szCs w:val="24"/>
        </w:rPr>
        <w:t>，它是科学社会主义理论逻辑和中国社会</w:t>
      </w:r>
      <w:r w:rsidRPr="00E90CFA">
        <w:rPr>
          <w:rFonts w:ascii="楷体" w:eastAsia="楷体" w:hAnsi="楷体" w:cs="Arial" w:hint="eastAsia"/>
          <w:color w:val="000000" w:themeColor="text1"/>
          <w:kern w:val="0"/>
          <w:sz w:val="24"/>
          <w:szCs w:val="24"/>
        </w:rPr>
        <w:t>发展历史逻辑的辩证统一。由马克思、恩格斯创建的科学社会主义，在诞生后的</w:t>
      </w:r>
      <w:r w:rsidRPr="00E90CFA">
        <w:rPr>
          <w:rFonts w:ascii="楷体" w:eastAsia="楷体" w:hAnsi="楷体" w:cs="Arial" w:hint="eastAsia"/>
          <w:color w:val="000000" w:themeColor="text1"/>
          <w:kern w:val="0"/>
          <w:sz w:val="24"/>
          <w:szCs w:val="24"/>
        </w:rPr>
        <w:t>170</w:t>
      </w:r>
      <w:r w:rsidRPr="00E90CFA">
        <w:rPr>
          <w:rFonts w:ascii="楷体" w:eastAsia="楷体" w:hAnsi="楷体" w:cs="Arial" w:hint="eastAsia"/>
          <w:color w:val="000000" w:themeColor="text1"/>
          <w:kern w:val="0"/>
          <w:sz w:val="24"/>
          <w:szCs w:val="24"/>
        </w:rPr>
        <w:t>多年间，经历了从理论到实践，从一国社会主义胜利到多国社会主义胜利的历史巨变，虽然其间屡遭挫折，尤其是苏联的兴起与解体，但是科学社会主义仍然具有强大的生命力，它一直是照耀人类前进的灯塔。</w:t>
      </w:r>
    </w:p>
    <w:p w:rsidR="008D17A5" w:rsidRDefault="00DE1F21">
      <w:pPr>
        <w:ind w:firstLineChars="200" w:firstLine="482"/>
        <w:rPr>
          <w:rFonts w:ascii="宋体" w:eastAsia="宋体" w:hAnsi="宋体"/>
          <w:b/>
          <w:bCs/>
          <w:sz w:val="24"/>
          <w:szCs w:val="24"/>
        </w:rPr>
      </w:pPr>
      <w:r w:rsidRPr="00E90CFA">
        <w:rPr>
          <w:rFonts w:ascii="宋体" w:eastAsia="宋体" w:hAnsi="宋体" w:hint="eastAsia"/>
          <w:b/>
          <w:bCs/>
          <w:sz w:val="24"/>
          <w:szCs w:val="24"/>
        </w:rPr>
        <w:t>运用</w:t>
      </w:r>
      <w:r w:rsidRPr="00E90CFA">
        <w:rPr>
          <w:rFonts w:ascii="宋体" w:eastAsia="宋体" w:hAnsi="宋体" w:hint="eastAsia"/>
          <w:b/>
          <w:bCs/>
          <w:sz w:val="24"/>
          <w:szCs w:val="24"/>
        </w:rPr>
        <w:t>所学</w:t>
      </w:r>
      <w:r w:rsidRPr="00E90CFA">
        <w:rPr>
          <w:rFonts w:ascii="宋体" w:eastAsia="宋体" w:hAnsi="宋体" w:hint="eastAsia"/>
          <w:b/>
          <w:bCs/>
          <w:sz w:val="24"/>
          <w:szCs w:val="24"/>
        </w:rPr>
        <w:t>相关知识，论证只有中国特色社会主义才能发展中国。</w:t>
      </w:r>
    </w:p>
    <w:p w:rsidR="00E90CFA" w:rsidRDefault="00E90CFA">
      <w:pPr>
        <w:ind w:firstLineChars="200" w:firstLine="482"/>
        <w:rPr>
          <w:rFonts w:ascii="宋体" w:eastAsia="宋体" w:hAnsi="宋体"/>
          <w:b/>
          <w:bCs/>
          <w:sz w:val="24"/>
          <w:szCs w:val="24"/>
        </w:rPr>
      </w:pPr>
    </w:p>
    <w:p w:rsidR="00E90CFA" w:rsidRDefault="00E90CFA">
      <w:pPr>
        <w:ind w:firstLineChars="200" w:firstLine="482"/>
        <w:rPr>
          <w:rFonts w:ascii="宋体" w:eastAsia="宋体" w:hAnsi="宋体"/>
          <w:b/>
          <w:bCs/>
          <w:sz w:val="24"/>
          <w:szCs w:val="24"/>
        </w:rPr>
      </w:pPr>
    </w:p>
    <w:p w:rsidR="00E90CFA" w:rsidRDefault="00E90CFA">
      <w:pPr>
        <w:ind w:firstLineChars="200" w:firstLine="482"/>
        <w:rPr>
          <w:rFonts w:ascii="宋体" w:eastAsia="宋体" w:hAnsi="宋体"/>
          <w:b/>
          <w:bCs/>
          <w:sz w:val="24"/>
          <w:szCs w:val="24"/>
        </w:rPr>
      </w:pPr>
    </w:p>
    <w:p w:rsidR="008D17A5" w:rsidRPr="00E90CFA" w:rsidRDefault="00DE1F21" w:rsidP="00E90CFA">
      <w:pPr>
        <w:ind w:firstLineChars="200" w:firstLine="480"/>
        <w:rPr>
          <w:rFonts w:ascii="楷体" w:eastAsia="楷体" w:hAnsi="楷体"/>
          <w:color w:val="000000"/>
          <w:sz w:val="24"/>
          <w:szCs w:val="24"/>
        </w:rPr>
      </w:pPr>
      <w:r w:rsidRPr="00E90CFA">
        <w:rPr>
          <w:rFonts w:ascii="宋体" w:eastAsia="宋体" w:hAnsi="宋体"/>
          <w:color w:val="000000"/>
          <w:sz w:val="24"/>
          <w:szCs w:val="24"/>
        </w:rPr>
        <w:lastRenderedPageBreak/>
        <w:t>2</w:t>
      </w:r>
      <w:r w:rsidRPr="00E90CFA">
        <w:rPr>
          <w:rFonts w:ascii="宋体" w:eastAsia="宋体" w:hAnsi="宋体" w:hint="eastAsia"/>
          <w:color w:val="000000"/>
          <w:sz w:val="24"/>
          <w:szCs w:val="24"/>
        </w:rPr>
        <w:t>.</w:t>
      </w:r>
      <w:r w:rsidRPr="00E90CFA">
        <w:rPr>
          <w:rFonts w:ascii="楷体" w:eastAsia="楷体" w:hAnsi="楷体"/>
          <w:color w:val="000000"/>
          <w:sz w:val="24"/>
          <w:szCs w:val="24"/>
        </w:rPr>
        <w:t>坚持和发展中国特</w:t>
      </w:r>
      <w:r w:rsidRPr="00E90CFA">
        <w:rPr>
          <w:rFonts w:ascii="楷体" w:eastAsia="楷体" w:hAnsi="楷体" w:hint="eastAsia"/>
          <w:color w:val="000000"/>
          <w:sz w:val="24"/>
          <w:szCs w:val="24"/>
        </w:rPr>
        <w:t>色社会主义要</w:t>
      </w:r>
      <w:proofErr w:type="gramStart"/>
      <w:r w:rsidRPr="00E90CFA">
        <w:rPr>
          <w:rFonts w:ascii="楷体" w:eastAsia="楷体" w:hAnsi="楷体" w:hint="eastAsia"/>
          <w:color w:val="000000"/>
          <w:sz w:val="24"/>
          <w:szCs w:val="24"/>
        </w:rPr>
        <w:t>一</w:t>
      </w:r>
      <w:proofErr w:type="gramEnd"/>
      <w:r w:rsidRPr="00E90CFA">
        <w:rPr>
          <w:rFonts w:ascii="楷体" w:eastAsia="楷体" w:hAnsi="楷体" w:hint="eastAsia"/>
          <w:color w:val="000000"/>
          <w:sz w:val="24"/>
          <w:szCs w:val="24"/>
        </w:rPr>
        <w:t>以贯之，推进党的建设新的伟大工程要</w:t>
      </w:r>
      <w:proofErr w:type="gramStart"/>
      <w:r w:rsidRPr="00E90CFA">
        <w:rPr>
          <w:rFonts w:ascii="楷体" w:eastAsia="楷体" w:hAnsi="楷体" w:hint="eastAsia"/>
          <w:color w:val="000000"/>
          <w:sz w:val="24"/>
          <w:szCs w:val="24"/>
        </w:rPr>
        <w:t>一</w:t>
      </w:r>
      <w:proofErr w:type="gramEnd"/>
      <w:r w:rsidRPr="00E90CFA">
        <w:rPr>
          <w:rFonts w:ascii="楷体" w:eastAsia="楷体" w:hAnsi="楷体" w:hint="eastAsia"/>
          <w:color w:val="000000"/>
          <w:sz w:val="24"/>
          <w:szCs w:val="24"/>
        </w:rPr>
        <w:t>以贯之，増强忧患意识、防范风险挑战要</w:t>
      </w:r>
      <w:proofErr w:type="gramStart"/>
      <w:r w:rsidRPr="00E90CFA">
        <w:rPr>
          <w:rFonts w:ascii="楷体" w:eastAsia="楷体" w:hAnsi="楷体" w:hint="eastAsia"/>
          <w:color w:val="000000"/>
          <w:sz w:val="24"/>
          <w:szCs w:val="24"/>
        </w:rPr>
        <w:t>一</w:t>
      </w:r>
      <w:proofErr w:type="gramEnd"/>
      <w:r w:rsidRPr="00E90CFA">
        <w:rPr>
          <w:rFonts w:ascii="楷体" w:eastAsia="楷体" w:hAnsi="楷体" w:hint="eastAsia"/>
          <w:color w:val="000000"/>
          <w:sz w:val="24"/>
          <w:szCs w:val="24"/>
        </w:rPr>
        <w:t>以贯之。用三个“ー以贯之”统领伟大斗争、伟大工程、伟大事业、伟大梦想，为凝聚开创新时代中国特色社会主义事业的伟大力量提供了思想指南。</w:t>
      </w:r>
    </w:p>
    <w:p w:rsidR="008D17A5" w:rsidRPr="00E90CFA" w:rsidRDefault="00DE1F21" w:rsidP="00E90CFA">
      <w:pPr>
        <w:adjustRightInd w:val="0"/>
        <w:snapToGrid w:val="0"/>
        <w:spacing w:line="312" w:lineRule="auto"/>
        <w:ind w:firstLineChars="200" w:firstLine="482"/>
        <w:rPr>
          <w:rFonts w:ascii="宋体" w:eastAsia="宋体" w:hAnsi="宋体"/>
          <w:b/>
          <w:bCs/>
          <w:color w:val="000000"/>
          <w:sz w:val="24"/>
          <w:szCs w:val="24"/>
        </w:rPr>
      </w:pPr>
      <w:bookmarkStart w:id="2" w:name="_Hlk36490846"/>
      <w:r w:rsidRPr="00E90CFA">
        <w:rPr>
          <w:rFonts w:ascii="宋体" w:eastAsia="宋体" w:hAnsi="宋体" w:hint="eastAsia"/>
          <w:b/>
          <w:bCs/>
          <w:color w:val="000000"/>
          <w:sz w:val="24"/>
          <w:szCs w:val="24"/>
        </w:rPr>
        <w:t>运用所学原理，</w:t>
      </w:r>
      <w:r w:rsidRPr="00E90CFA">
        <w:rPr>
          <w:rFonts w:ascii="宋体" w:eastAsia="宋体" w:hAnsi="宋体" w:hint="eastAsia"/>
          <w:b/>
          <w:bCs/>
          <w:color w:val="000000"/>
          <w:sz w:val="24"/>
          <w:szCs w:val="24"/>
        </w:rPr>
        <w:t>阐述</w:t>
      </w:r>
      <w:r>
        <w:rPr>
          <w:rFonts w:ascii="宋体" w:eastAsia="宋体" w:hAnsi="宋体" w:hint="eastAsia"/>
          <w:b/>
          <w:bCs/>
          <w:color w:val="000000"/>
          <w:sz w:val="24"/>
          <w:szCs w:val="24"/>
        </w:rPr>
        <w:t>对</w:t>
      </w:r>
      <w:r w:rsidRPr="00E90CFA">
        <w:rPr>
          <w:rFonts w:ascii="宋体" w:eastAsia="宋体" w:hAnsi="宋体" w:hint="eastAsia"/>
          <w:b/>
          <w:bCs/>
          <w:color w:val="000000"/>
          <w:sz w:val="24"/>
          <w:szCs w:val="24"/>
        </w:rPr>
        <w:t>三个</w:t>
      </w:r>
      <w:r w:rsidR="00E90CFA" w:rsidRPr="00E90CFA">
        <w:rPr>
          <w:rFonts w:ascii="宋体" w:eastAsia="宋体" w:hAnsi="宋体" w:hint="eastAsia"/>
          <w:b/>
          <w:bCs/>
          <w:color w:val="000000"/>
          <w:sz w:val="24"/>
          <w:szCs w:val="24"/>
        </w:rPr>
        <w:t xml:space="preserve"> </w:t>
      </w:r>
      <w:r w:rsidRPr="00E90CFA">
        <w:rPr>
          <w:rFonts w:ascii="宋体" w:eastAsia="宋体" w:hAnsi="宋体" w:hint="eastAsia"/>
          <w:b/>
          <w:bCs/>
          <w:color w:val="000000"/>
          <w:sz w:val="24"/>
          <w:szCs w:val="24"/>
        </w:rPr>
        <w:t>“</w:t>
      </w:r>
      <w:proofErr w:type="gramStart"/>
      <w:r w:rsidRPr="00E90CFA">
        <w:rPr>
          <w:rFonts w:ascii="宋体" w:eastAsia="宋体" w:hAnsi="宋体" w:hint="eastAsia"/>
          <w:b/>
          <w:bCs/>
          <w:color w:val="000000"/>
          <w:sz w:val="24"/>
          <w:szCs w:val="24"/>
        </w:rPr>
        <w:t>一</w:t>
      </w:r>
      <w:proofErr w:type="gramEnd"/>
      <w:r w:rsidRPr="00E90CFA">
        <w:rPr>
          <w:rFonts w:ascii="宋体" w:eastAsia="宋体" w:hAnsi="宋体" w:hint="eastAsia"/>
          <w:b/>
          <w:bCs/>
          <w:color w:val="000000"/>
          <w:sz w:val="24"/>
          <w:szCs w:val="24"/>
        </w:rPr>
        <w:t>以贯之”</w:t>
      </w:r>
      <w:r w:rsidRPr="00E90CFA">
        <w:rPr>
          <w:rFonts w:ascii="宋体" w:eastAsia="宋体" w:hAnsi="宋体" w:hint="eastAsia"/>
          <w:b/>
          <w:bCs/>
          <w:color w:val="000000"/>
          <w:sz w:val="24"/>
          <w:szCs w:val="24"/>
        </w:rPr>
        <w:t>的</w:t>
      </w:r>
      <w:r w:rsidRPr="00E90CFA">
        <w:rPr>
          <w:rFonts w:ascii="宋体" w:eastAsia="宋体" w:hAnsi="宋体" w:hint="eastAsia"/>
          <w:b/>
          <w:bCs/>
          <w:color w:val="000000"/>
          <w:sz w:val="24"/>
          <w:szCs w:val="24"/>
        </w:rPr>
        <w:t>理解和认识。</w:t>
      </w:r>
    </w:p>
    <w:bookmarkEnd w:id="2"/>
    <w:p w:rsidR="00E90CFA" w:rsidRDefault="00DE1F21" w:rsidP="00E90CFA">
      <w:pPr>
        <w:adjustRightInd w:val="0"/>
        <w:snapToGrid w:val="0"/>
        <w:spacing w:line="312" w:lineRule="auto"/>
        <w:ind w:firstLineChars="200" w:firstLine="482"/>
        <w:rPr>
          <w:rFonts w:ascii="宋体" w:eastAsia="宋体" w:hAnsi="宋体"/>
          <w:b/>
          <w:bCs/>
          <w:color w:val="000000"/>
          <w:sz w:val="24"/>
          <w:szCs w:val="24"/>
        </w:rPr>
      </w:pPr>
      <w:r w:rsidRPr="00E90CFA">
        <w:rPr>
          <w:rFonts w:ascii="宋体" w:eastAsia="宋体" w:hAnsi="宋体" w:hint="eastAsia"/>
          <w:b/>
          <w:bCs/>
          <w:color w:val="000000"/>
          <w:sz w:val="24"/>
          <w:szCs w:val="24"/>
        </w:rPr>
        <w:t>要求</w:t>
      </w:r>
      <w:r w:rsidRPr="00E90CFA">
        <w:rPr>
          <w:rFonts w:ascii="宋体" w:eastAsia="宋体" w:hAnsi="宋体" w:hint="eastAsia"/>
          <w:b/>
          <w:bCs/>
          <w:color w:val="000000"/>
          <w:sz w:val="24"/>
          <w:szCs w:val="24"/>
        </w:rPr>
        <w:t>：</w:t>
      </w:r>
      <w:r w:rsidRPr="00E90CFA">
        <w:rPr>
          <w:rFonts w:ascii="宋体" w:eastAsia="宋体" w:hAnsi="宋体"/>
          <w:b/>
          <w:bCs/>
          <w:color w:val="000000"/>
          <w:sz w:val="24"/>
          <w:szCs w:val="24"/>
        </w:rPr>
        <w:t>自拟题目，自选角度</w:t>
      </w:r>
      <w:r w:rsidRPr="00E90CFA">
        <w:rPr>
          <w:rFonts w:ascii="宋体" w:eastAsia="宋体" w:hAnsi="宋体" w:hint="eastAsia"/>
          <w:b/>
          <w:bCs/>
          <w:color w:val="000000"/>
          <w:sz w:val="24"/>
          <w:szCs w:val="24"/>
        </w:rPr>
        <w:t>；</w:t>
      </w:r>
    </w:p>
    <w:p w:rsidR="00E90CFA" w:rsidRDefault="00DE1F21" w:rsidP="00E90CFA">
      <w:pPr>
        <w:adjustRightInd w:val="0"/>
        <w:snapToGrid w:val="0"/>
        <w:spacing w:line="312" w:lineRule="auto"/>
        <w:ind w:firstLineChars="500" w:firstLine="1205"/>
        <w:rPr>
          <w:rFonts w:ascii="宋体" w:eastAsia="宋体" w:hAnsi="宋体"/>
          <w:b/>
          <w:bCs/>
          <w:color w:val="000000"/>
          <w:sz w:val="24"/>
          <w:szCs w:val="24"/>
        </w:rPr>
      </w:pPr>
      <w:r w:rsidRPr="00E90CFA">
        <w:rPr>
          <w:rFonts w:ascii="宋体" w:eastAsia="宋体" w:hAnsi="宋体"/>
          <w:b/>
          <w:bCs/>
          <w:color w:val="000000"/>
          <w:sz w:val="24"/>
          <w:szCs w:val="24"/>
        </w:rPr>
        <w:t>可以就某一点深入分析，也</w:t>
      </w:r>
      <w:r w:rsidRPr="00E90CFA">
        <w:rPr>
          <w:rFonts w:ascii="宋体" w:eastAsia="宋体" w:hAnsi="宋体" w:hint="eastAsia"/>
          <w:b/>
          <w:bCs/>
          <w:color w:val="000000"/>
          <w:sz w:val="24"/>
          <w:szCs w:val="24"/>
        </w:rPr>
        <w:t>可以全面论述；</w:t>
      </w:r>
    </w:p>
    <w:p w:rsidR="00E90CFA" w:rsidRDefault="00DE1F21" w:rsidP="00E90CFA">
      <w:pPr>
        <w:adjustRightInd w:val="0"/>
        <w:snapToGrid w:val="0"/>
        <w:spacing w:line="312" w:lineRule="auto"/>
        <w:ind w:firstLineChars="500" w:firstLine="1205"/>
        <w:rPr>
          <w:rFonts w:ascii="宋体" w:eastAsia="宋体" w:hAnsi="宋体"/>
          <w:b/>
          <w:bCs/>
          <w:color w:val="000000"/>
          <w:sz w:val="24"/>
          <w:szCs w:val="24"/>
        </w:rPr>
      </w:pPr>
      <w:r w:rsidRPr="00E90CFA">
        <w:rPr>
          <w:rFonts w:ascii="宋体" w:eastAsia="宋体" w:hAnsi="宋体"/>
          <w:b/>
          <w:bCs/>
          <w:color w:val="000000"/>
          <w:sz w:val="24"/>
          <w:szCs w:val="24"/>
        </w:rPr>
        <w:t>知识运用准确、贴切</w:t>
      </w:r>
      <w:r w:rsidRPr="00E90CFA">
        <w:rPr>
          <w:rFonts w:ascii="宋体" w:eastAsia="宋体" w:hAnsi="宋体" w:hint="eastAsia"/>
          <w:b/>
          <w:bCs/>
          <w:color w:val="000000"/>
          <w:sz w:val="24"/>
          <w:szCs w:val="24"/>
        </w:rPr>
        <w:t>；</w:t>
      </w:r>
    </w:p>
    <w:p w:rsidR="008D17A5" w:rsidRPr="00E90CFA" w:rsidRDefault="00DE1F21" w:rsidP="00E90CFA">
      <w:pPr>
        <w:adjustRightInd w:val="0"/>
        <w:snapToGrid w:val="0"/>
        <w:spacing w:line="312" w:lineRule="auto"/>
        <w:ind w:firstLineChars="500" w:firstLine="1205"/>
        <w:rPr>
          <w:rFonts w:ascii="宋体" w:eastAsia="宋体" w:hAnsi="宋体"/>
          <w:b/>
          <w:bCs/>
          <w:color w:val="000000"/>
          <w:sz w:val="24"/>
          <w:szCs w:val="24"/>
        </w:rPr>
      </w:pPr>
      <w:r w:rsidRPr="00E90CFA">
        <w:rPr>
          <w:rFonts w:ascii="宋体" w:eastAsia="宋体" w:hAnsi="宋体"/>
          <w:b/>
          <w:bCs/>
          <w:color w:val="000000"/>
          <w:sz w:val="24"/>
          <w:szCs w:val="24"/>
        </w:rPr>
        <w:t>论述合乎逻辑，条</w:t>
      </w:r>
      <w:r w:rsidRPr="00E90CFA">
        <w:rPr>
          <w:rFonts w:ascii="宋体" w:eastAsia="宋体" w:hAnsi="宋体" w:hint="eastAsia"/>
          <w:b/>
          <w:bCs/>
          <w:color w:val="000000"/>
          <w:sz w:val="24"/>
          <w:szCs w:val="24"/>
        </w:rPr>
        <w:t>理清晰。</w:t>
      </w:r>
    </w:p>
    <w:p w:rsidR="00E90CFA" w:rsidRDefault="00E90CFA">
      <w:pPr>
        <w:rPr>
          <w:rFonts w:ascii="黑体" w:eastAsia="黑体" w:hAnsi="黑体"/>
          <w:color w:val="000000"/>
          <w:sz w:val="24"/>
          <w:szCs w:val="24"/>
        </w:rPr>
      </w:pPr>
    </w:p>
    <w:p w:rsidR="008D17A5" w:rsidRPr="00E90CFA" w:rsidRDefault="00DE1F21" w:rsidP="00E90CFA">
      <w:pPr>
        <w:ind w:firstLineChars="200" w:firstLine="482"/>
        <w:rPr>
          <w:rFonts w:ascii="宋体" w:eastAsia="宋体" w:hAnsi="宋体" w:hint="eastAsia"/>
          <w:b/>
          <w:bCs/>
          <w:color w:val="000000"/>
          <w:sz w:val="24"/>
          <w:szCs w:val="24"/>
        </w:rPr>
      </w:pPr>
      <w:bookmarkStart w:id="3" w:name="_Hlk36490898"/>
      <w:bookmarkStart w:id="4" w:name="_GoBack"/>
      <w:r w:rsidRPr="00E90CFA">
        <w:rPr>
          <w:rFonts w:ascii="宋体" w:eastAsia="宋体" w:hAnsi="宋体" w:hint="eastAsia"/>
          <w:b/>
          <w:bCs/>
          <w:color w:val="000000"/>
          <w:sz w:val="24"/>
          <w:szCs w:val="24"/>
        </w:rPr>
        <w:t>3.</w:t>
      </w:r>
      <w:r w:rsidRPr="00E90CFA">
        <w:rPr>
          <w:rFonts w:ascii="宋体" w:eastAsia="宋体" w:hAnsi="宋体" w:hint="eastAsia"/>
          <w:b/>
          <w:bCs/>
          <w:color w:val="000000"/>
          <w:sz w:val="24"/>
          <w:szCs w:val="24"/>
        </w:rPr>
        <w:t>按示例完成下表。</w:t>
      </w:r>
    </w:p>
    <w:bookmarkEnd w:id="3"/>
    <w:bookmarkEnd w:id="4"/>
    <w:tbl>
      <w:tblPr>
        <w:tblStyle w:val="ab"/>
        <w:tblW w:w="0" w:type="auto"/>
        <w:jc w:val="center"/>
        <w:tblLook w:val="04A0" w:firstRow="1" w:lastRow="0" w:firstColumn="1" w:lastColumn="0" w:noHBand="0" w:noVBand="1"/>
      </w:tblPr>
      <w:tblGrid>
        <w:gridCol w:w="418"/>
        <w:gridCol w:w="3174"/>
        <w:gridCol w:w="4675"/>
      </w:tblGrid>
      <w:tr w:rsidR="008D17A5" w:rsidRPr="00E90CFA">
        <w:trPr>
          <w:jc w:val="center"/>
        </w:trPr>
        <w:tc>
          <w:tcPr>
            <w:tcW w:w="421" w:type="dxa"/>
            <w:tcBorders>
              <w:tl2br w:val="single" w:sz="4" w:space="0" w:color="auto"/>
            </w:tcBorders>
            <w:vAlign w:val="center"/>
          </w:tcPr>
          <w:p w:rsidR="008D17A5" w:rsidRPr="00E90CFA" w:rsidRDefault="008D17A5">
            <w:pPr>
              <w:adjustRightInd w:val="0"/>
              <w:snapToGrid w:val="0"/>
              <w:spacing w:line="312" w:lineRule="auto"/>
              <w:rPr>
                <w:rFonts w:ascii="宋体" w:eastAsia="宋体" w:hAnsi="宋体"/>
                <w:color w:val="000000"/>
                <w:sz w:val="24"/>
                <w:szCs w:val="24"/>
              </w:rPr>
            </w:pPr>
          </w:p>
        </w:tc>
        <w:tc>
          <w:tcPr>
            <w:tcW w:w="3260" w:type="dxa"/>
            <w:vAlign w:val="center"/>
          </w:tcPr>
          <w:p w:rsidR="008D17A5" w:rsidRPr="00E90CFA" w:rsidRDefault="00DE1F21">
            <w:pPr>
              <w:adjustRightInd w:val="0"/>
              <w:snapToGrid w:val="0"/>
              <w:spacing w:line="312" w:lineRule="auto"/>
              <w:jc w:val="center"/>
              <w:rPr>
                <w:rFonts w:ascii="宋体" w:eastAsia="宋体" w:hAnsi="宋体"/>
                <w:color w:val="000000"/>
                <w:sz w:val="24"/>
                <w:szCs w:val="24"/>
              </w:rPr>
            </w:pPr>
            <w:r w:rsidRPr="00E90CFA">
              <w:rPr>
                <w:rFonts w:ascii="宋体" w:eastAsia="宋体" w:hAnsi="宋体" w:hint="eastAsia"/>
                <w:color w:val="000000"/>
                <w:sz w:val="24"/>
                <w:szCs w:val="24"/>
              </w:rPr>
              <w:t>习近平总书记用典</w:t>
            </w:r>
          </w:p>
        </w:tc>
        <w:tc>
          <w:tcPr>
            <w:tcW w:w="4813" w:type="dxa"/>
            <w:vAlign w:val="center"/>
          </w:tcPr>
          <w:p w:rsidR="008D17A5" w:rsidRPr="00E90CFA" w:rsidRDefault="00DE1F21">
            <w:pPr>
              <w:adjustRightInd w:val="0"/>
              <w:snapToGrid w:val="0"/>
              <w:spacing w:line="312" w:lineRule="auto"/>
              <w:jc w:val="center"/>
              <w:rPr>
                <w:rFonts w:ascii="宋体" w:eastAsia="宋体" w:hAnsi="宋体"/>
                <w:color w:val="000000"/>
                <w:sz w:val="24"/>
                <w:szCs w:val="24"/>
              </w:rPr>
            </w:pPr>
            <w:r w:rsidRPr="00E90CFA">
              <w:rPr>
                <w:rFonts w:ascii="宋体" w:eastAsia="宋体" w:hAnsi="宋体" w:hint="eastAsia"/>
                <w:color w:val="000000"/>
                <w:sz w:val="24"/>
                <w:szCs w:val="24"/>
              </w:rPr>
              <w:t>体现习近平新时代中国特色社会主义思想</w:t>
            </w:r>
          </w:p>
        </w:tc>
      </w:tr>
      <w:tr w:rsidR="008D17A5" w:rsidRPr="00E90CFA">
        <w:trPr>
          <w:trHeight w:val="735"/>
          <w:jc w:val="center"/>
        </w:trPr>
        <w:tc>
          <w:tcPr>
            <w:tcW w:w="421" w:type="dxa"/>
            <w:vAlign w:val="center"/>
          </w:tcPr>
          <w:p w:rsidR="008D17A5" w:rsidRPr="00E90CFA" w:rsidRDefault="00DE1F21">
            <w:pPr>
              <w:adjustRightInd w:val="0"/>
              <w:snapToGrid w:val="0"/>
              <w:spacing w:line="312" w:lineRule="auto"/>
              <w:jc w:val="center"/>
              <w:rPr>
                <w:rFonts w:ascii="宋体" w:eastAsia="宋体" w:hAnsi="宋体"/>
                <w:color w:val="000000"/>
                <w:sz w:val="24"/>
                <w:szCs w:val="24"/>
              </w:rPr>
            </w:pPr>
            <w:r w:rsidRPr="00E90CFA">
              <w:rPr>
                <w:rFonts w:ascii="宋体" w:eastAsia="宋体" w:hAnsi="宋体"/>
                <w:color w:val="000000"/>
                <w:sz w:val="24"/>
                <w:szCs w:val="24"/>
              </w:rPr>
              <w:t>1</w:t>
            </w:r>
          </w:p>
        </w:tc>
        <w:tc>
          <w:tcPr>
            <w:tcW w:w="3260"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color w:val="000000"/>
                <w:sz w:val="24"/>
                <w:szCs w:val="24"/>
              </w:rPr>
              <w:t>以百姓心为心</w:t>
            </w:r>
          </w:p>
        </w:tc>
        <w:tc>
          <w:tcPr>
            <w:tcW w:w="4813"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hint="eastAsia"/>
                <w:color w:val="000000"/>
                <w:sz w:val="24"/>
                <w:szCs w:val="24"/>
              </w:rPr>
              <w:t>示例</w:t>
            </w:r>
            <w:r w:rsidRPr="00E90CFA">
              <w:rPr>
                <w:rFonts w:ascii="宋体" w:eastAsia="宋体" w:hAnsi="宋体"/>
                <w:color w:val="000000"/>
                <w:sz w:val="24"/>
                <w:szCs w:val="24"/>
              </w:rPr>
              <w:t>：坚持以人民为中心</w:t>
            </w:r>
          </w:p>
        </w:tc>
      </w:tr>
      <w:tr w:rsidR="008D17A5" w:rsidRPr="00E90CFA">
        <w:trPr>
          <w:trHeight w:val="830"/>
          <w:jc w:val="center"/>
        </w:trPr>
        <w:tc>
          <w:tcPr>
            <w:tcW w:w="421" w:type="dxa"/>
            <w:vAlign w:val="center"/>
          </w:tcPr>
          <w:p w:rsidR="008D17A5" w:rsidRPr="00E90CFA" w:rsidRDefault="00DE1F21">
            <w:pPr>
              <w:adjustRightInd w:val="0"/>
              <w:snapToGrid w:val="0"/>
              <w:spacing w:line="312" w:lineRule="auto"/>
              <w:jc w:val="center"/>
              <w:rPr>
                <w:rFonts w:ascii="宋体" w:eastAsia="宋体" w:hAnsi="宋体"/>
                <w:color w:val="000000"/>
                <w:sz w:val="24"/>
                <w:szCs w:val="24"/>
              </w:rPr>
            </w:pPr>
            <w:r w:rsidRPr="00E90CFA">
              <w:rPr>
                <w:rFonts w:ascii="宋体" w:eastAsia="宋体" w:hAnsi="宋体" w:hint="eastAsia"/>
                <w:color w:val="000000"/>
                <w:sz w:val="24"/>
                <w:szCs w:val="24"/>
              </w:rPr>
              <w:t>2</w:t>
            </w:r>
          </w:p>
        </w:tc>
        <w:tc>
          <w:tcPr>
            <w:tcW w:w="3260"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hint="eastAsia"/>
                <w:color w:val="000000"/>
                <w:sz w:val="24"/>
                <w:szCs w:val="24"/>
              </w:rPr>
              <w:t>国无德不兴，人无德不立</w:t>
            </w:r>
          </w:p>
        </w:tc>
        <w:tc>
          <w:tcPr>
            <w:tcW w:w="4813" w:type="dxa"/>
            <w:vAlign w:val="center"/>
          </w:tcPr>
          <w:p w:rsidR="008D17A5" w:rsidRPr="00E90CFA" w:rsidRDefault="00DE1F21">
            <w:pPr>
              <w:adjustRightInd w:val="0"/>
              <w:snapToGrid w:val="0"/>
              <w:spacing w:line="312" w:lineRule="auto"/>
              <w:rPr>
                <w:rFonts w:ascii="宋体" w:eastAsia="宋体" w:hAnsi="宋体"/>
                <w:color w:val="000000"/>
                <w:sz w:val="24"/>
                <w:szCs w:val="24"/>
                <w:u w:val="single"/>
              </w:rPr>
            </w:pPr>
            <w:r w:rsidRPr="00E90CFA">
              <w:rPr>
                <w:rFonts w:ascii="宋体" w:eastAsia="宋体" w:hAnsi="宋体" w:hint="eastAsia"/>
                <w:color w:val="000000"/>
                <w:sz w:val="24"/>
                <w:szCs w:val="24"/>
              </w:rPr>
              <w:t>①</w:t>
            </w:r>
            <w:r w:rsidRPr="00E90CFA">
              <w:rPr>
                <w:rFonts w:ascii="宋体" w:eastAsia="宋体" w:hAnsi="宋体" w:hint="eastAsia"/>
                <w:color w:val="000000"/>
                <w:sz w:val="24"/>
                <w:szCs w:val="24"/>
                <w:u w:val="single"/>
              </w:rPr>
              <w:t xml:space="preserve"> </w:t>
            </w:r>
            <w:r w:rsidRPr="00E90CFA">
              <w:rPr>
                <w:rFonts w:ascii="宋体" w:eastAsia="宋体" w:hAnsi="宋体"/>
                <w:color w:val="000000"/>
                <w:sz w:val="24"/>
                <w:szCs w:val="24"/>
                <w:u w:val="single"/>
              </w:rPr>
              <w:t xml:space="preserve">                                   </w:t>
            </w:r>
          </w:p>
        </w:tc>
      </w:tr>
      <w:tr w:rsidR="008D17A5" w:rsidRPr="00E90CFA">
        <w:trPr>
          <w:jc w:val="center"/>
        </w:trPr>
        <w:tc>
          <w:tcPr>
            <w:tcW w:w="421" w:type="dxa"/>
            <w:vAlign w:val="center"/>
          </w:tcPr>
          <w:p w:rsidR="008D17A5" w:rsidRPr="00E90CFA" w:rsidRDefault="00DE1F21">
            <w:pPr>
              <w:adjustRightInd w:val="0"/>
              <w:snapToGrid w:val="0"/>
              <w:spacing w:line="312" w:lineRule="auto"/>
              <w:jc w:val="center"/>
              <w:rPr>
                <w:rFonts w:ascii="宋体" w:eastAsia="宋体" w:hAnsi="宋体"/>
                <w:color w:val="000000"/>
                <w:sz w:val="24"/>
                <w:szCs w:val="24"/>
              </w:rPr>
            </w:pPr>
            <w:r w:rsidRPr="00E90CFA">
              <w:rPr>
                <w:rFonts w:ascii="宋体" w:eastAsia="宋体" w:hAnsi="宋体" w:hint="eastAsia"/>
                <w:color w:val="000000"/>
                <w:sz w:val="24"/>
                <w:szCs w:val="24"/>
              </w:rPr>
              <w:t>3</w:t>
            </w:r>
          </w:p>
        </w:tc>
        <w:tc>
          <w:tcPr>
            <w:tcW w:w="3260"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hint="eastAsia"/>
                <w:color w:val="000000"/>
                <w:sz w:val="24"/>
                <w:szCs w:val="24"/>
              </w:rPr>
              <w:t>政之所兴在顺民心，政之所废在逆民心</w:t>
            </w:r>
          </w:p>
        </w:tc>
        <w:tc>
          <w:tcPr>
            <w:tcW w:w="4813"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hint="eastAsia"/>
                <w:color w:val="000000"/>
                <w:sz w:val="24"/>
                <w:szCs w:val="24"/>
              </w:rPr>
              <w:t>②</w:t>
            </w:r>
            <w:r w:rsidRPr="00E90CFA">
              <w:rPr>
                <w:rFonts w:ascii="宋体" w:eastAsia="宋体" w:hAnsi="宋体" w:hint="eastAsia"/>
                <w:color w:val="000000"/>
                <w:sz w:val="24"/>
                <w:szCs w:val="24"/>
                <w:u w:val="single"/>
              </w:rPr>
              <w:t xml:space="preserve"> </w:t>
            </w:r>
            <w:r w:rsidRPr="00E90CFA">
              <w:rPr>
                <w:rFonts w:ascii="宋体" w:eastAsia="宋体" w:hAnsi="宋体"/>
                <w:color w:val="000000"/>
                <w:sz w:val="24"/>
                <w:szCs w:val="24"/>
                <w:u w:val="single"/>
              </w:rPr>
              <w:t xml:space="preserve">                                   </w:t>
            </w:r>
          </w:p>
        </w:tc>
      </w:tr>
      <w:tr w:rsidR="008D17A5" w:rsidRPr="00E90CFA">
        <w:trPr>
          <w:trHeight w:val="741"/>
          <w:jc w:val="center"/>
        </w:trPr>
        <w:tc>
          <w:tcPr>
            <w:tcW w:w="421" w:type="dxa"/>
            <w:vAlign w:val="center"/>
          </w:tcPr>
          <w:p w:rsidR="008D17A5" w:rsidRPr="00E90CFA" w:rsidRDefault="00DE1F21">
            <w:pPr>
              <w:adjustRightInd w:val="0"/>
              <w:snapToGrid w:val="0"/>
              <w:spacing w:line="312" w:lineRule="auto"/>
              <w:jc w:val="center"/>
              <w:rPr>
                <w:rFonts w:ascii="宋体" w:eastAsia="宋体" w:hAnsi="宋体"/>
                <w:color w:val="000000"/>
                <w:sz w:val="24"/>
                <w:szCs w:val="24"/>
              </w:rPr>
            </w:pPr>
            <w:r w:rsidRPr="00E90CFA">
              <w:rPr>
                <w:rFonts w:ascii="宋体" w:eastAsia="宋体" w:hAnsi="宋体"/>
                <w:color w:val="000000"/>
                <w:sz w:val="24"/>
                <w:szCs w:val="24"/>
              </w:rPr>
              <w:t>4</w:t>
            </w:r>
          </w:p>
        </w:tc>
        <w:tc>
          <w:tcPr>
            <w:tcW w:w="3260"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hint="eastAsia"/>
                <w:color w:val="000000"/>
                <w:sz w:val="24"/>
                <w:szCs w:val="24"/>
              </w:rPr>
              <w:t>穷则变，变则通，通则久</w:t>
            </w:r>
          </w:p>
        </w:tc>
        <w:tc>
          <w:tcPr>
            <w:tcW w:w="4813" w:type="dxa"/>
            <w:vAlign w:val="center"/>
          </w:tcPr>
          <w:p w:rsidR="008D17A5" w:rsidRPr="00E90CFA" w:rsidRDefault="00DE1F21">
            <w:pPr>
              <w:adjustRightInd w:val="0"/>
              <w:snapToGrid w:val="0"/>
              <w:spacing w:line="312" w:lineRule="auto"/>
              <w:rPr>
                <w:rFonts w:ascii="宋体" w:eastAsia="宋体" w:hAnsi="宋体"/>
                <w:color w:val="000000"/>
                <w:sz w:val="24"/>
                <w:szCs w:val="24"/>
              </w:rPr>
            </w:pPr>
            <w:r w:rsidRPr="00E90CFA">
              <w:rPr>
                <w:rFonts w:ascii="宋体" w:eastAsia="宋体" w:hAnsi="宋体" w:hint="eastAsia"/>
                <w:color w:val="000000"/>
                <w:sz w:val="24"/>
                <w:szCs w:val="24"/>
              </w:rPr>
              <w:t>③</w:t>
            </w:r>
            <w:r w:rsidRPr="00E90CFA">
              <w:rPr>
                <w:rFonts w:ascii="宋体" w:eastAsia="宋体" w:hAnsi="宋体" w:hint="eastAsia"/>
                <w:color w:val="000000"/>
                <w:sz w:val="24"/>
                <w:szCs w:val="24"/>
                <w:u w:val="single"/>
              </w:rPr>
              <w:t xml:space="preserve"> </w:t>
            </w:r>
            <w:r w:rsidRPr="00E90CFA">
              <w:rPr>
                <w:rFonts w:ascii="宋体" w:eastAsia="宋体" w:hAnsi="宋体"/>
                <w:color w:val="000000"/>
                <w:sz w:val="24"/>
                <w:szCs w:val="24"/>
                <w:u w:val="single"/>
              </w:rPr>
              <w:t xml:space="preserve">                                   </w:t>
            </w:r>
          </w:p>
        </w:tc>
      </w:tr>
    </w:tbl>
    <w:p w:rsidR="008D17A5" w:rsidRPr="00E90CFA" w:rsidRDefault="008D17A5">
      <w:pPr>
        <w:adjustRightInd w:val="0"/>
        <w:snapToGrid w:val="0"/>
        <w:spacing w:line="312" w:lineRule="auto"/>
        <w:ind w:firstLineChars="200" w:firstLine="480"/>
        <w:rPr>
          <w:rFonts w:ascii="黑体" w:eastAsia="黑体" w:hAnsi="黑体"/>
          <w:color w:val="000000"/>
          <w:sz w:val="24"/>
          <w:szCs w:val="24"/>
        </w:rPr>
      </w:pPr>
    </w:p>
    <w:p w:rsidR="008D17A5" w:rsidRPr="00E90CFA" w:rsidRDefault="008D17A5">
      <w:pPr>
        <w:ind w:firstLineChars="200" w:firstLine="482"/>
        <w:rPr>
          <w:rFonts w:ascii="宋体" w:eastAsia="宋体" w:hAnsi="宋体"/>
          <w:b/>
          <w:bCs/>
          <w:sz w:val="24"/>
          <w:szCs w:val="24"/>
        </w:rPr>
      </w:pPr>
    </w:p>
    <w:p w:rsidR="008D17A5" w:rsidRPr="00E90CFA" w:rsidRDefault="008D17A5">
      <w:pPr>
        <w:rPr>
          <w:b/>
          <w:bCs/>
          <w:sz w:val="24"/>
          <w:szCs w:val="24"/>
        </w:rPr>
      </w:pPr>
    </w:p>
    <w:p w:rsidR="008D17A5" w:rsidRPr="00E90CFA" w:rsidRDefault="008D17A5">
      <w:pPr>
        <w:ind w:firstLineChars="200" w:firstLine="480"/>
        <w:rPr>
          <w:rFonts w:ascii="宋体" w:eastAsia="宋体" w:hAnsi="宋体"/>
          <w:color w:val="000000" w:themeColor="text1"/>
          <w:sz w:val="24"/>
          <w:szCs w:val="24"/>
        </w:rPr>
      </w:pPr>
    </w:p>
    <w:sectPr w:rsidR="008D17A5" w:rsidRPr="00E90CFA">
      <w:pgSz w:w="10319" w:h="14571"/>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8FCD"/>
    <w:multiLevelType w:val="singleLevel"/>
    <w:tmpl w:val="0C2F8FC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9FD"/>
    <w:rsid w:val="00052AA1"/>
    <w:rsid w:val="0007024D"/>
    <w:rsid w:val="000845C8"/>
    <w:rsid w:val="000F4A0A"/>
    <w:rsid w:val="001306E3"/>
    <w:rsid w:val="00162993"/>
    <w:rsid w:val="001A2BCD"/>
    <w:rsid w:val="001B5A1A"/>
    <w:rsid w:val="001F0204"/>
    <w:rsid w:val="002569FD"/>
    <w:rsid w:val="00262631"/>
    <w:rsid w:val="002B78BB"/>
    <w:rsid w:val="002E2E4C"/>
    <w:rsid w:val="00314049"/>
    <w:rsid w:val="0034353C"/>
    <w:rsid w:val="00417081"/>
    <w:rsid w:val="00433966"/>
    <w:rsid w:val="004560AC"/>
    <w:rsid w:val="00484C9B"/>
    <w:rsid w:val="004B1794"/>
    <w:rsid w:val="0051633B"/>
    <w:rsid w:val="005547F2"/>
    <w:rsid w:val="00565366"/>
    <w:rsid w:val="005668AC"/>
    <w:rsid w:val="005F2BEB"/>
    <w:rsid w:val="00602A64"/>
    <w:rsid w:val="00657932"/>
    <w:rsid w:val="00663F03"/>
    <w:rsid w:val="006751CA"/>
    <w:rsid w:val="006A10FB"/>
    <w:rsid w:val="007077EC"/>
    <w:rsid w:val="00716DD9"/>
    <w:rsid w:val="00726036"/>
    <w:rsid w:val="00741C69"/>
    <w:rsid w:val="007E56B9"/>
    <w:rsid w:val="00801D32"/>
    <w:rsid w:val="0080410B"/>
    <w:rsid w:val="00846229"/>
    <w:rsid w:val="00846F49"/>
    <w:rsid w:val="008D17A5"/>
    <w:rsid w:val="008D60A0"/>
    <w:rsid w:val="00955F7E"/>
    <w:rsid w:val="009A19EB"/>
    <w:rsid w:val="009A42A2"/>
    <w:rsid w:val="009B40F1"/>
    <w:rsid w:val="009B656E"/>
    <w:rsid w:val="009E2EDD"/>
    <w:rsid w:val="009E4177"/>
    <w:rsid w:val="009F0658"/>
    <w:rsid w:val="009F5B77"/>
    <w:rsid w:val="00A33561"/>
    <w:rsid w:val="00A60AD6"/>
    <w:rsid w:val="00A64795"/>
    <w:rsid w:val="00A95D04"/>
    <w:rsid w:val="00AB31D6"/>
    <w:rsid w:val="00AE161C"/>
    <w:rsid w:val="00AE1EFC"/>
    <w:rsid w:val="00B0348D"/>
    <w:rsid w:val="00B073C7"/>
    <w:rsid w:val="00B4091C"/>
    <w:rsid w:val="00B615CC"/>
    <w:rsid w:val="00BE07EB"/>
    <w:rsid w:val="00C23962"/>
    <w:rsid w:val="00C41532"/>
    <w:rsid w:val="00CD1AEC"/>
    <w:rsid w:val="00D30C0F"/>
    <w:rsid w:val="00D65C3C"/>
    <w:rsid w:val="00D82535"/>
    <w:rsid w:val="00DB48D7"/>
    <w:rsid w:val="00DC52CA"/>
    <w:rsid w:val="00DC621A"/>
    <w:rsid w:val="00DE15F3"/>
    <w:rsid w:val="00DE1C5D"/>
    <w:rsid w:val="00DE1F21"/>
    <w:rsid w:val="00E90CFA"/>
    <w:rsid w:val="00EA6EB7"/>
    <w:rsid w:val="00EC358C"/>
    <w:rsid w:val="00F015AE"/>
    <w:rsid w:val="00F07F3B"/>
    <w:rsid w:val="00F15625"/>
    <w:rsid w:val="00F23E41"/>
    <w:rsid w:val="00F47624"/>
    <w:rsid w:val="00F71808"/>
    <w:rsid w:val="010A20DC"/>
    <w:rsid w:val="04391BDC"/>
    <w:rsid w:val="0ED33313"/>
    <w:rsid w:val="11687826"/>
    <w:rsid w:val="1BFE224F"/>
    <w:rsid w:val="21A95E45"/>
    <w:rsid w:val="248527C9"/>
    <w:rsid w:val="25965CDD"/>
    <w:rsid w:val="2AA55B70"/>
    <w:rsid w:val="34656CF9"/>
    <w:rsid w:val="3D195626"/>
    <w:rsid w:val="411109DB"/>
    <w:rsid w:val="4369517C"/>
    <w:rsid w:val="44B26592"/>
    <w:rsid w:val="4B5D7940"/>
    <w:rsid w:val="4E586B85"/>
    <w:rsid w:val="4EE8435E"/>
    <w:rsid w:val="4FF62C09"/>
    <w:rsid w:val="509F764D"/>
    <w:rsid w:val="55F65889"/>
    <w:rsid w:val="59221D8D"/>
    <w:rsid w:val="5C003E9A"/>
    <w:rsid w:val="6E086E7B"/>
    <w:rsid w:val="6ED527DC"/>
    <w:rsid w:val="75CA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934B"/>
  <w15:docId w15:val="{5809D1BE-5BEB-4BBD-8352-DFE69B84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table" w:customStyle="1" w:styleId="21">
    <w:name w:val="网格型2"/>
    <w:basedOn w:val="a1"/>
    <w:uiPriority w:val="39"/>
    <w:qFormat/>
    <w:pPr>
      <w:spacing w:line="360" w:lineRule="auto"/>
      <w:jc w:val="both"/>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a">
    <w:name w:val="普通(网站) 字符"/>
    <w:link w:val="a9"/>
    <w:uiPriority w:val="99"/>
    <w:qFormat/>
    <w:rPr>
      <w:rFonts w:ascii="宋体" w:eastAsia="宋体" w:hAnsi="宋体" w:cs="宋体"/>
      <w:kern w:val="0"/>
      <w:sz w:val="24"/>
      <w:szCs w:val="24"/>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30ADC-2C6D-497D-BE80-024C2A72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dc:creator>
  <cp:lastModifiedBy>lsg</cp:lastModifiedBy>
  <cp:revision>45</cp:revision>
  <dcterms:created xsi:type="dcterms:W3CDTF">2020-02-01T05:54:00Z</dcterms:created>
  <dcterms:modified xsi:type="dcterms:W3CDTF">2020-03-30T12:01:00Z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