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6408" w:rsidRDefault="006651BF">
      <w:pPr>
        <w:jc w:val="center"/>
        <w:rPr>
          <w:color w:val="000000"/>
        </w:rPr>
      </w:pPr>
      <w:bookmarkStart w:id="0" w:name="_GoBack"/>
      <w:bookmarkEnd w:id="0"/>
      <w:r>
        <w:rPr>
          <w:rFonts w:hint="eastAsia"/>
          <w:b/>
          <w:sz w:val="28"/>
          <w:szCs w:val="28"/>
        </w:rPr>
        <w:t>高</w:t>
      </w:r>
      <w:r>
        <w:rPr>
          <w:rFonts w:hint="eastAsia"/>
          <w:b/>
          <w:sz w:val="28"/>
          <w:szCs w:val="28"/>
        </w:rPr>
        <w:t>一</w:t>
      </w:r>
      <w:r>
        <w:rPr>
          <w:rFonts w:hint="eastAsia"/>
          <w:b/>
          <w:sz w:val="28"/>
          <w:szCs w:val="28"/>
        </w:rPr>
        <w:t>年级探究（生物）选修课第</w:t>
      </w:r>
      <w:r w:rsidR="00BF1321">
        <w:rPr>
          <w:rFonts w:hint="eastAsia"/>
          <w:b/>
          <w:sz w:val="28"/>
          <w:szCs w:val="28"/>
        </w:rPr>
        <w:t>4</w:t>
      </w:r>
      <w:r>
        <w:rPr>
          <w:b/>
          <w:sz w:val="28"/>
          <w:szCs w:val="28"/>
        </w:rPr>
        <w:t>课时</w:t>
      </w:r>
      <w:r>
        <w:rPr>
          <w:rFonts w:hint="eastAsia"/>
          <w:b/>
          <w:sz w:val="28"/>
          <w:szCs w:val="28"/>
        </w:rPr>
        <w:t>课后作业</w:t>
      </w:r>
    </w:p>
    <w:p w:rsidR="008A6408" w:rsidRDefault="006651BF">
      <w:pPr>
        <w:numPr>
          <w:ilvl w:val="0"/>
          <w:numId w:val="1"/>
        </w:numPr>
        <w:rPr>
          <w:color w:val="000000"/>
        </w:rPr>
      </w:pPr>
      <w:r>
        <w:rPr>
          <w:color w:val="000000"/>
        </w:rPr>
        <w:t>图示为</w:t>
      </w:r>
      <w:r>
        <w:rPr>
          <w:rFonts w:hint="eastAsia"/>
          <w:color w:val="000000"/>
        </w:rPr>
        <w:t>酵母菌</w:t>
      </w:r>
      <w:r>
        <w:rPr>
          <w:color w:val="000000"/>
        </w:rPr>
        <w:t>细胞内葡萄糖彻底氧化分解的基本过程，其中</w:t>
      </w:r>
      <w:r>
        <w:rPr>
          <w:color w:val="000000"/>
        </w:rPr>
        <w:t>A</w:t>
      </w:r>
      <w:r>
        <w:rPr>
          <w:color w:val="000000"/>
        </w:rPr>
        <w:t>、</w:t>
      </w:r>
      <w:r>
        <w:rPr>
          <w:color w:val="000000"/>
        </w:rPr>
        <w:t>B</w:t>
      </w:r>
      <w:r>
        <w:rPr>
          <w:color w:val="000000"/>
        </w:rPr>
        <w:t>、</w:t>
      </w:r>
      <w:r>
        <w:rPr>
          <w:color w:val="000000"/>
        </w:rPr>
        <w:t>C</w:t>
      </w:r>
      <w:r>
        <w:rPr>
          <w:color w:val="000000"/>
        </w:rPr>
        <w:t>等代表物质或能量，</w:t>
      </w:r>
      <w:r>
        <w:rPr>
          <w:color w:val="000000"/>
        </w:rPr>
        <w:t>①②③④</w:t>
      </w:r>
      <w:r>
        <w:rPr>
          <w:color w:val="000000"/>
        </w:rPr>
        <w:t>表示过程或场所，</w:t>
      </w:r>
      <w:proofErr w:type="gramStart"/>
      <w:r>
        <w:rPr>
          <w:color w:val="000000"/>
        </w:rPr>
        <w:t>请据图</w:t>
      </w:r>
      <w:proofErr w:type="gramEnd"/>
      <w:r>
        <w:rPr>
          <w:color w:val="000000"/>
        </w:rPr>
        <w:t>回答下列问题：</w:t>
      </w:r>
    </w:p>
    <w:p w:rsidR="008A6408" w:rsidRDefault="006651BF">
      <w:pPr>
        <w:pStyle w:val="a3"/>
        <w:tabs>
          <w:tab w:val="left" w:pos="4140"/>
        </w:tabs>
        <w:snapToGrid w:val="0"/>
        <w:ind w:firstLineChars="200" w:firstLine="420"/>
        <w:jc w:val="center"/>
        <w:rPr>
          <w:rFonts w:hAnsi="宋体" w:cs="Times New Roman"/>
          <w:color w:val="000000"/>
        </w:rPr>
      </w:pPr>
      <w:r>
        <w:rPr>
          <w:rFonts w:hAnsi="宋体" w:cs="Times New Roman"/>
          <w:noProof/>
          <w:color w:val="000000"/>
        </w:rPr>
        <w:drawing>
          <wp:inline distT="0" distB="0" distL="114300" distR="114300">
            <wp:extent cx="2104390" cy="733425"/>
            <wp:effectExtent l="0" t="0" r="10160" b="9525"/>
            <wp:docPr id="1" name="图片 1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 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104390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6408" w:rsidRDefault="006651BF">
      <w:pPr>
        <w:pStyle w:val="a3"/>
        <w:tabs>
          <w:tab w:val="left" w:pos="4140"/>
        </w:tabs>
        <w:snapToGrid w:val="0"/>
        <w:ind w:firstLineChars="200" w:firstLine="420"/>
        <w:rPr>
          <w:rFonts w:hAnsi="宋体" w:cs="Times New Roman"/>
          <w:color w:val="000000"/>
        </w:rPr>
      </w:pPr>
      <w:r>
        <w:rPr>
          <w:rFonts w:hAnsi="宋体" w:cs="Times New Roman"/>
          <w:color w:val="000000"/>
        </w:rPr>
        <w:t>(1)</w:t>
      </w:r>
      <w:r>
        <w:rPr>
          <w:rFonts w:hAnsi="宋体" w:cs="Times New Roman"/>
          <w:color w:val="000000"/>
        </w:rPr>
        <w:t>图中的</w:t>
      </w:r>
      <w:r>
        <w:rPr>
          <w:rFonts w:hAnsi="宋体" w:cs="Times New Roman"/>
          <w:color w:val="000000"/>
        </w:rPr>
        <w:t>A</w:t>
      </w:r>
      <w:r>
        <w:rPr>
          <w:rFonts w:hAnsi="宋体" w:cs="Times New Roman"/>
          <w:color w:val="000000"/>
        </w:rPr>
        <w:t>是</w:t>
      </w:r>
      <w:r>
        <w:rPr>
          <w:rFonts w:hAnsi="宋体" w:cs="Times New Roman"/>
          <w:color w:val="000000"/>
        </w:rPr>
        <w:t>________</w:t>
      </w:r>
      <w:r>
        <w:rPr>
          <w:rFonts w:hAnsi="宋体" w:cs="Times New Roman"/>
          <w:color w:val="000000"/>
        </w:rPr>
        <w:t>，</w:t>
      </w:r>
      <w:r>
        <w:rPr>
          <w:rFonts w:hAnsi="宋体" w:cs="Times New Roman"/>
          <w:color w:val="000000"/>
        </w:rPr>
        <w:t>C</w:t>
      </w:r>
      <w:r>
        <w:rPr>
          <w:rFonts w:hAnsi="宋体" w:cs="Times New Roman"/>
          <w:color w:val="000000"/>
        </w:rPr>
        <w:t>是</w:t>
      </w:r>
      <w:r>
        <w:rPr>
          <w:rFonts w:hAnsi="宋体" w:cs="Times New Roman"/>
          <w:color w:val="000000"/>
        </w:rPr>
        <w:t>________</w:t>
      </w:r>
      <w:r>
        <w:rPr>
          <w:rFonts w:hAnsi="宋体" w:cs="Times New Roman"/>
          <w:color w:val="000000"/>
        </w:rPr>
        <w:t>，</w:t>
      </w:r>
      <w:r>
        <w:rPr>
          <w:rFonts w:hAnsi="宋体" w:cs="Times New Roman"/>
          <w:color w:val="000000"/>
        </w:rPr>
        <w:t>E</w:t>
      </w:r>
      <w:r>
        <w:rPr>
          <w:rFonts w:hAnsi="宋体" w:cs="Times New Roman"/>
          <w:color w:val="000000"/>
        </w:rPr>
        <w:t>是</w:t>
      </w:r>
      <w:r>
        <w:rPr>
          <w:rFonts w:hAnsi="宋体" w:cs="Times New Roman"/>
          <w:color w:val="000000"/>
        </w:rPr>
        <w:t>________</w:t>
      </w:r>
      <w:r>
        <w:rPr>
          <w:rFonts w:hAnsi="宋体" w:cs="Times New Roman"/>
          <w:color w:val="000000"/>
        </w:rPr>
        <w:t>。</w:t>
      </w:r>
    </w:p>
    <w:p w:rsidR="008A6408" w:rsidRDefault="006651BF">
      <w:pPr>
        <w:pStyle w:val="a3"/>
        <w:tabs>
          <w:tab w:val="left" w:pos="4140"/>
        </w:tabs>
        <w:snapToGrid w:val="0"/>
        <w:ind w:firstLineChars="200" w:firstLine="420"/>
        <w:rPr>
          <w:rFonts w:hAnsi="宋体" w:cs="Times New Roman"/>
          <w:color w:val="000000"/>
        </w:rPr>
      </w:pPr>
      <w:r>
        <w:rPr>
          <w:rFonts w:hAnsi="宋体" w:cs="Times New Roman"/>
          <w:color w:val="000000"/>
        </w:rPr>
        <w:t>(2)</w:t>
      </w:r>
      <w:r>
        <w:rPr>
          <w:rFonts w:hAnsi="宋体" w:cs="Times New Roman"/>
          <w:color w:val="000000"/>
        </w:rPr>
        <w:t>过程</w:t>
      </w:r>
      <w:r>
        <w:rPr>
          <w:rFonts w:hAnsi="宋体" w:cs="Times New Roman"/>
          <w:color w:val="000000"/>
        </w:rPr>
        <w:t>④</w:t>
      </w:r>
      <w:r>
        <w:rPr>
          <w:rFonts w:hAnsi="宋体" w:cs="Times New Roman"/>
          <w:color w:val="000000"/>
        </w:rPr>
        <w:t>发生在</w:t>
      </w:r>
      <w:r>
        <w:rPr>
          <w:rFonts w:hAnsi="宋体" w:cs="Times New Roman"/>
          <w:color w:val="000000"/>
        </w:rPr>
        <w:t>________</w:t>
      </w:r>
      <w:r>
        <w:rPr>
          <w:rFonts w:hAnsi="宋体" w:cs="Times New Roman"/>
          <w:color w:val="000000"/>
        </w:rPr>
        <w:t>，过程</w:t>
      </w:r>
      <w:r>
        <w:rPr>
          <w:rFonts w:hAnsi="宋体" w:cs="Times New Roman"/>
          <w:color w:val="000000"/>
        </w:rPr>
        <w:t>③</w:t>
      </w:r>
      <w:r>
        <w:rPr>
          <w:rFonts w:hAnsi="宋体" w:cs="Times New Roman"/>
          <w:color w:val="000000"/>
        </w:rPr>
        <w:t>发生在</w:t>
      </w:r>
      <w:r>
        <w:rPr>
          <w:rFonts w:hAnsi="宋体" w:cs="Times New Roman"/>
          <w:color w:val="000000"/>
        </w:rPr>
        <w:t>________</w:t>
      </w:r>
      <w:r>
        <w:rPr>
          <w:rFonts w:hAnsi="宋体" w:cs="Times New Roman"/>
          <w:color w:val="000000"/>
        </w:rPr>
        <w:t>；能产生</w:t>
      </w:r>
      <w:r>
        <w:rPr>
          <w:rFonts w:hAnsi="宋体" w:cs="Times New Roman"/>
          <w:color w:val="000000"/>
        </w:rPr>
        <w:t>[H]</w:t>
      </w:r>
      <w:r>
        <w:rPr>
          <w:rFonts w:hAnsi="宋体" w:cs="Times New Roman"/>
          <w:color w:val="000000"/>
        </w:rPr>
        <w:t>的过程是</w:t>
      </w:r>
      <w:r>
        <w:rPr>
          <w:rFonts w:hAnsi="宋体" w:cs="Times New Roman"/>
          <w:color w:val="000000"/>
        </w:rPr>
        <w:t>________(</w:t>
      </w:r>
      <w:r>
        <w:rPr>
          <w:rFonts w:hAnsi="宋体" w:cs="Times New Roman"/>
          <w:color w:val="000000"/>
        </w:rPr>
        <w:t>填序号</w:t>
      </w:r>
      <w:r>
        <w:rPr>
          <w:rFonts w:hAnsi="宋体" w:cs="Times New Roman"/>
          <w:color w:val="000000"/>
        </w:rPr>
        <w:t>)</w:t>
      </w:r>
      <w:r>
        <w:rPr>
          <w:rFonts w:hAnsi="宋体" w:cs="Times New Roman"/>
          <w:color w:val="000000"/>
        </w:rPr>
        <w:t>，</w:t>
      </w:r>
      <w:r>
        <w:rPr>
          <w:rFonts w:hAnsi="宋体" w:cs="Times New Roman"/>
          <w:color w:val="000000"/>
        </w:rPr>
        <w:t>[H]</w:t>
      </w:r>
      <w:r>
        <w:rPr>
          <w:rFonts w:hAnsi="宋体" w:cs="Times New Roman"/>
          <w:color w:val="000000"/>
        </w:rPr>
        <w:t>被利用的过程是</w:t>
      </w:r>
      <w:r>
        <w:rPr>
          <w:rFonts w:hAnsi="宋体" w:cs="Times New Roman"/>
          <w:color w:val="000000"/>
        </w:rPr>
        <w:t>________(</w:t>
      </w:r>
      <w:r>
        <w:rPr>
          <w:rFonts w:hAnsi="宋体" w:cs="Times New Roman"/>
          <w:color w:val="000000"/>
        </w:rPr>
        <w:t>填序号</w:t>
      </w:r>
      <w:r>
        <w:rPr>
          <w:rFonts w:hAnsi="宋体" w:cs="Times New Roman"/>
          <w:color w:val="000000"/>
        </w:rPr>
        <w:t>)</w:t>
      </w:r>
      <w:r>
        <w:rPr>
          <w:rFonts w:hAnsi="宋体" w:cs="Times New Roman"/>
          <w:color w:val="000000"/>
        </w:rPr>
        <w:t>。</w:t>
      </w:r>
    </w:p>
    <w:p w:rsidR="008A6408" w:rsidRDefault="006651BF">
      <w:pPr>
        <w:pStyle w:val="a3"/>
        <w:tabs>
          <w:tab w:val="left" w:pos="4140"/>
        </w:tabs>
        <w:snapToGrid w:val="0"/>
        <w:ind w:firstLineChars="200" w:firstLine="420"/>
        <w:rPr>
          <w:rFonts w:hAnsi="宋体" w:cs="Times New Roman"/>
          <w:color w:val="000000"/>
        </w:rPr>
      </w:pPr>
      <w:r>
        <w:rPr>
          <w:rFonts w:hAnsi="宋体" w:cs="Times New Roman"/>
          <w:color w:val="000000"/>
        </w:rPr>
        <w:t>(3)</w:t>
      </w:r>
      <w:r>
        <w:rPr>
          <w:rFonts w:hAnsi="宋体" w:cs="Times New Roman"/>
          <w:color w:val="000000"/>
        </w:rPr>
        <w:t>过程</w:t>
      </w:r>
      <w:r>
        <w:rPr>
          <w:rFonts w:hAnsi="宋体" w:cs="Times New Roman"/>
          <w:color w:val="000000"/>
        </w:rPr>
        <w:t>②</w:t>
      </w:r>
      <w:r>
        <w:rPr>
          <w:rFonts w:hAnsi="宋体" w:cs="Times New Roman"/>
          <w:color w:val="000000"/>
        </w:rPr>
        <w:t>中，物质</w:t>
      </w:r>
      <w:r>
        <w:rPr>
          <w:rFonts w:hAnsi="宋体" w:cs="Times New Roman"/>
          <w:color w:val="000000"/>
        </w:rPr>
        <w:t>D</w:t>
      </w:r>
      <w:r>
        <w:rPr>
          <w:rFonts w:hAnsi="宋体" w:cs="Times New Roman"/>
          <w:color w:val="000000"/>
        </w:rPr>
        <w:t>需穿过</w:t>
      </w:r>
      <w:r>
        <w:rPr>
          <w:rFonts w:hAnsi="宋体" w:cs="Times New Roman"/>
          <w:color w:val="000000"/>
        </w:rPr>
        <w:t>________</w:t>
      </w:r>
      <w:r>
        <w:rPr>
          <w:rFonts w:hAnsi="宋体" w:cs="Times New Roman"/>
          <w:color w:val="000000"/>
        </w:rPr>
        <w:t>层</w:t>
      </w:r>
      <w:proofErr w:type="gramStart"/>
      <w:r>
        <w:rPr>
          <w:rFonts w:hAnsi="宋体" w:cs="Times New Roman"/>
          <w:color w:val="000000"/>
        </w:rPr>
        <w:t>磷脂双</w:t>
      </w:r>
      <w:proofErr w:type="gramEnd"/>
      <w:r>
        <w:rPr>
          <w:rFonts w:hAnsi="宋体" w:cs="Times New Roman"/>
          <w:color w:val="000000"/>
        </w:rPr>
        <w:t>分子层，若</w:t>
      </w:r>
      <w:r>
        <w:rPr>
          <w:rFonts w:hAnsi="宋体" w:cs="Times New Roman"/>
          <w:color w:val="000000"/>
        </w:rPr>
        <w:t>①③④</w:t>
      </w:r>
      <w:r>
        <w:rPr>
          <w:rFonts w:hAnsi="宋体" w:cs="Times New Roman"/>
          <w:color w:val="000000"/>
        </w:rPr>
        <w:t>表示场所，</w:t>
      </w:r>
      <w:r>
        <w:rPr>
          <w:rFonts w:hAnsi="宋体" w:cs="Times New Roman"/>
          <w:color w:val="000000"/>
        </w:rPr>
        <w:t>CO</w:t>
      </w:r>
      <w:r>
        <w:rPr>
          <w:rFonts w:hAnsi="宋体" w:cs="Times New Roman"/>
          <w:color w:val="000000"/>
          <w:vertAlign w:val="subscript"/>
        </w:rPr>
        <w:t>2</w:t>
      </w:r>
      <w:r>
        <w:rPr>
          <w:rFonts w:hAnsi="宋体" w:cs="Times New Roman"/>
          <w:color w:val="000000"/>
        </w:rPr>
        <w:t>浓度最高的部位是</w:t>
      </w:r>
      <w:r>
        <w:rPr>
          <w:rFonts w:hAnsi="宋体" w:cs="Times New Roman"/>
          <w:color w:val="000000"/>
        </w:rPr>
        <w:t>________(</w:t>
      </w:r>
      <w:r>
        <w:rPr>
          <w:rFonts w:hAnsi="宋体" w:cs="Times New Roman"/>
          <w:color w:val="000000"/>
        </w:rPr>
        <w:t>填序号</w:t>
      </w:r>
      <w:r>
        <w:rPr>
          <w:rFonts w:hAnsi="宋体" w:cs="Times New Roman"/>
          <w:color w:val="000000"/>
        </w:rPr>
        <w:t>)</w:t>
      </w:r>
      <w:r>
        <w:rPr>
          <w:rFonts w:hAnsi="宋体" w:cs="Times New Roman"/>
          <w:color w:val="000000"/>
        </w:rPr>
        <w:t>。</w:t>
      </w:r>
    </w:p>
    <w:p w:rsidR="008A6408" w:rsidRDefault="006651BF">
      <w:pPr>
        <w:pStyle w:val="a3"/>
        <w:tabs>
          <w:tab w:val="left" w:pos="4140"/>
        </w:tabs>
        <w:snapToGrid w:val="0"/>
        <w:ind w:firstLineChars="200" w:firstLine="420"/>
        <w:rPr>
          <w:rFonts w:hAnsi="宋体" w:cs="Times New Roman"/>
          <w:color w:val="000000"/>
        </w:rPr>
      </w:pPr>
      <w:r>
        <w:rPr>
          <w:rFonts w:hAnsi="宋体" w:cs="Times New Roman"/>
          <w:color w:val="000000"/>
        </w:rPr>
        <w:t>(4)</w:t>
      </w:r>
      <w:r>
        <w:rPr>
          <w:rFonts w:hAnsi="宋体" w:cs="Times New Roman"/>
          <w:color w:val="000000"/>
        </w:rPr>
        <w:t>产物水中的</w:t>
      </w:r>
      <w:proofErr w:type="gramStart"/>
      <w:r>
        <w:rPr>
          <w:rFonts w:hAnsi="宋体" w:cs="Times New Roman"/>
          <w:color w:val="000000"/>
        </w:rPr>
        <w:t>氢来自</w:t>
      </w:r>
      <w:r>
        <w:rPr>
          <w:rFonts w:hAnsi="宋体" w:cs="Times New Roman"/>
          <w:color w:val="000000"/>
        </w:rPr>
        <w:t>________</w:t>
      </w:r>
      <w:proofErr w:type="gramEnd"/>
      <w:r>
        <w:rPr>
          <w:rFonts w:hAnsi="宋体" w:cs="Times New Roman"/>
          <w:color w:val="000000"/>
        </w:rPr>
        <w:t>；若给细胞供应</w:t>
      </w:r>
      <w:r>
        <w:rPr>
          <w:rFonts w:hAnsi="宋体" w:cs="Times New Roman"/>
          <w:color w:val="000000"/>
          <w:vertAlign w:val="superscript"/>
        </w:rPr>
        <w:t>18</w:t>
      </w:r>
      <w:r>
        <w:rPr>
          <w:rFonts w:hAnsi="宋体" w:cs="Times New Roman"/>
          <w:color w:val="000000"/>
        </w:rPr>
        <w:t>O</w:t>
      </w:r>
      <w:r>
        <w:rPr>
          <w:rFonts w:hAnsi="宋体" w:cs="Times New Roman"/>
          <w:color w:val="000000"/>
          <w:vertAlign w:val="subscript"/>
        </w:rPr>
        <w:t>2</w:t>
      </w:r>
      <w:r>
        <w:rPr>
          <w:rFonts w:hAnsi="宋体" w:cs="Times New Roman"/>
          <w:color w:val="000000"/>
        </w:rPr>
        <w:t>，经过较长一段时间后，含有</w:t>
      </w:r>
      <w:r>
        <w:rPr>
          <w:rFonts w:hAnsi="宋体" w:cs="Times New Roman"/>
          <w:color w:val="000000"/>
          <w:vertAlign w:val="superscript"/>
        </w:rPr>
        <w:t>18</w:t>
      </w:r>
      <w:r>
        <w:rPr>
          <w:rFonts w:hAnsi="宋体" w:cs="Times New Roman"/>
          <w:color w:val="000000"/>
        </w:rPr>
        <w:t>O</w:t>
      </w:r>
      <w:r>
        <w:rPr>
          <w:rFonts w:hAnsi="宋体" w:cs="Times New Roman"/>
          <w:color w:val="000000"/>
        </w:rPr>
        <w:t>的物质是</w:t>
      </w:r>
      <w:r>
        <w:rPr>
          <w:rFonts w:hAnsi="宋体" w:cs="Times New Roman"/>
          <w:color w:val="000000"/>
        </w:rPr>
        <w:t>________(</w:t>
      </w:r>
      <w:r>
        <w:rPr>
          <w:rFonts w:hAnsi="宋体" w:cs="Times New Roman"/>
          <w:color w:val="000000"/>
        </w:rPr>
        <w:t>填字母</w:t>
      </w:r>
      <w:r>
        <w:rPr>
          <w:rFonts w:hAnsi="宋体" w:cs="Times New Roman"/>
          <w:color w:val="000000"/>
        </w:rPr>
        <w:t>)</w:t>
      </w:r>
      <w:r>
        <w:rPr>
          <w:rFonts w:hAnsi="宋体" w:cs="Times New Roman"/>
          <w:color w:val="000000"/>
        </w:rPr>
        <w:t>。</w:t>
      </w:r>
    </w:p>
    <w:p w:rsidR="008A6408" w:rsidRDefault="006651BF">
      <w:pPr>
        <w:pStyle w:val="a3"/>
        <w:tabs>
          <w:tab w:val="left" w:pos="4140"/>
        </w:tabs>
        <w:snapToGrid w:val="0"/>
        <w:ind w:firstLineChars="200" w:firstLine="420"/>
        <w:rPr>
          <w:rFonts w:hAnsi="宋体" w:cs="Times New Roman"/>
          <w:color w:val="000000"/>
        </w:rPr>
      </w:pPr>
      <w:r>
        <w:rPr>
          <w:rFonts w:hAnsi="宋体" w:cs="Times New Roman"/>
          <w:color w:val="000000"/>
        </w:rPr>
        <w:t>(5)</w:t>
      </w:r>
      <w:r>
        <w:rPr>
          <w:rFonts w:hAnsi="宋体" w:cs="Times New Roman"/>
          <w:color w:val="000000"/>
        </w:rPr>
        <w:t>写出葡萄糖由</w:t>
      </w:r>
      <w:r>
        <w:rPr>
          <w:rFonts w:hAnsi="宋体" w:cs="Times New Roman"/>
          <w:color w:val="000000"/>
        </w:rPr>
        <w:t>①</w:t>
      </w:r>
      <w:r>
        <w:rPr>
          <w:rFonts w:hAnsi="宋体" w:cs="Times New Roman"/>
          <w:color w:val="000000"/>
        </w:rPr>
        <w:t>到</w:t>
      </w:r>
      <w:r>
        <w:rPr>
          <w:rFonts w:hAnsi="宋体" w:cs="Times New Roman"/>
          <w:color w:val="000000"/>
        </w:rPr>
        <w:t>④</w:t>
      </w:r>
      <w:r>
        <w:rPr>
          <w:rFonts w:hAnsi="宋体" w:cs="Times New Roman"/>
          <w:color w:val="000000"/>
        </w:rPr>
        <w:t>的总反应方程式</w:t>
      </w:r>
      <w:r>
        <w:rPr>
          <w:rFonts w:hAnsi="宋体" w:cs="Times New Roman"/>
          <w:color w:val="000000"/>
        </w:rPr>
        <w:t>_______________________________________</w:t>
      </w:r>
      <w:r>
        <w:rPr>
          <w:rFonts w:hAnsi="宋体" w:cs="Times New Roman"/>
          <w:color w:val="000000"/>
        </w:rPr>
        <w:t>。</w:t>
      </w:r>
    </w:p>
    <w:p w:rsidR="008A6408" w:rsidRDefault="008A6408">
      <w:pPr>
        <w:pStyle w:val="a3"/>
        <w:tabs>
          <w:tab w:val="left" w:pos="4140"/>
        </w:tabs>
        <w:snapToGrid w:val="0"/>
        <w:ind w:firstLineChars="200" w:firstLine="420"/>
        <w:rPr>
          <w:rFonts w:hAnsi="宋体" w:cs="Times New Roman"/>
          <w:color w:val="000000"/>
        </w:rPr>
      </w:pPr>
    </w:p>
    <w:p w:rsidR="008A6408" w:rsidRDefault="006651BF">
      <w:pPr>
        <w:numPr>
          <w:ilvl w:val="0"/>
          <w:numId w:val="1"/>
        </w:numPr>
      </w:pPr>
      <w:r>
        <w:rPr>
          <w:color w:val="000000"/>
        </w:rPr>
        <w:t>下列关于葡萄糖</w:t>
      </w:r>
      <w:r>
        <w:rPr>
          <w:rFonts w:cs="宋体-方正超大字符集"/>
          <w:color w:val="000000"/>
        </w:rPr>
        <w:fldChar w:fldCharType="begin"/>
      </w:r>
      <w:r>
        <w:rPr>
          <w:rFonts w:cs="宋体-方正超大字符集" w:hint="eastAsia"/>
          <w:color w:val="000000"/>
        </w:rPr>
        <w:instrText>eq \</w:instrText>
      </w:r>
      <w:r>
        <w:rPr>
          <w:color w:val="000000"/>
        </w:rPr>
        <w:instrText>o(</w:instrText>
      </w:r>
      <w:r>
        <w:rPr>
          <w:color w:val="000000"/>
          <w:spacing w:val="-27"/>
        </w:rPr>
        <w:instrText>――</w:instrText>
      </w:r>
      <w:r>
        <w:rPr>
          <w:color w:val="000000"/>
        </w:rPr>
        <w:instrText>→,\s\up7(①))</w:instrText>
      </w:r>
      <w:r>
        <w:rPr>
          <w:rFonts w:cs="宋体-方正超大字符集"/>
          <w:color w:val="000000"/>
        </w:rPr>
        <w:fldChar w:fldCharType="end"/>
      </w:r>
      <w:r>
        <w:rPr>
          <w:color w:val="000000"/>
        </w:rPr>
        <w:t>丙酮酸</w:t>
      </w:r>
      <w:r>
        <w:rPr>
          <w:rFonts w:cs="宋体-方正超大字符集"/>
          <w:color w:val="000000"/>
        </w:rPr>
        <w:fldChar w:fldCharType="begin"/>
      </w:r>
      <w:r>
        <w:rPr>
          <w:rFonts w:cs="宋体-方正超大字符集" w:hint="eastAsia"/>
          <w:color w:val="000000"/>
        </w:rPr>
        <w:instrText>eq \</w:instrText>
      </w:r>
      <w:r>
        <w:rPr>
          <w:color w:val="000000"/>
        </w:rPr>
        <w:instrText>o(</w:instrText>
      </w:r>
      <w:r>
        <w:rPr>
          <w:color w:val="000000"/>
          <w:spacing w:val="-27"/>
        </w:rPr>
        <w:instrText>――</w:instrText>
      </w:r>
      <w:r>
        <w:rPr>
          <w:color w:val="000000"/>
        </w:rPr>
        <w:instrText>→,\s\up7(②))</w:instrText>
      </w:r>
      <w:r>
        <w:rPr>
          <w:rFonts w:cs="宋体-方正超大字符集"/>
          <w:color w:val="000000"/>
        </w:rPr>
        <w:fldChar w:fldCharType="end"/>
      </w:r>
      <w:r>
        <w:rPr>
          <w:color w:val="000000"/>
        </w:rPr>
        <w:t>CO</w:t>
      </w:r>
      <w:r>
        <w:rPr>
          <w:color w:val="000000"/>
          <w:vertAlign w:val="subscript"/>
        </w:rPr>
        <w:t>2</w:t>
      </w:r>
      <w:r>
        <w:rPr>
          <w:color w:val="000000"/>
        </w:rPr>
        <w:t>过程的叙述，不正确的是</w:t>
      </w:r>
    </w:p>
    <w:p w:rsidR="008A6408" w:rsidRDefault="006651BF">
      <w:pPr>
        <w:pStyle w:val="a3"/>
        <w:tabs>
          <w:tab w:val="left" w:pos="4140"/>
        </w:tabs>
        <w:snapToGrid w:val="0"/>
        <w:ind w:firstLineChars="100" w:firstLine="210"/>
        <w:rPr>
          <w:rFonts w:hAnsi="宋体" w:cs="Times New Roman"/>
          <w:color w:val="000000"/>
        </w:rPr>
      </w:pPr>
      <w:r>
        <w:rPr>
          <w:rFonts w:hAnsi="宋体" w:cs="Times New Roman"/>
          <w:color w:val="000000"/>
        </w:rPr>
        <w:t>A</w:t>
      </w:r>
      <w:r>
        <w:rPr>
          <w:rFonts w:hAnsi="宋体" w:cs="Times New Roman"/>
          <w:color w:val="000000"/>
        </w:rPr>
        <w:t>．</w:t>
      </w:r>
      <w:r>
        <w:rPr>
          <w:rFonts w:hAnsi="宋体" w:cs="Times New Roman"/>
          <w:color w:val="000000"/>
        </w:rPr>
        <w:t>①②</w:t>
      </w:r>
      <w:r>
        <w:rPr>
          <w:rFonts w:hAnsi="宋体" w:cs="Times New Roman"/>
          <w:color w:val="000000"/>
        </w:rPr>
        <w:t>过程可在蓝细菌和某些细菌中进行</w:t>
      </w:r>
    </w:p>
    <w:p w:rsidR="008A6408" w:rsidRDefault="006651BF">
      <w:pPr>
        <w:pStyle w:val="a3"/>
        <w:tabs>
          <w:tab w:val="left" w:pos="4140"/>
        </w:tabs>
        <w:snapToGrid w:val="0"/>
        <w:ind w:firstLineChars="100" w:firstLine="210"/>
        <w:rPr>
          <w:rFonts w:hAnsi="宋体" w:cs="Times New Roman"/>
          <w:color w:val="000000"/>
        </w:rPr>
      </w:pPr>
      <w:r>
        <w:rPr>
          <w:rFonts w:hAnsi="宋体" w:cs="Times New Roman"/>
          <w:color w:val="000000"/>
        </w:rPr>
        <w:t>B</w:t>
      </w:r>
      <w:r>
        <w:rPr>
          <w:rFonts w:hAnsi="宋体" w:cs="Times New Roman"/>
          <w:color w:val="000000"/>
        </w:rPr>
        <w:t>．</w:t>
      </w:r>
      <w:r>
        <w:rPr>
          <w:rFonts w:hAnsi="宋体" w:cs="Times New Roman"/>
          <w:color w:val="000000"/>
        </w:rPr>
        <w:t>②</w:t>
      </w:r>
      <w:r>
        <w:rPr>
          <w:rFonts w:hAnsi="宋体" w:cs="Times New Roman"/>
          <w:color w:val="000000"/>
        </w:rPr>
        <w:t>过程可在线粒体或</w:t>
      </w:r>
      <w:r>
        <w:rPr>
          <w:rFonts w:hAnsi="宋体" w:cs="Times New Roman" w:hint="eastAsia"/>
          <w:color w:val="000000"/>
        </w:rPr>
        <w:t>细胞质基质</w:t>
      </w:r>
      <w:r>
        <w:rPr>
          <w:rFonts w:hAnsi="宋体" w:cs="Times New Roman"/>
          <w:color w:val="000000"/>
        </w:rPr>
        <w:t>中进行</w:t>
      </w:r>
    </w:p>
    <w:p w:rsidR="008A6408" w:rsidRDefault="006651BF">
      <w:pPr>
        <w:pStyle w:val="a3"/>
        <w:tabs>
          <w:tab w:val="left" w:pos="4140"/>
        </w:tabs>
        <w:snapToGrid w:val="0"/>
        <w:ind w:firstLineChars="100" w:firstLine="210"/>
        <w:rPr>
          <w:rFonts w:hAnsi="宋体" w:cs="Times New Roman"/>
          <w:color w:val="000000"/>
        </w:rPr>
      </w:pPr>
      <w:r>
        <w:rPr>
          <w:rFonts w:hAnsi="宋体" w:cs="Times New Roman"/>
          <w:color w:val="000000"/>
        </w:rPr>
        <w:t>C</w:t>
      </w:r>
      <w:r>
        <w:rPr>
          <w:rFonts w:hAnsi="宋体" w:cs="Times New Roman"/>
          <w:color w:val="000000"/>
        </w:rPr>
        <w:t>．葡萄糖中的能量经</w:t>
      </w:r>
      <w:r>
        <w:rPr>
          <w:rFonts w:hAnsi="宋体" w:cs="Times New Roman"/>
          <w:color w:val="000000"/>
        </w:rPr>
        <w:t>①</w:t>
      </w:r>
      <w:r>
        <w:rPr>
          <w:rFonts w:hAnsi="宋体" w:cs="Times New Roman"/>
          <w:color w:val="000000"/>
        </w:rPr>
        <w:t>过程全部转移至丙酮酸中</w:t>
      </w:r>
    </w:p>
    <w:p w:rsidR="008A6408" w:rsidRDefault="006651BF">
      <w:pPr>
        <w:pStyle w:val="a3"/>
        <w:tabs>
          <w:tab w:val="left" w:pos="4140"/>
        </w:tabs>
        <w:snapToGrid w:val="0"/>
        <w:ind w:firstLineChars="100" w:firstLine="210"/>
        <w:rPr>
          <w:rFonts w:hAnsi="宋体" w:cs="Times New Roman"/>
          <w:color w:val="000000"/>
        </w:rPr>
      </w:pPr>
      <w:r>
        <w:rPr>
          <w:rFonts w:hAnsi="宋体" w:cs="Times New Roman"/>
          <w:color w:val="000000"/>
        </w:rPr>
        <w:t>D</w:t>
      </w:r>
      <w:r>
        <w:rPr>
          <w:rFonts w:hAnsi="宋体" w:cs="Times New Roman"/>
          <w:color w:val="000000"/>
        </w:rPr>
        <w:t>．酵母菌细胞在有氧和无氧条件下均可进行</w:t>
      </w:r>
      <w:r>
        <w:rPr>
          <w:rFonts w:hAnsi="宋体" w:cs="Times New Roman"/>
          <w:color w:val="000000"/>
        </w:rPr>
        <w:t>②</w:t>
      </w:r>
      <w:r>
        <w:rPr>
          <w:rFonts w:hAnsi="宋体" w:cs="Times New Roman"/>
          <w:color w:val="000000"/>
        </w:rPr>
        <w:t>过程</w:t>
      </w:r>
    </w:p>
    <w:p w:rsidR="008A6408" w:rsidRDefault="008A6408">
      <w:pPr>
        <w:pStyle w:val="a3"/>
        <w:tabs>
          <w:tab w:val="left" w:pos="4140"/>
        </w:tabs>
        <w:snapToGrid w:val="0"/>
        <w:ind w:firstLineChars="100" w:firstLine="210"/>
        <w:rPr>
          <w:rFonts w:hAnsi="宋体" w:cs="Times New Roman"/>
          <w:color w:val="000000"/>
        </w:rPr>
      </w:pPr>
    </w:p>
    <w:p w:rsidR="008A6408" w:rsidRDefault="006651BF">
      <w:pPr>
        <w:numPr>
          <w:ilvl w:val="0"/>
          <w:numId w:val="1"/>
        </w:numPr>
      </w:pPr>
      <w:r>
        <w:rPr>
          <w:rFonts w:hint="eastAsia"/>
        </w:rPr>
        <w:t>在</w:t>
      </w:r>
      <w:proofErr w:type="gramStart"/>
      <w:r>
        <w:rPr>
          <w:rFonts w:hint="eastAsia"/>
        </w:rPr>
        <w:t>制作面种的</w:t>
      </w:r>
      <w:proofErr w:type="gramEnd"/>
      <w:r>
        <w:rPr>
          <w:rFonts w:hint="eastAsia"/>
        </w:rPr>
        <w:t>过程中，混合好的面团逐渐变得稀软，并且充满大量气泡，试着分析出现上述现象的原因。</w:t>
      </w:r>
    </w:p>
    <w:p w:rsidR="008A6408" w:rsidRDefault="008A6408"/>
    <w:p w:rsidR="008A6408" w:rsidRDefault="006651BF">
      <w:pPr>
        <w:numPr>
          <w:ilvl w:val="0"/>
          <w:numId w:val="1"/>
        </w:numPr>
      </w:pPr>
      <w:r>
        <w:rPr>
          <w:rFonts w:hint="eastAsia"/>
        </w:rPr>
        <w:t>如果你买来的酵母没有用完，你打算怎样保存？请说明理由。</w:t>
      </w:r>
    </w:p>
    <w:p w:rsidR="008A6408" w:rsidRDefault="008A6408"/>
    <w:p w:rsidR="008A6408" w:rsidRDefault="006651BF">
      <w:pPr>
        <w:numPr>
          <w:ilvl w:val="0"/>
          <w:numId w:val="1"/>
        </w:numPr>
      </w:pPr>
      <w:r>
        <w:rPr>
          <w:rFonts w:hint="eastAsia"/>
        </w:rPr>
        <w:t>记录制作发酵食品过程中与酵母菌相关的信息（如酵母的种类、酵母与面粉的配比、发酵时间、发酵条件等），和你的任课教师分享成功的经验，或者讨论遇到的问题和改进方案。</w:t>
      </w:r>
    </w:p>
    <w:p w:rsidR="008A6408" w:rsidRDefault="008A6408"/>
    <w:p w:rsidR="008A6408" w:rsidRDefault="008A6408"/>
    <w:p w:rsidR="008A6408" w:rsidRDefault="008A6408">
      <w:pPr>
        <w:rPr>
          <w:b/>
        </w:rPr>
      </w:pPr>
    </w:p>
    <w:sectPr w:rsidR="008A64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51BF" w:rsidRDefault="006651BF" w:rsidP="00BF1321">
      <w:r>
        <w:separator/>
      </w:r>
    </w:p>
  </w:endnote>
  <w:endnote w:type="continuationSeparator" w:id="0">
    <w:p w:rsidR="006651BF" w:rsidRDefault="006651BF" w:rsidP="00BF13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宋体-方正超大字符集">
    <w:altName w:val="宋体"/>
    <w:charset w:val="86"/>
    <w:family w:val="script"/>
    <w:pitch w:val="default"/>
    <w:sig w:usb0="00000000" w:usb1="00000000" w:usb2="00000010" w:usb3="00000000" w:csb0="00040000" w:csb1="00000000"/>
  </w:font>
  <w:font w:name="等线 Light">
    <w:altName w:val="宋体"/>
    <w:panose1 w:val="00000000000000000000"/>
    <w:charset w:val="86"/>
    <w:family w:val="roman"/>
    <w:notTrueType/>
    <w:pitch w:val="default"/>
  </w:font>
  <w:font w:name="等线">
    <w:altName w:val="Arial Unicode MS"/>
    <w:charset w:val="86"/>
    <w:family w:val="auto"/>
    <w:pitch w:val="default"/>
    <w:sig w:usb0="00000000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51BF" w:rsidRDefault="006651BF" w:rsidP="00BF1321">
      <w:r>
        <w:separator/>
      </w:r>
    </w:p>
  </w:footnote>
  <w:footnote w:type="continuationSeparator" w:id="0">
    <w:p w:rsidR="006651BF" w:rsidRDefault="006651BF" w:rsidP="00BF13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BE3377"/>
    <w:multiLevelType w:val="singleLevel"/>
    <w:tmpl w:val="65BE3377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5DD6"/>
    <w:rsid w:val="000310ED"/>
    <w:rsid w:val="000A6D5C"/>
    <w:rsid w:val="000B617B"/>
    <w:rsid w:val="001E69D3"/>
    <w:rsid w:val="00212B7C"/>
    <w:rsid w:val="002363F8"/>
    <w:rsid w:val="00336ECB"/>
    <w:rsid w:val="003762D9"/>
    <w:rsid w:val="003C0411"/>
    <w:rsid w:val="004601D6"/>
    <w:rsid w:val="004A5DD6"/>
    <w:rsid w:val="005426B6"/>
    <w:rsid w:val="0062060B"/>
    <w:rsid w:val="006651BF"/>
    <w:rsid w:val="007524F9"/>
    <w:rsid w:val="00810FF4"/>
    <w:rsid w:val="008502B9"/>
    <w:rsid w:val="008A6408"/>
    <w:rsid w:val="0093223C"/>
    <w:rsid w:val="00995C6C"/>
    <w:rsid w:val="009A5421"/>
    <w:rsid w:val="00A5111D"/>
    <w:rsid w:val="00B03575"/>
    <w:rsid w:val="00B84E12"/>
    <w:rsid w:val="00BF1321"/>
    <w:rsid w:val="00C04B5C"/>
    <w:rsid w:val="00C73EF7"/>
    <w:rsid w:val="00CD15FF"/>
    <w:rsid w:val="00D677C3"/>
    <w:rsid w:val="00F10124"/>
    <w:rsid w:val="00F457FD"/>
    <w:rsid w:val="00FA6504"/>
    <w:rsid w:val="00FB3142"/>
    <w:rsid w:val="06B612D6"/>
    <w:rsid w:val="23315B42"/>
    <w:rsid w:val="4D1E6CDE"/>
    <w:rsid w:val="58930D2A"/>
    <w:rsid w:val="672F7974"/>
    <w:rsid w:val="7DDA7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semiHidden="0" w:uiPriority="0" w:unhideWhenUsed="0" w:qFormat="1"/>
    <w:lsdException w:name="Normal Table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宋体" w:hAnsi="宋体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qFormat/>
    <w:rPr>
      <w:rFonts w:hAnsi="Courier New" w:cs="Courier New"/>
    </w:rPr>
  </w:style>
  <w:style w:type="paragraph" w:styleId="a4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4"/>
    <w:uiPriority w:val="99"/>
    <w:qFormat/>
    <w:rPr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BF1321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BF1321"/>
    <w:rPr>
      <w:rFonts w:ascii="宋体" w:hAnsi="宋体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semiHidden="0" w:uiPriority="0" w:unhideWhenUsed="0" w:qFormat="1"/>
    <w:lsdException w:name="Normal Table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宋体" w:hAnsi="宋体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qFormat/>
    <w:rPr>
      <w:rFonts w:hAnsi="Courier New" w:cs="Courier New"/>
    </w:rPr>
  </w:style>
  <w:style w:type="paragraph" w:styleId="a4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4"/>
    <w:uiPriority w:val="99"/>
    <w:qFormat/>
    <w:rPr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BF1321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BF1321"/>
    <w:rPr>
      <w:rFonts w:ascii="宋体" w:hAnsi="宋体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107</Words>
  <Characters>610</Characters>
  <Application>Microsoft Office Word</Application>
  <DocSecurity>0</DocSecurity>
  <Lines>5</Lines>
  <Paragraphs>1</Paragraphs>
  <ScaleCrop>false</ScaleCrop>
  <Company/>
  <LinksUpToDate>false</LinksUpToDate>
  <CharactersWithSpaces>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yueqiong</dc:creator>
  <cp:lastModifiedBy>apple</cp:lastModifiedBy>
  <cp:revision>15</cp:revision>
  <dcterms:created xsi:type="dcterms:W3CDTF">2020-02-02T07:51:00Z</dcterms:created>
  <dcterms:modified xsi:type="dcterms:W3CDTF">2020-03-30T07:29:00Z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